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502DF" w14:textId="77777777" w:rsidR="00C1056B" w:rsidRPr="004F207A" w:rsidRDefault="00C1056B" w:rsidP="00C1056B">
      <w:pPr>
        <w:spacing w:line="360" w:lineRule="auto"/>
        <w:jc w:val="center"/>
        <w:rPr>
          <w:rFonts w:ascii="Tahoma" w:hAnsi="Tahoma" w:cs="Tahoma"/>
          <w:b/>
          <w:bCs/>
          <w:sz w:val="26"/>
          <w:szCs w:val="26"/>
        </w:rPr>
      </w:pPr>
      <w:r w:rsidRPr="004F207A">
        <w:rPr>
          <w:rFonts w:ascii="Tahoma" w:hAnsi="Tahoma" w:cs="Tahoma"/>
          <w:b/>
          <w:bCs/>
          <w:sz w:val="26"/>
          <w:szCs w:val="26"/>
        </w:rPr>
        <w:t>B.Sc. (Hons) Agriculture – 2025 Syllabus</w:t>
      </w:r>
    </w:p>
    <w:p w14:paraId="073BE8E7" w14:textId="4FAD163F" w:rsidR="00C1056B" w:rsidRPr="004F207A" w:rsidRDefault="00FD56C1" w:rsidP="00C1056B">
      <w:pPr>
        <w:spacing w:line="360" w:lineRule="auto"/>
        <w:jc w:val="center"/>
        <w:rPr>
          <w:rFonts w:ascii="Tahoma" w:hAnsi="Tahoma" w:cs="Tahoma"/>
          <w:b/>
          <w:bCs/>
          <w:sz w:val="28"/>
          <w:szCs w:val="28"/>
        </w:rPr>
      </w:pPr>
      <w:r w:rsidRPr="004F207A">
        <w:rPr>
          <w:rFonts w:ascii="Tahoma" w:hAnsi="Tahoma" w:cs="Tahoma"/>
          <w:b/>
          <w:bCs/>
          <w:sz w:val="28"/>
          <w:szCs w:val="28"/>
        </w:rPr>
        <w:t>Second</w:t>
      </w:r>
      <w:r w:rsidR="00C1056B" w:rsidRPr="004F207A">
        <w:rPr>
          <w:rFonts w:ascii="Tahoma" w:hAnsi="Tahoma" w:cs="Tahoma"/>
          <w:b/>
          <w:bCs/>
          <w:sz w:val="28"/>
          <w:szCs w:val="28"/>
        </w:rPr>
        <w:t xml:space="preserve"> Year – </w:t>
      </w:r>
      <w:r w:rsidRPr="004F207A">
        <w:rPr>
          <w:rFonts w:ascii="Tahoma" w:hAnsi="Tahoma" w:cs="Tahoma"/>
          <w:b/>
          <w:bCs/>
          <w:sz w:val="28"/>
          <w:szCs w:val="28"/>
        </w:rPr>
        <w:t>First</w:t>
      </w:r>
      <w:r w:rsidR="00C1056B" w:rsidRPr="004F207A">
        <w:rPr>
          <w:rFonts w:ascii="Tahoma" w:hAnsi="Tahoma" w:cs="Tahoma"/>
          <w:b/>
          <w:bCs/>
          <w:sz w:val="28"/>
          <w:szCs w:val="28"/>
        </w:rPr>
        <w:t xml:space="preserve"> Semester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45"/>
        <w:gridCol w:w="1627"/>
        <w:gridCol w:w="5652"/>
        <w:gridCol w:w="1458"/>
      </w:tblGrid>
      <w:tr w:rsidR="00C1056B" w:rsidRPr="004F207A" w14:paraId="5433491C" w14:textId="77777777" w:rsidTr="00BA6202">
        <w:trPr>
          <w:cantSplit/>
        </w:trPr>
        <w:tc>
          <w:tcPr>
            <w:tcW w:w="242" w:type="pct"/>
          </w:tcPr>
          <w:p w14:paraId="206288C3" w14:textId="77777777" w:rsidR="00C1056B" w:rsidRPr="004F207A" w:rsidRDefault="00C1056B" w:rsidP="000B62FE">
            <w:pPr>
              <w:pStyle w:val="TableParagraph"/>
              <w:spacing w:before="120" w:after="120"/>
              <w:jc w:val="center"/>
              <w:rPr>
                <w:rFonts w:ascii="Tahoma" w:eastAsia="Times New Roman" w:hAnsi="Tahoma" w:cs="Tahoma"/>
                <w:b/>
                <w:bCs/>
              </w:rPr>
            </w:pPr>
            <w:r w:rsidRPr="004F207A">
              <w:rPr>
                <w:rFonts w:ascii="Tahoma" w:eastAsia="Times New Roman" w:hAnsi="Tahoma" w:cs="Tahoma"/>
                <w:b/>
                <w:bCs/>
              </w:rPr>
              <w:t>S. No</w:t>
            </w:r>
          </w:p>
        </w:tc>
        <w:tc>
          <w:tcPr>
            <w:tcW w:w="886" w:type="pct"/>
          </w:tcPr>
          <w:p w14:paraId="7F256612" w14:textId="77777777" w:rsidR="00C1056B" w:rsidRPr="004F207A" w:rsidRDefault="00C1056B" w:rsidP="000B62FE">
            <w:pPr>
              <w:pStyle w:val="TableParagraph"/>
              <w:spacing w:before="120" w:after="120"/>
              <w:ind w:left="142"/>
              <w:jc w:val="center"/>
              <w:rPr>
                <w:rFonts w:ascii="Tahoma" w:eastAsia="Times New Roman" w:hAnsi="Tahoma" w:cs="Tahoma"/>
                <w:b/>
                <w:bCs/>
              </w:rPr>
            </w:pPr>
            <w:r w:rsidRPr="004F207A">
              <w:rPr>
                <w:rFonts w:ascii="Tahoma" w:eastAsia="Times New Roman" w:hAnsi="Tahoma" w:cs="Tahoma"/>
                <w:b/>
                <w:bCs/>
              </w:rPr>
              <w:t>Course No</w:t>
            </w:r>
          </w:p>
        </w:tc>
        <w:tc>
          <w:tcPr>
            <w:tcW w:w="3078" w:type="pct"/>
          </w:tcPr>
          <w:p w14:paraId="58C9BA72" w14:textId="77777777" w:rsidR="00C1056B" w:rsidRPr="004F207A" w:rsidRDefault="00C1056B" w:rsidP="000B62FE">
            <w:pPr>
              <w:pStyle w:val="TableParagraph"/>
              <w:spacing w:before="120" w:after="120"/>
              <w:ind w:left="142"/>
              <w:jc w:val="center"/>
              <w:rPr>
                <w:rFonts w:ascii="Tahoma" w:eastAsia="Times New Roman" w:hAnsi="Tahoma" w:cs="Tahoma"/>
                <w:b/>
                <w:bCs/>
              </w:rPr>
            </w:pPr>
            <w:r w:rsidRPr="004F207A">
              <w:rPr>
                <w:rFonts w:ascii="Tahoma" w:eastAsia="Times New Roman" w:hAnsi="Tahoma" w:cs="Tahoma"/>
                <w:b/>
                <w:bCs/>
              </w:rPr>
              <w:t>Course Title</w:t>
            </w:r>
          </w:p>
        </w:tc>
        <w:tc>
          <w:tcPr>
            <w:tcW w:w="794" w:type="pct"/>
          </w:tcPr>
          <w:p w14:paraId="4E0295A2" w14:textId="452A0F3B" w:rsidR="00C1056B" w:rsidRPr="004F207A" w:rsidRDefault="00C1056B" w:rsidP="000B62FE">
            <w:pPr>
              <w:pStyle w:val="TableParagraph"/>
              <w:spacing w:before="120" w:after="120"/>
              <w:jc w:val="center"/>
              <w:rPr>
                <w:rFonts w:ascii="Tahoma" w:eastAsia="Times New Roman" w:hAnsi="Tahoma" w:cs="Tahoma"/>
                <w:b/>
                <w:bCs/>
              </w:rPr>
            </w:pPr>
            <w:r w:rsidRPr="004F207A">
              <w:rPr>
                <w:rFonts w:ascii="Tahoma" w:eastAsia="Times New Roman" w:hAnsi="Tahoma" w:cs="Tahoma"/>
                <w:b/>
                <w:bCs/>
              </w:rPr>
              <w:t xml:space="preserve">Credit </w:t>
            </w:r>
            <w:r w:rsidR="00BA6202" w:rsidRPr="004F207A">
              <w:rPr>
                <w:rFonts w:ascii="Tahoma" w:eastAsia="Times New Roman" w:hAnsi="Tahoma" w:cs="Tahoma"/>
                <w:b/>
                <w:bCs/>
              </w:rPr>
              <w:br/>
            </w:r>
            <w:r w:rsidRPr="004F207A">
              <w:rPr>
                <w:rFonts w:ascii="Tahoma" w:eastAsia="Times New Roman" w:hAnsi="Tahoma" w:cs="Tahoma"/>
                <w:b/>
                <w:bCs/>
              </w:rPr>
              <w:t>Hours</w:t>
            </w:r>
          </w:p>
        </w:tc>
      </w:tr>
      <w:tr w:rsidR="00C1056B" w:rsidRPr="004F207A" w14:paraId="0BE7A19C" w14:textId="77777777" w:rsidTr="00BA6202">
        <w:trPr>
          <w:cantSplit/>
        </w:trPr>
        <w:tc>
          <w:tcPr>
            <w:tcW w:w="242" w:type="pct"/>
          </w:tcPr>
          <w:p w14:paraId="4E88882B" w14:textId="77777777" w:rsidR="00C1056B" w:rsidRPr="004F207A" w:rsidRDefault="00C1056B" w:rsidP="000B62FE">
            <w:pPr>
              <w:pStyle w:val="TableParagraph"/>
              <w:spacing w:before="120" w:after="120"/>
              <w:jc w:val="center"/>
              <w:rPr>
                <w:rFonts w:ascii="Tahoma" w:hAnsi="Tahoma" w:cs="Tahoma"/>
                <w:b/>
                <w:color w:val="231F20"/>
              </w:rPr>
            </w:pPr>
            <w:r w:rsidRPr="004F207A">
              <w:rPr>
                <w:rFonts w:ascii="Tahoma" w:hAnsi="Tahoma" w:cs="Tahoma"/>
                <w:b/>
                <w:color w:val="231F20"/>
              </w:rPr>
              <w:t>1</w:t>
            </w:r>
          </w:p>
        </w:tc>
        <w:tc>
          <w:tcPr>
            <w:tcW w:w="886" w:type="pct"/>
          </w:tcPr>
          <w:p w14:paraId="66DCC105" w14:textId="25EF8491" w:rsidR="00C1056B" w:rsidRPr="004F207A" w:rsidRDefault="00E4378B" w:rsidP="000B62FE">
            <w:pPr>
              <w:pStyle w:val="TableParagraph"/>
              <w:spacing w:before="120" w:after="120"/>
              <w:ind w:left="142"/>
              <w:rPr>
                <w:rFonts w:ascii="Tahoma" w:eastAsia="Times New Roman" w:hAnsi="Tahoma" w:cs="Tahoma"/>
              </w:rPr>
            </w:pPr>
            <w:r w:rsidRPr="004F207A">
              <w:rPr>
                <w:rFonts w:ascii="Tahoma" w:hAnsi="Tahoma" w:cs="Tahoma"/>
              </w:rPr>
              <w:t>GPB 201</w:t>
            </w:r>
          </w:p>
        </w:tc>
        <w:tc>
          <w:tcPr>
            <w:tcW w:w="3078" w:type="pct"/>
          </w:tcPr>
          <w:p w14:paraId="3DE5D022" w14:textId="371BF88B" w:rsidR="00C1056B" w:rsidRPr="004F207A" w:rsidRDefault="00F31D3D" w:rsidP="000B62FE">
            <w:pPr>
              <w:pStyle w:val="TableParagraph"/>
              <w:spacing w:before="120" w:after="120"/>
              <w:ind w:left="142"/>
              <w:rPr>
                <w:rFonts w:ascii="Tahoma" w:eastAsia="Times New Roman" w:hAnsi="Tahoma" w:cs="Tahoma"/>
              </w:rPr>
            </w:pPr>
            <w:r w:rsidRPr="004F207A">
              <w:rPr>
                <w:rFonts w:ascii="Tahoma" w:hAnsi="Tahoma" w:cs="Tahoma"/>
              </w:rPr>
              <w:t>Principles of Genetics</w:t>
            </w:r>
          </w:p>
        </w:tc>
        <w:tc>
          <w:tcPr>
            <w:tcW w:w="794" w:type="pct"/>
          </w:tcPr>
          <w:p w14:paraId="346E70BC" w14:textId="3B32D6DE" w:rsidR="00C1056B" w:rsidRPr="004F207A" w:rsidRDefault="00E4378B" w:rsidP="000B62FE">
            <w:pPr>
              <w:pStyle w:val="TableParagraph"/>
              <w:spacing w:before="120" w:after="120"/>
              <w:jc w:val="center"/>
              <w:rPr>
                <w:rFonts w:ascii="Tahoma" w:eastAsia="Times New Roman" w:hAnsi="Tahoma" w:cs="Tahoma"/>
              </w:rPr>
            </w:pPr>
            <w:r w:rsidRPr="004F207A">
              <w:rPr>
                <w:rFonts w:ascii="Tahoma" w:hAnsi="Tahoma" w:cs="Tahoma"/>
              </w:rPr>
              <w:t>3 (2+1)</w:t>
            </w:r>
          </w:p>
        </w:tc>
      </w:tr>
      <w:tr w:rsidR="00C1056B" w:rsidRPr="004F207A" w14:paraId="3DF7AB0B" w14:textId="77777777" w:rsidTr="00BA6202">
        <w:trPr>
          <w:cantSplit/>
        </w:trPr>
        <w:tc>
          <w:tcPr>
            <w:tcW w:w="242" w:type="pct"/>
          </w:tcPr>
          <w:p w14:paraId="502F91D2" w14:textId="77777777" w:rsidR="00C1056B" w:rsidRPr="004F207A" w:rsidRDefault="00C1056B" w:rsidP="000B62FE">
            <w:pPr>
              <w:pStyle w:val="TableParagraph"/>
              <w:spacing w:before="120" w:after="120"/>
              <w:jc w:val="center"/>
              <w:rPr>
                <w:rFonts w:ascii="Tahoma" w:eastAsia="Times New Roman" w:hAnsi="Tahoma" w:cs="Tahoma"/>
              </w:rPr>
            </w:pPr>
            <w:r w:rsidRPr="004F207A">
              <w:rPr>
                <w:rFonts w:ascii="Tahoma" w:hAnsi="Tahoma" w:cs="Tahoma"/>
                <w:b/>
                <w:color w:val="231F20"/>
              </w:rPr>
              <w:t>2</w:t>
            </w:r>
          </w:p>
        </w:tc>
        <w:tc>
          <w:tcPr>
            <w:tcW w:w="886" w:type="pct"/>
          </w:tcPr>
          <w:p w14:paraId="4BFA0F50" w14:textId="3AA82AB8" w:rsidR="00C1056B" w:rsidRPr="004F207A" w:rsidRDefault="00236A83" w:rsidP="000B62FE">
            <w:pPr>
              <w:pStyle w:val="TableParagraph"/>
              <w:spacing w:before="120" w:after="120"/>
              <w:ind w:left="142"/>
              <w:rPr>
                <w:rFonts w:ascii="Tahoma" w:eastAsia="Times New Roman" w:hAnsi="Tahoma" w:cs="Tahoma"/>
              </w:rPr>
            </w:pPr>
            <w:r w:rsidRPr="004F207A">
              <w:rPr>
                <w:rFonts w:ascii="Tahoma" w:eastAsia="Times New Roman" w:hAnsi="Tahoma" w:cs="Tahoma"/>
              </w:rPr>
              <w:t xml:space="preserve">AGR </w:t>
            </w:r>
            <w:r w:rsidR="000156B2" w:rsidRPr="004F207A">
              <w:rPr>
                <w:rFonts w:ascii="Tahoma" w:eastAsia="Times New Roman" w:hAnsi="Tahoma" w:cs="Tahoma"/>
              </w:rPr>
              <w:t>201</w:t>
            </w:r>
          </w:p>
        </w:tc>
        <w:tc>
          <w:tcPr>
            <w:tcW w:w="3078" w:type="pct"/>
          </w:tcPr>
          <w:p w14:paraId="532A4ABA" w14:textId="530D8D6B" w:rsidR="00C1056B" w:rsidRPr="004F207A" w:rsidRDefault="00236A83" w:rsidP="000B62FE">
            <w:pPr>
              <w:pStyle w:val="TableParagraph"/>
              <w:spacing w:before="120" w:after="120"/>
              <w:ind w:left="142"/>
              <w:rPr>
                <w:rFonts w:ascii="Tahoma" w:eastAsia="Times New Roman" w:hAnsi="Tahoma" w:cs="Tahoma"/>
              </w:rPr>
            </w:pPr>
            <w:r w:rsidRPr="004F207A">
              <w:rPr>
                <w:rFonts w:ascii="Tahoma" w:eastAsia="Times New Roman" w:hAnsi="Tahoma" w:cs="Tahoma"/>
              </w:rPr>
              <w:t xml:space="preserve">Crop Production Technology-I (Kharif Crops) </w:t>
            </w:r>
          </w:p>
        </w:tc>
        <w:tc>
          <w:tcPr>
            <w:tcW w:w="794" w:type="pct"/>
          </w:tcPr>
          <w:p w14:paraId="1881932C" w14:textId="5DAD9F9B" w:rsidR="00C1056B" w:rsidRPr="004F207A" w:rsidRDefault="00F67154" w:rsidP="000B62FE">
            <w:pPr>
              <w:pStyle w:val="TableParagraph"/>
              <w:spacing w:before="120" w:after="120"/>
              <w:jc w:val="center"/>
              <w:rPr>
                <w:rFonts w:ascii="Tahoma" w:eastAsia="Times New Roman" w:hAnsi="Tahoma" w:cs="Tahoma"/>
              </w:rPr>
            </w:pPr>
            <w:r w:rsidRPr="004F207A">
              <w:rPr>
                <w:rFonts w:ascii="Tahoma" w:eastAsia="Times New Roman" w:hAnsi="Tahoma" w:cs="Tahoma"/>
              </w:rPr>
              <w:t>3</w:t>
            </w:r>
            <w:r w:rsidR="00236A83" w:rsidRPr="004F207A">
              <w:rPr>
                <w:rFonts w:ascii="Tahoma" w:eastAsia="Times New Roman" w:hAnsi="Tahoma" w:cs="Tahoma"/>
              </w:rPr>
              <w:t xml:space="preserve"> (1+</w:t>
            </w:r>
            <w:r w:rsidRPr="004F207A">
              <w:rPr>
                <w:rFonts w:ascii="Tahoma" w:eastAsia="Times New Roman" w:hAnsi="Tahoma" w:cs="Tahoma"/>
              </w:rPr>
              <w:t>2</w:t>
            </w:r>
            <w:r w:rsidR="00236A83" w:rsidRPr="004F207A">
              <w:rPr>
                <w:rFonts w:ascii="Tahoma" w:eastAsia="Times New Roman" w:hAnsi="Tahoma" w:cs="Tahoma"/>
              </w:rPr>
              <w:t>)</w:t>
            </w:r>
          </w:p>
        </w:tc>
      </w:tr>
      <w:tr w:rsidR="00236A83" w:rsidRPr="004F207A" w14:paraId="6562F482" w14:textId="77777777" w:rsidTr="00BA6202">
        <w:trPr>
          <w:cantSplit/>
        </w:trPr>
        <w:tc>
          <w:tcPr>
            <w:tcW w:w="242" w:type="pct"/>
          </w:tcPr>
          <w:p w14:paraId="61699757" w14:textId="77777777" w:rsidR="00236A83" w:rsidRPr="004F207A" w:rsidRDefault="00236A83" w:rsidP="00236A83">
            <w:pPr>
              <w:pStyle w:val="TableParagraph"/>
              <w:spacing w:before="120" w:after="120"/>
              <w:jc w:val="center"/>
              <w:rPr>
                <w:rFonts w:ascii="Tahoma" w:eastAsia="Times New Roman" w:hAnsi="Tahoma" w:cs="Tahoma"/>
              </w:rPr>
            </w:pPr>
            <w:r w:rsidRPr="004F207A">
              <w:rPr>
                <w:rFonts w:ascii="Tahoma" w:hAnsi="Tahoma" w:cs="Tahoma"/>
                <w:b/>
                <w:color w:val="231F20"/>
              </w:rPr>
              <w:t>3</w:t>
            </w:r>
          </w:p>
        </w:tc>
        <w:tc>
          <w:tcPr>
            <w:tcW w:w="886" w:type="pct"/>
          </w:tcPr>
          <w:p w14:paraId="2ADFD659" w14:textId="2FAC9007" w:rsidR="00236A83" w:rsidRPr="004F207A" w:rsidRDefault="00236A83" w:rsidP="00236A83">
            <w:pPr>
              <w:pStyle w:val="TableParagraph"/>
              <w:spacing w:before="120" w:after="120"/>
              <w:ind w:left="142"/>
              <w:rPr>
                <w:rFonts w:ascii="Tahoma" w:eastAsia="Times New Roman" w:hAnsi="Tahoma" w:cs="Tahoma"/>
              </w:rPr>
            </w:pPr>
            <w:r w:rsidRPr="004F207A">
              <w:rPr>
                <w:rFonts w:ascii="Tahoma" w:eastAsia="Times New Roman" w:hAnsi="Tahoma" w:cs="Tahoma"/>
              </w:rPr>
              <w:t>HOR</w:t>
            </w:r>
            <w:r w:rsidR="000156B2" w:rsidRPr="004F207A">
              <w:rPr>
                <w:rFonts w:ascii="Tahoma" w:eastAsia="Times New Roman" w:hAnsi="Tahoma" w:cs="Tahoma"/>
              </w:rPr>
              <w:t xml:space="preserve"> 211</w:t>
            </w:r>
          </w:p>
        </w:tc>
        <w:tc>
          <w:tcPr>
            <w:tcW w:w="3078" w:type="pct"/>
          </w:tcPr>
          <w:p w14:paraId="682EE3D4" w14:textId="291D9F03" w:rsidR="00236A83" w:rsidRPr="004F207A" w:rsidRDefault="00236A83" w:rsidP="00236A83">
            <w:pPr>
              <w:pStyle w:val="TableParagraph"/>
              <w:spacing w:before="120" w:after="120"/>
              <w:ind w:left="142"/>
              <w:rPr>
                <w:rFonts w:ascii="Tahoma" w:eastAsia="Times New Roman" w:hAnsi="Tahoma" w:cs="Tahoma"/>
              </w:rPr>
            </w:pPr>
            <w:r w:rsidRPr="004F207A">
              <w:rPr>
                <w:rFonts w:ascii="Tahoma" w:hAnsi="Tahoma" w:cs="Tahoma"/>
                <w:spacing w:val="-1"/>
              </w:rPr>
              <w:t>Production</w:t>
            </w:r>
            <w:r w:rsidRPr="004F207A">
              <w:rPr>
                <w:rFonts w:ascii="Tahoma" w:hAnsi="Tahoma" w:cs="Tahoma"/>
                <w:spacing w:val="6"/>
              </w:rPr>
              <w:t xml:space="preserve"> </w:t>
            </w:r>
            <w:r w:rsidRPr="004F207A">
              <w:rPr>
                <w:rFonts w:ascii="Tahoma" w:hAnsi="Tahoma" w:cs="Tahoma"/>
                <w:spacing w:val="-2"/>
              </w:rPr>
              <w:t>T</w:t>
            </w:r>
            <w:r w:rsidRPr="004F207A">
              <w:rPr>
                <w:rFonts w:ascii="Tahoma" w:hAnsi="Tahoma" w:cs="Tahoma"/>
                <w:spacing w:val="-3"/>
              </w:rPr>
              <w:t>ec</w:t>
            </w:r>
            <w:r w:rsidRPr="004F207A">
              <w:rPr>
                <w:rFonts w:ascii="Tahoma" w:hAnsi="Tahoma" w:cs="Tahoma"/>
                <w:spacing w:val="-2"/>
              </w:rPr>
              <w:t>hno</w:t>
            </w:r>
            <w:r w:rsidRPr="004F207A">
              <w:rPr>
                <w:rFonts w:ascii="Tahoma" w:hAnsi="Tahoma" w:cs="Tahoma"/>
                <w:spacing w:val="-3"/>
              </w:rPr>
              <w:t>logy</w:t>
            </w:r>
            <w:r w:rsidRPr="004F207A">
              <w:rPr>
                <w:rFonts w:ascii="Tahoma" w:hAnsi="Tahoma" w:cs="Tahoma"/>
                <w:spacing w:val="7"/>
              </w:rPr>
              <w:t xml:space="preserve"> </w:t>
            </w:r>
            <w:r w:rsidRPr="004F207A">
              <w:rPr>
                <w:rFonts w:ascii="Tahoma" w:hAnsi="Tahoma" w:cs="Tahoma"/>
                <w:spacing w:val="-2"/>
              </w:rPr>
              <w:t>o</w:t>
            </w:r>
            <w:r w:rsidRPr="004F207A">
              <w:rPr>
                <w:rFonts w:ascii="Tahoma" w:hAnsi="Tahoma" w:cs="Tahoma"/>
                <w:spacing w:val="-3"/>
              </w:rPr>
              <w:t>f</w:t>
            </w:r>
            <w:r w:rsidRPr="004F207A">
              <w:rPr>
                <w:rFonts w:ascii="Tahoma" w:hAnsi="Tahoma" w:cs="Tahoma"/>
                <w:spacing w:val="7"/>
              </w:rPr>
              <w:t xml:space="preserve"> </w:t>
            </w:r>
            <w:r w:rsidRPr="004F207A">
              <w:rPr>
                <w:rFonts w:ascii="Tahoma" w:hAnsi="Tahoma" w:cs="Tahoma"/>
                <w:spacing w:val="-2"/>
              </w:rPr>
              <w:t>F</w:t>
            </w:r>
            <w:r w:rsidRPr="004F207A">
              <w:rPr>
                <w:rFonts w:ascii="Tahoma" w:hAnsi="Tahoma" w:cs="Tahoma"/>
                <w:spacing w:val="-1"/>
              </w:rPr>
              <w:t>ruit</w:t>
            </w:r>
            <w:r w:rsidRPr="004F207A">
              <w:rPr>
                <w:rFonts w:ascii="Tahoma" w:hAnsi="Tahoma" w:cs="Tahoma"/>
                <w:spacing w:val="6"/>
              </w:rPr>
              <w:t xml:space="preserve"> </w:t>
            </w:r>
            <w:r w:rsidRPr="004F207A">
              <w:rPr>
                <w:rFonts w:ascii="Tahoma" w:hAnsi="Tahoma" w:cs="Tahoma"/>
                <w:spacing w:val="-1"/>
              </w:rPr>
              <w:t>and</w:t>
            </w:r>
            <w:r w:rsidRPr="004F207A">
              <w:rPr>
                <w:rFonts w:ascii="Tahoma" w:hAnsi="Tahoma" w:cs="Tahoma"/>
                <w:spacing w:val="7"/>
              </w:rPr>
              <w:t xml:space="preserve"> </w:t>
            </w:r>
            <w:r w:rsidRPr="004F207A">
              <w:rPr>
                <w:rFonts w:ascii="Tahoma" w:hAnsi="Tahoma" w:cs="Tahoma"/>
                <w:spacing w:val="-2"/>
              </w:rPr>
              <w:t>P</w:t>
            </w:r>
            <w:r w:rsidRPr="004F207A">
              <w:rPr>
                <w:rFonts w:ascii="Tahoma" w:hAnsi="Tahoma" w:cs="Tahoma"/>
                <w:spacing w:val="-3"/>
              </w:rPr>
              <w:t>la</w:t>
            </w:r>
            <w:r w:rsidRPr="004F207A">
              <w:rPr>
                <w:rFonts w:ascii="Tahoma" w:hAnsi="Tahoma" w:cs="Tahoma"/>
                <w:spacing w:val="-2"/>
              </w:rPr>
              <w:t>nt</w:t>
            </w:r>
            <w:r w:rsidRPr="004F207A">
              <w:rPr>
                <w:rFonts w:ascii="Tahoma" w:hAnsi="Tahoma" w:cs="Tahoma"/>
                <w:spacing w:val="-3"/>
              </w:rPr>
              <w:t>a</w:t>
            </w:r>
            <w:r w:rsidRPr="004F207A">
              <w:rPr>
                <w:rFonts w:ascii="Tahoma" w:hAnsi="Tahoma" w:cs="Tahoma"/>
                <w:spacing w:val="-2"/>
              </w:rPr>
              <w:t>tion</w:t>
            </w:r>
            <w:r w:rsidRPr="004F207A">
              <w:rPr>
                <w:rFonts w:ascii="Tahoma" w:hAnsi="Tahoma" w:cs="Tahoma"/>
                <w:spacing w:val="7"/>
              </w:rPr>
              <w:t xml:space="preserve"> </w:t>
            </w:r>
            <w:r w:rsidRPr="004F207A">
              <w:rPr>
                <w:rFonts w:ascii="Tahoma" w:hAnsi="Tahoma" w:cs="Tahoma"/>
                <w:spacing w:val="-1"/>
              </w:rPr>
              <w:t>Crops</w:t>
            </w:r>
          </w:p>
        </w:tc>
        <w:tc>
          <w:tcPr>
            <w:tcW w:w="794" w:type="pct"/>
          </w:tcPr>
          <w:p w14:paraId="69E73180" w14:textId="7069FAB9" w:rsidR="00236A83" w:rsidRPr="004F207A" w:rsidRDefault="00236A83" w:rsidP="00236A83">
            <w:pPr>
              <w:pStyle w:val="TableParagraph"/>
              <w:spacing w:before="120" w:after="120"/>
              <w:jc w:val="center"/>
              <w:rPr>
                <w:rFonts w:ascii="Tahoma" w:eastAsia="Times New Roman" w:hAnsi="Tahoma" w:cs="Tahoma"/>
              </w:rPr>
            </w:pPr>
            <w:r w:rsidRPr="004F207A">
              <w:rPr>
                <w:rFonts w:ascii="Tahoma" w:hAnsi="Tahoma" w:cs="Tahoma"/>
                <w:color w:val="231F20"/>
              </w:rPr>
              <w:t>2</w:t>
            </w:r>
            <w:r w:rsidRPr="004F207A">
              <w:rPr>
                <w:rFonts w:ascii="Tahoma" w:hAnsi="Tahoma" w:cs="Tahoma"/>
                <w:color w:val="231F20"/>
                <w:spacing w:val="-9"/>
              </w:rPr>
              <w:t xml:space="preserve"> </w:t>
            </w:r>
            <w:r w:rsidRPr="004F207A">
              <w:rPr>
                <w:rFonts w:ascii="Tahoma" w:hAnsi="Tahoma" w:cs="Tahoma"/>
                <w:color w:val="231F20"/>
              </w:rPr>
              <w:t>(1+1)</w:t>
            </w:r>
          </w:p>
        </w:tc>
      </w:tr>
      <w:tr w:rsidR="00236A83" w:rsidRPr="004F207A" w14:paraId="0CD613A1" w14:textId="77777777" w:rsidTr="00BA6202">
        <w:trPr>
          <w:cantSplit/>
        </w:trPr>
        <w:tc>
          <w:tcPr>
            <w:tcW w:w="242" w:type="pct"/>
          </w:tcPr>
          <w:p w14:paraId="204B067B" w14:textId="77777777" w:rsidR="00236A83" w:rsidRPr="004F207A" w:rsidRDefault="00236A83" w:rsidP="00E65FCA">
            <w:pPr>
              <w:pStyle w:val="TableParagraph"/>
              <w:spacing w:before="120" w:after="120"/>
              <w:jc w:val="center"/>
              <w:rPr>
                <w:rFonts w:ascii="Tahoma" w:eastAsia="Times New Roman" w:hAnsi="Tahoma" w:cs="Tahoma"/>
              </w:rPr>
            </w:pPr>
            <w:r w:rsidRPr="004F207A">
              <w:rPr>
                <w:rFonts w:ascii="Tahoma" w:hAnsi="Tahoma" w:cs="Tahoma"/>
                <w:b/>
                <w:color w:val="231F20"/>
              </w:rPr>
              <w:t>4</w:t>
            </w:r>
          </w:p>
        </w:tc>
        <w:tc>
          <w:tcPr>
            <w:tcW w:w="886" w:type="pct"/>
          </w:tcPr>
          <w:p w14:paraId="79445BB2" w14:textId="161BBA8D" w:rsidR="00236A83" w:rsidRPr="004F207A" w:rsidRDefault="00236A83" w:rsidP="00E65FCA">
            <w:pPr>
              <w:pStyle w:val="TableParagraph"/>
              <w:spacing w:before="120" w:after="120"/>
              <w:ind w:left="142"/>
              <w:rPr>
                <w:rFonts w:ascii="Tahoma" w:eastAsia="Times New Roman" w:hAnsi="Tahoma" w:cs="Tahoma"/>
              </w:rPr>
            </w:pPr>
            <w:r w:rsidRPr="004F207A">
              <w:rPr>
                <w:rFonts w:ascii="Tahoma" w:hAnsi="Tahoma" w:cs="Tahoma"/>
                <w:color w:val="000000" w:themeColor="text1"/>
              </w:rPr>
              <w:t xml:space="preserve">AEX </w:t>
            </w:r>
            <w:r w:rsidR="000156B2" w:rsidRPr="004F207A">
              <w:rPr>
                <w:rFonts w:ascii="Tahoma" w:hAnsi="Tahoma" w:cs="Tahoma"/>
                <w:color w:val="000000" w:themeColor="text1"/>
              </w:rPr>
              <w:t>201</w:t>
            </w:r>
            <w:r w:rsidRPr="004F207A">
              <w:rPr>
                <w:rFonts w:ascii="Tahoma" w:hAnsi="Tahoma" w:cs="Tahoma"/>
                <w:color w:val="000000" w:themeColor="text1"/>
              </w:rPr>
              <w:t xml:space="preserve">    </w:t>
            </w:r>
          </w:p>
        </w:tc>
        <w:tc>
          <w:tcPr>
            <w:tcW w:w="3078" w:type="pct"/>
          </w:tcPr>
          <w:p w14:paraId="4E7EB2A6" w14:textId="429CC764" w:rsidR="00236A83" w:rsidRPr="004F207A" w:rsidRDefault="00236A83" w:rsidP="00E65FCA">
            <w:pPr>
              <w:spacing w:before="120" w:after="120"/>
              <w:rPr>
                <w:rFonts w:ascii="Tahoma" w:hAnsi="Tahoma" w:cs="Tahoma"/>
                <w:color w:val="000000" w:themeColor="text1"/>
              </w:rPr>
            </w:pPr>
            <w:r w:rsidRPr="004F207A">
              <w:rPr>
                <w:rFonts w:ascii="Tahoma" w:hAnsi="Tahoma" w:cs="Tahoma"/>
                <w:color w:val="000000" w:themeColor="text1"/>
              </w:rPr>
              <w:t xml:space="preserve">  Fundamentals of Extension Education                             </w:t>
            </w:r>
          </w:p>
        </w:tc>
        <w:tc>
          <w:tcPr>
            <w:tcW w:w="794" w:type="pct"/>
          </w:tcPr>
          <w:p w14:paraId="6D98753A" w14:textId="0641D47A" w:rsidR="00236A83" w:rsidRPr="004F207A" w:rsidRDefault="00236A83" w:rsidP="00E65FCA">
            <w:pPr>
              <w:pStyle w:val="TableParagraph"/>
              <w:spacing w:before="120" w:after="120"/>
              <w:jc w:val="center"/>
              <w:rPr>
                <w:rFonts w:ascii="Tahoma" w:eastAsia="Times New Roman" w:hAnsi="Tahoma" w:cs="Tahoma"/>
                <w:bCs/>
              </w:rPr>
            </w:pPr>
            <w:r w:rsidRPr="004F207A">
              <w:rPr>
                <w:rFonts w:ascii="Tahoma" w:hAnsi="Tahoma" w:cs="Tahoma"/>
                <w:bCs/>
                <w:color w:val="000000" w:themeColor="text1"/>
              </w:rPr>
              <w:t>2 (1+1)</w:t>
            </w:r>
          </w:p>
        </w:tc>
      </w:tr>
      <w:tr w:rsidR="00236A83" w:rsidRPr="004F207A" w14:paraId="6008B1D0" w14:textId="77777777" w:rsidTr="00BA6202">
        <w:trPr>
          <w:cantSplit/>
        </w:trPr>
        <w:tc>
          <w:tcPr>
            <w:tcW w:w="242" w:type="pct"/>
          </w:tcPr>
          <w:p w14:paraId="0BBBCE26" w14:textId="77777777" w:rsidR="00236A83" w:rsidRPr="004F207A" w:rsidRDefault="00236A83" w:rsidP="00236A83">
            <w:pPr>
              <w:pStyle w:val="TableParagraph"/>
              <w:spacing w:before="120" w:after="120"/>
              <w:jc w:val="center"/>
              <w:rPr>
                <w:rFonts w:ascii="Tahoma" w:eastAsia="Times New Roman" w:hAnsi="Tahoma" w:cs="Tahoma"/>
              </w:rPr>
            </w:pPr>
            <w:r w:rsidRPr="004F207A">
              <w:rPr>
                <w:rFonts w:ascii="Tahoma" w:hAnsi="Tahoma" w:cs="Tahoma"/>
                <w:b/>
                <w:color w:val="231F20"/>
              </w:rPr>
              <w:t>5</w:t>
            </w:r>
          </w:p>
        </w:tc>
        <w:tc>
          <w:tcPr>
            <w:tcW w:w="886" w:type="pct"/>
          </w:tcPr>
          <w:p w14:paraId="3EE0464C" w14:textId="017EAA09" w:rsidR="00236A83" w:rsidRPr="004F207A" w:rsidRDefault="007C37EE" w:rsidP="00236A83">
            <w:pPr>
              <w:pStyle w:val="TableParagraph"/>
              <w:spacing w:before="120" w:after="120"/>
              <w:ind w:left="142"/>
              <w:rPr>
                <w:rFonts w:ascii="Tahoma" w:eastAsia="Times New Roman" w:hAnsi="Tahoma" w:cs="Tahoma"/>
              </w:rPr>
            </w:pPr>
            <w:r w:rsidRPr="004F207A">
              <w:rPr>
                <w:rFonts w:ascii="Tahoma" w:eastAsia="Times New Roman" w:hAnsi="Tahoma" w:cs="Tahoma"/>
              </w:rPr>
              <w:t xml:space="preserve">NEM </w:t>
            </w:r>
            <w:r w:rsidR="000156B2" w:rsidRPr="004F207A">
              <w:rPr>
                <w:rFonts w:ascii="Tahoma" w:eastAsia="Times New Roman" w:hAnsi="Tahoma" w:cs="Tahoma"/>
              </w:rPr>
              <w:t>201</w:t>
            </w:r>
          </w:p>
        </w:tc>
        <w:tc>
          <w:tcPr>
            <w:tcW w:w="3078" w:type="pct"/>
          </w:tcPr>
          <w:p w14:paraId="3CF597D1" w14:textId="6A834B46" w:rsidR="00236A83" w:rsidRPr="004F207A" w:rsidRDefault="00F31D3D" w:rsidP="00236A83">
            <w:pPr>
              <w:pStyle w:val="TableParagraph"/>
              <w:spacing w:before="120" w:after="120"/>
              <w:ind w:left="142"/>
              <w:rPr>
                <w:rFonts w:ascii="Tahoma" w:eastAsia="Times New Roman" w:hAnsi="Tahoma" w:cs="Tahoma"/>
              </w:rPr>
            </w:pPr>
            <w:r w:rsidRPr="004F207A">
              <w:rPr>
                <w:rFonts w:ascii="Tahoma" w:hAnsi="Tahoma" w:cs="Tahoma"/>
              </w:rPr>
              <w:t xml:space="preserve">Fundamentals of Nematology </w:t>
            </w:r>
          </w:p>
        </w:tc>
        <w:tc>
          <w:tcPr>
            <w:tcW w:w="794" w:type="pct"/>
          </w:tcPr>
          <w:p w14:paraId="34CE0E55" w14:textId="3BD76B16" w:rsidR="00236A83" w:rsidRPr="004F207A" w:rsidRDefault="007C37EE" w:rsidP="00236A83">
            <w:pPr>
              <w:pStyle w:val="TableParagraph"/>
              <w:spacing w:before="120" w:after="120"/>
              <w:jc w:val="center"/>
              <w:rPr>
                <w:rFonts w:ascii="Tahoma" w:eastAsia="Times New Roman" w:hAnsi="Tahoma" w:cs="Tahoma"/>
                <w:bCs/>
              </w:rPr>
            </w:pPr>
            <w:r w:rsidRPr="004F207A">
              <w:rPr>
                <w:rFonts w:ascii="Tahoma" w:hAnsi="Tahoma" w:cs="Tahoma"/>
                <w:bCs/>
              </w:rPr>
              <w:t>2 (1+1)</w:t>
            </w:r>
          </w:p>
        </w:tc>
      </w:tr>
      <w:tr w:rsidR="00236A83" w:rsidRPr="004F207A" w14:paraId="7C74C0FC" w14:textId="77777777" w:rsidTr="00BA6202">
        <w:trPr>
          <w:cantSplit/>
        </w:trPr>
        <w:tc>
          <w:tcPr>
            <w:tcW w:w="242" w:type="pct"/>
          </w:tcPr>
          <w:p w14:paraId="489A57B9" w14:textId="77777777" w:rsidR="00236A83" w:rsidRPr="004F207A" w:rsidRDefault="00236A83" w:rsidP="00236A83">
            <w:pPr>
              <w:pStyle w:val="TableParagraph"/>
              <w:spacing w:before="120" w:after="120"/>
              <w:jc w:val="center"/>
              <w:rPr>
                <w:rFonts w:ascii="Tahoma" w:eastAsia="Times New Roman" w:hAnsi="Tahoma" w:cs="Tahoma"/>
              </w:rPr>
            </w:pPr>
            <w:r w:rsidRPr="004F207A">
              <w:rPr>
                <w:rFonts w:ascii="Tahoma" w:hAnsi="Tahoma" w:cs="Tahoma"/>
                <w:b/>
                <w:color w:val="231F20"/>
              </w:rPr>
              <w:t>6</w:t>
            </w:r>
          </w:p>
        </w:tc>
        <w:tc>
          <w:tcPr>
            <w:tcW w:w="886" w:type="pct"/>
          </w:tcPr>
          <w:p w14:paraId="642421E8" w14:textId="0A1C7D59" w:rsidR="00236A83" w:rsidRPr="004F207A" w:rsidRDefault="000B0EA4" w:rsidP="00236A83">
            <w:pPr>
              <w:pStyle w:val="TableParagraph"/>
              <w:spacing w:before="120" w:after="120"/>
              <w:ind w:left="142"/>
              <w:rPr>
                <w:rFonts w:ascii="Tahoma" w:eastAsia="Times New Roman" w:hAnsi="Tahoma" w:cs="Tahoma"/>
              </w:rPr>
            </w:pPr>
            <w:r w:rsidRPr="004F207A">
              <w:rPr>
                <w:rFonts w:ascii="Tahoma" w:eastAsia="Times New Roman" w:hAnsi="Tahoma" w:cs="Tahoma"/>
              </w:rPr>
              <w:t xml:space="preserve">AGR </w:t>
            </w:r>
            <w:r w:rsidR="000156B2" w:rsidRPr="004F207A">
              <w:rPr>
                <w:rFonts w:ascii="Tahoma" w:eastAsia="Times New Roman" w:hAnsi="Tahoma" w:cs="Tahoma"/>
              </w:rPr>
              <w:t>202</w:t>
            </w:r>
          </w:p>
        </w:tc>
        <w:tc>
          <w:tcPr>
            <w:tcW w:w="3078" w:type="pct"/>
          </w:tcPr>
          <w:p w14:paraId="5935A8FB" w14:textId="4051DFE6" w:rsidR="00236A83" w:rsidRPr="004F207A" w:rsidRDefault="000B0EA4" w:rsidP="00236A83">
            <w:pPr>
              <w:pStyle w:val="TableParagraph"/>
              <w:spacing w:before="120" w:after="120"/>
              <w:ind w:left="142"/>
              <w:rPr>
                <w:rFonts w:ascii="Tahoma" w:eastAsia="Times New Roman" w:hAnsi="Tahoma" w:cs="Tahoma"/>
              </w:rPr>
            </w:pPr>
            <w:r w:rsidRPr="004F207A">
              <w:rPr>
                <w:rFonts w:ascii="Tahoma" w:eastAsia="Times New Roman" w:hAnsi="Tahoma" w:cs="Tahoma"/>
              </w:rPr>
              <w:t xml:space="preserve">Principles and Practices of Natural Farming </w:t>
            </w:r>
          </w:p>
        </w:tc>
        <w:tc>
          <w:tcPr>
            <w:tcW w:w="794" w:type="pct"/>
          </w:tcPr>
          <w:p w14:paraId="7AA08E01" w14:textId="2007438A" w:rsidR="00236A83" w:rsidRPr="004F207A" w:rsidRDefault="000B0EA4" w:rsidP="00236A83">
            <w:pPr>
              <w:pStyle w:val="TableParagraph"/>
              <w:spacing w:before="120" w:after="120"/>
              <w:jc w:val="center"/>
              <w:rPr>
                <w:rFonts w:ascii="Tahoma" w:eastAsia="Times New Roman" w:hAnsi="Tahoma" w:cs="Tahoma"/>
              </w:rPr>
            </w:pPr>
            <w:r w:rsidRPr="004F207A">
              <w:rPr>
                <w:rFonts w:ascii="Tahoma" w:eastAsia="Times New Roman" w:hAnsi="Tahoma" w:cs="Tahoma"/>
              </w:rPr>
              <w:t>2 (1+1)</w:t>
            </w:r>
          </w:p>
        </w:tc>
      </w:tr>
      <w:tr w:rsidR="000B0EA4" w:rsidRPr="004F207A" w14:paraId="0B966DAB" w14:textId="77777777" w:rsidTr="004C503E">
        <w:trPr>
          <w:cantSplit/>
          <w:trHeight w:val="353"/>
        </w:trPr>
        <w:tc>
          <w:tcPr>
            <w:tcW w:w="242" w:type="pct"/>
          </w:tcPr>
          <w:p w14:paraId="261C70DF" w14:textId="77777777" w:rsidR="000B0EA4" w:rsidRPr="004F207A" w:rsidRDefault="000B0EA4" w:rsidP="000B0EA4">
            <w:pPr>
              <w:pStyle w:val="TableParagraph"/>
              <w:spacing w:before="120" w:after="120"/>
              <w:jc w:val="center"/>
              <w:rPr>
                <w:rFonts w:ascii="Tahoma" w:eastAsia="Times New Roman" w:hAnsi="Tahoma" w:cs="Tahoma"/>
              </w:rPr>
            </w:pPr>
            <w:r w:rsidRPr="004F207A">
              <w:rPr>
                <w:rFonts w:ascii="Tahoma" w:hAnsi="Tahoma" w:cs="Tahoma"/>
                <w:b/>
                <w:color w:val="231F20"/>
              </w:rPr>
              <w:t>7</w:t>
            </w:r>
          </w:p>
        </w:tc>
        <w:tc>
          <w:tcPr>
            <w:tcW w:w="886" w:type="pct"/>
          </w:tcPr>
          <w:p w14:paraId="2C22CF17" w14:textId="29C22ABE" w:rsidR="000B0EA4" w:rsidRPr="004F207A" w:rsidRDefault="000B0EA4" w:rsidP="000B0EA4">
            <w:pPr>
              <w:pStyle w:val="TableParagraph"/>
              <w:spacing w:before="120" w:after="120"/>
              <w:ind w:left="142"/>
              <w:rPr>
                <w:rFonts w:ascii="Tahoma" w:eastAsia="Times New Roman" w:hAnsi="Tahoma" w:cs="Tahoma"/>
              </w:rPr>
            </w:pPr>
            <w:r w:rsidRPr="004F207A">
              <w:rPr>
                <w:rFonts w:ascii="Tahoma" w:eastAsia="Times New Roman" w:hAnsi="Tahoma" w:cs="Tahoma"/>
              </w:rPr>
              <w:t xml:space="preserve">SAC </w:t>
            </w:r>
            <w:r w:rsidR="000156B2" w:rsidRPr="004F207A">
              <w:rPr>
                <w:rFonts w:ascii="Tahoma" w:eastAsia="Times New Roman" w:hAnsi="Tahoma" w:cs="Tahoma"/>
              </w:rPr>
              <w:t>201</w:t>
            </w:r>
          </w:p>
        </w:tc>
        <w:tc>
          <w:tcPr>
            <w:tcW w:w="3078" w:type="pct"/>
          </w:tcPr>
          <w:p w14:paraId="4E6F620C" w14:textId="5E20C847" w:rsidR="000B0EA4" w:rsidRPr="004F207A" w:rsidRDefault="004C503E" w:rsidP="004C503E">
            <w:pPr>
              <w:pStyle w:val="TableParagraph"/>
              <w:spacing w:before="120" w:after="120"/>
              <w:ind w:left="142"/>
              <w:rPr>
                <w:rFonts w:ascii="Tahoma" w:eastAsia="Times New Roman" w:hAnsi="Tahoma" w:cs="Tahoma"/>
                <w:lang w:val="en-IN"/>
              </w:rPr>
            </w:pPr>
            <w:r w:rsidRPr="004F207A">
              <w:rPr>
                <w:rFonts w:ascii="Tahoma" w:eastAsia="Times New Roman" w:hAnsi="Tahoma" w:cs="Tahoma"/>
              </w:rPr>
              <w:t xml:space="preserve">Soil Resource Inventory and Geoinformatics </w:t>
            </w:r>
          </w:p>
        </w:tc>
        <w:tc>
          <w:tcPr>
            <w:tcW w:w="794" w:type="pct"/>
          </w:tcPr>
          <w:p w14:paraId="22114525" w14:textId="1AE0E5B6" w:rsidR="000B0EA4" w:rsidRPr="004F207A" w:rsidRDefault="005C5BFD" w:rsidP="000B0EA4">
            <w:pPr>
              <w:pStyle w:val="TableParagraph"/>
              <w:spacing w:before="120" w:after="120"/>
              <w:jc w:val="center"/>
              <w:rPr>
                <w:rFonts w:ascii="Tahoma" w:eastAsia="Times New Roman" w:hAnsi="Tahoma" w:cs="Tahoma"/>
              </w:rPr>
            </w:pPr>
            <w:r w:rsidRPr="004F207A">
              <w:rPr>
                <w:rFonts w:ascii="Tahoma" w:eastAsia="Times New Roman" w:hAnsi="Tahoma" w:cs="Tahoma"/>
              </w:rPr>
              <w:t>1</w:t>
            </w:r>
            <w:r w:rsidR="00740D7B" w:rsidRPr="004F207A">
              <w:rPr>
                <w:rFonts w:ascii="Tahoma" w:eastAsia="Times New Roman" w:hAnsi="Tahoma" w:cs="Tahoma"/>
              </w:rPr>
              <w:t xml:space="preserve"> </w:t>
            </w:r>
            <w:r w:rsidR="000B0EA4" w:rsidRPr="004F207A">
              <w:rPr>
                <w:rFonts w:ascii="Tahoma" w:eastAsia="Times New Roman" w:hAnsi="Tahoma" w:cs="Tahoma"/>
              </w:rPr>
              <w:t>(1+</w:t>
            </w:r>
            <w:r w:rsidRPr="004F207A">
              <w:rPr>
                <w:rFonts w:ascii="Tahoma" w:eastAsia="Times New Roman" w:hAnsi="Tahoma" w:cs="Tahoma"/>
              </w:rPr>
              <w:t>0</w:t>
            </w:r>
            <w:r w:rsidR="000B0EA4" w:rsidRPr="004F207A">
              <w:rPr>
                <w:rFonts w:ascii="Tahoma" w:eastAsia="Times New Roman" w:hAnsi="Tahoma" w:cs="Tahoma"/>
              </w:rPr>
              <w:t>)</w:t>
            </w:r>
          </w:p>
        </w:tc>
      </w:tr>
      <w:tr w:rsidR="000B0EA4" w:rsidRPr="004F207A" w14:paraId="3D84476C" w14:textId="77777777" w:rsidTr="00BA6202">
        <w:trPr>
          <w:cantSplit/>
        </w:trPr>
        <w:tc>
          <w:tcPr>
            <w:tcW w:w="242" w:type="pct"/>
          </w:tcPr>
          <w:p w14:paraId="24F9E8B4" w14:textId="77777777" w:rsidR="000B0EA4" w:rsidRPr="004F207A" w:rsidRDefault="000B0EA4" w:rsidP="000B0EA4">
            <w:pPr>
              <w:pStyle w:val="TableParagraph"/>
              <w:spacing w:before="120" w:after="120"/>
              <w:jc w:val="center"/>
              <w:rPr>
                <w:rFonts w:ascii="Tahoma" w:eastAsia="Times New Roman" w:hAnsi="Tahoma" w:cs="Tahoma"/>
              </w:rPr>
            </w:pPr>
            <w:r w:rsidRPr="004F207A">
              <w:rPr>
                <w:rFonts w:ascii="Tahoma" w:hAnsi="Tahoma" w:cs="Tahoma"/>
                <w:b/>
                <w:color w:val="231F20"/>
              </w:rPr>
              <w:t>8</w:t>
            </w:r>
          </w:p>
        </w:tc>
        <w:tc>
          <w:tcPr>
            <w:tcW w:w="886" w:type="pct"/>
          </w:tcPr>
          <w:p w14:paraId="226101FB" w14:textId="3CD083CA" w:rsidR="000B0EA4" w:rsidRPr="004F207A" w:rsidRDefault="000B0EA4" w:rsidP="000B0EA4">
            <w:pPr>
              <w:pStyle w:val="TableParagraph"/>
              <w:spacing w:before="120" w:after="120"/>
              <w:ind w:left="142"/>
              <w:rPr>
                <w:rFonts w:ascii="Tahoma" w:eastAsia="Times New Roman" w:hAnsi="Tahoma" w:cs="Tahoma"/>
              </w:rPr>
            </w:pPr>
            <w:r w:rsidRPr="004F207A">
              <w:rPr>
                <w:rFonts w:ascii="Tahoma" w:eastAsia="Times New Roman" w:hAnsi="Tahoma" w:cs="Tahoma"/>
              </w:rPr>
              <w:t>AEC</w:t>
            </w:r>
            <w:r w:rsidR="000156B2" w:rsidRPr="004F207A">
              <w:rPr>
                <w:rFonts w:ascii="Tahoma" w:eastAsia="Times New Roman" w:hAnsi="Tahoma" w:cs="Tahoma"/>
              </w:rPr>
              <w:t xml:space="preserve"> 201</w:t>
            </w:r>
          </w:p>
        </w:tc>
        <w:tc>
          <w:tcPr>
            <w:tcW w:w="3078" w:type="pct"/>
          </w:tcPr>
          <w:p w14:paraId="7E95C3AF" w14:textId="54972940" w:rsidR="000B0EA4" w:rsidRPr="004F207A" w:rsidRDefault="00CC5E97" w:rsidP="000B0EA4">
            <w:pPr>
              <w:pStyle w:val="TableParagraph"/>
              <w:spacing w:before="120" w:after="120"/>
              <w:ind w:left="142"/>
              <w:rPr>
                <w:rFonts w:ascii="Tahoma" w:eastAsia="Times New Roman" w:hAnsi="Tahoma" w:cs="Tahoma"/>
              </w:rPr>
            </w:pPr>
            <w:r w:rsidRPr="004F207A">
              <w:rPr>
                <w:rFonts w:ascii="Tahoma" w:hAnsi="Tahoma" w:cs="Tahoma"/>
                <w:spacing w:val="-1"/>
              </w:rPr>
              <w:t>Farm Management, Production and Resource Economics</w:t>
            </w:r>
          </w:p>
        </w:tc>
        <w:tc>
          <w:tcPr>
            <w:tcW w:w="794" w:type="pct"/>
          </w:tcPr>
          <w:p w14:paraId="5281180B" w14:textId="4B9E561F" w:rsidR="000B0EA4" w:rsidRPr="004F207A" w:rsidRDefault="00E3356D" w:rsidP="000B0EA4">
            <w:pPr>
              <w:pStyle w:val="TableParagraph"/>
              <w:spacing w:before="120" w:after="120"/>
              <w:jc w:val="center"/>
              <w:rPr>
                <w:rFonts w:ascii="Tahoma" w:eastAsia="Times New Roman" w:hAnsi="Tahoma" w:cs="Tahoma"/>
              </w:rPr>
            </w:pPr>
            <w:r w:rsidRPr="004F207A">
              <w:rPr>
                <w:rFonts w:ascii="Tahoma" w:hAnsi="Tahoma" w:cs="Tahoma"/>
              </w:rPr>
              <w:t>2</w:t>
            </w:r>
            <w:r w:rsidR="00740D7B" w:rsidRPr="004F207A">
              <w:rPr>
                <w:rFonts w:ascii="Tahoma" w:hAnsi="Tahoma" w:cs="Tahoma"/>
              </w:rPr>
              <w:t xml:space="preserve"> </w:t>
            </w:r>
            <w:r w:rsidR="000B0EA4" w:rsidRPr="004F207A">
              <w:rPr>
                <w:rFonts w:ascii="Tahoma" w:hAnsi="Tahoma" w:cs="Tahoma"/>
              </w:rPr>
              <w:t>(</w:t>
            </w:r>
            <w:r w:rsidRPr="004F207A">
              <w:rPr>
                <w:rFonts w:ascii="Tahoma" w:hAnsi="Tahoma" w:cs="Tahoma"/>
              </w:rPr>
              <w:t>1</w:t>
            </w:r>
            <w:r w:rsidR="000B0EA4" w:rsidRPr="004F207A">
              <w:rPr>
                <w:rFonts w:ascii="Tahoma" w:hAnsi="Tahoma" w:cs="Tahoma"/>
              </w:rPr>
              <w:t>+1)</w:t>
            </w:r>
          </w:p>
        </w:tc>
      </w:tr>
      <w:tr w:rsidR="00740D7B" w:rsidRPr="004F207A" w14:paraId="064F2AAA" w14:textId="77777777" w:rsidTr="00BA6202">
        <w:trPr>
          <w:cantSplit/>
        </w:trPr>
        <w:tc>
          <w:tcPr>
            <w:tcW w:w="242" w:type="pct"/>
          </w:tcPr>
          <w:p w14:paraId="16B4C384" w14:textId="77777777" w:rsidR="00740D7B" w:rsidRPr="004F207A" w:rsidRDefault="00740D7B" w:rsidP="00740D7B">
            <w:pPr>
              <w:pStyle w:val="TableParagraph"/>
              <w:spacing w:before="120" w:after="120"/>
              <w:jc w:val="center"/>
              <w:rPr>
                <w:rFonts w:ascii="Tahoma" w:eastAsia="Times New Roman" w:hAnsi="Tahoma" w:cs="Tahoma"/>
              </w:rPr>
            </w:pPr>
            <w:r w:rsidRPr="004F207A">
              <w:rPr>
                <w:rFonts w:ascii="Tahoma" w:hAnsi="Tahoma" w:cs="Tahoma"/>
                <w:b/>
                <w:color w:val="231F20"/>
              </w:rPr>
              <w:t>9</w:t>
            </w:r>
          </w:p>
        </w:tc>
        <w:tc>
          <w:tcPr>
            <w:tcW w:w="886" w:type="pct"/>
          </w:tcPr>
          <w:p w14:paraId="2FBD6B28" w14:textId="74A934AF" w:rsidR="00740D7B" w:rsidRPr="004F207A" w:rsidRDefault="00E04403" w:rsidP="00740D7B">
            <w:pPr>
              <w:pStyle w:val="TableParagraph"/>
              <w:spacing w:before="120" w:after="120"/>
              <w:ind w:left="142"/>
              <w:rPr>
                <w:rFonts w:ascii="Tahoma" w:hAnsi="Tahoma" w:cs="Tahoma"/>
              </w:rPr>
            </w:pPr>
            <w:r w:rsidRPr="004F207A">
              <w:rPr>
                <w:rFonts w:ascii="Tahoma" w:hAnsi="Tahoma" w:cs="Tahoma"/>
              </w:rPr>
              <w:t>SWC</w:t>
            </w:r>
            <w:r w:rsidR="000156B2" w:rsidRPr="004F207A">
              <w:rPr>
                <w:rFonts w:ascii="Tahoma" w:hAnsi="Tahoma" w:cs="Tahoma"/>
              </w:rPr>
              <w:t xml:space="preserve"> 211</w:t>
            </w:r>
          </w:p>
        </w:tc>
        <w:tc>
          <w:tcPr>
            <w:tcW w:w="3078" w:type="pct"/>
          </w:tcPr>
          <w:p w14:paraId="10C4ACF5" w14:textId="4554B8E4" w:rsidR="00740D7B" w:rsidRPr="004F207A" w:rsidRDefault="00740D7B" w:rsidP="00740D7B">
            <w:pPr>
              <w:pStyle w:val="TableParagraph"/>
              <w:spacing w:before="120" w:after="120"/>
              <w:ind w:left="142"/>
              <w:rPr>
                <w:rFonts w:ascii="Tahoma" w:eastAsia="Times New Roman" w:hAnsi="Tahoma" w:cs="Tahoma"/>
              </w:rPr>
            </w:pPr>
            <w:r w:rsidRPr="004F207A">
              <w:rPr>
                <w:rFonts w:ascii="Tahoma" w:hAnsi="Tahoma" w:cs="Tahoma"/>
                <w:color w:val="000000" w:themeColor="text1"/>
              </w:rPr>
              <w:t xml:space="preserve">Fundamentals of soil and water conservation engineering </w:t>
            </w:r>
          </w:p>
        </w:tc>
        <w:tc>
          <w:tcPr>
            <w:tcW w:w="794" w:type="pct"/>
          </w:tcPr>
          <w:p w14:paraId="642BFB28" w14:textId="70B07737" w:rsidR="00740D7B" w:rsidRPr="004F207A" w:rsidRDefault="00740D7B" w:rsidP="00740D7B">
            <w:pPr>
              <w:pStyle w:val="TableParagraph"/>
              <w:spacing w:before="120" w:after="120"/>
              <w:jc w:val="center"/>
              <w:rPr>
                <w:rFonts w:ascii="Tahoma" w:eastAsia="Times New Roman" w:hAnsi="Tahoma" w:cs="Tahoma"/>
              </w:rPr>
            </w:pPr>
            <w:r w:rsidRPr="004F207A">
              <w:rPr>
                <w:rFonts w:ascii="Tahoma" w:hAnsi="Tahoma" w:cs="Tahoma"/>
                <w:color w:val="231F20"/>
              </w:rPr>
              <w:t>2 (1+1)</w:t>
            </w:r>
          </w:p>
        </w:tc>
      </w:tr>
      <w:tr w:rsidR="00981EF2" w:rsidRPr="004F207A" w14:paraId="1627DEB2" w14:textId="77777777" w:rsidTr="00BA6202">
        <w:trPr>
          <w:cantSplit/>
        </w:trPr>
        <w:tc>
          <w:tcPr>
            <w:tcW w:w="242" w:type="pct"/>
          </w:tcPr>
          <w:p w14:paraId="35BB38C1" w14:textId="6E5EC66D" w:rsidR="00981EF2" w:rsidRPr="004F207A" w:rsidRDefault="00981EF2" w:rsidP="00981EF2">
            <w:pPr>
              <w:pStyle w:val="TableParagraph"/>
              <w:spacing w:before="120" w:after="120"/>
              <w:jc w:val="center"/>
              <w:rPr>
                <w:rFonts w:ascii="Tahoma" w:hAnsi="Tahoma" w:cs="Tahoma"/>
                <w:b/>
                <w:color w:val="231F20"/>
              </w:rPr>
            </w:pPr>
            <w:r w:rsidRPr="004F207A">
              <w:rPr>
                <w:rFonts w:ascii="Tahoma" w:hAnsi="Tahoma" w:cs="Tahoma"/>
                <w:b/>
                <w:color w:val="231F20"/>
              </w:rPr>
              <w:t>10</w:t>
            </w:r>
          </w:p>
        </w:tc>
        <w:tc>
          <w:tcPr>
            <w:tcW w:w="886" w:type="pct"/>
          </w:tcPr>
          <w:p w14:paraId="6A7D1123" w14:textId="1A570979" w:rsidR="00981EF2" w:rsidRPr="004F207A" w:rsidRDefault="00981EF2" w:rsidP="00981EF2">
            <w:pPr>
              <w:pStyle w:val="TableParagraph"/>
              <w:spacing w:before="120" w:after="120"/>
              <w:ind w:left="142"/>
              <w:rPr>
                <w:rFonts w:ascii="Tahoma" w:hAnsi="Tahoma" w:cs="Tahoma"/>
              </w:rPr>
            </w:pPr>
            <w:r w:rsidRPr="004F207A">
              <w:rPr>
                <w:rFonts w:ascii="Tahoma" w:hAnsi="Tahoma" w:cs="Tahoma"/>
              </w:rPr>
              <w:t xml:space="preserve">SEC </w:t>
            </w:r>
            <w:r w:rsidR="000156B2" w:rsidRPr="004F207A">
              <w:rPr>
                <w:rFonts w:ascii="Tahoma" w:hAnsi="Tahoma" w:cs="Tahoma"/>
              </w:rPr>
              <w:t>V</w:t>
            </w:r>
          </w:p>
        </w:tc>
        <w:tc>
          <w:tcPr>
            <w:tcW w:w="3078" w:type="pct"/>
          </w:tcPr>
          <w:p w14:paraId="5B07616D" w14:textId="16FDD27D" w:rsidR="00981EF2" w:rsidRPr="004F207A" w:rsidRDefault="00981EF2" w:rsidP="00981EF2">
            <w:pPr>
              <w:pStyle w:val="TableParagraph"/>
              <w:spacing w:before="120" w:after="120"/>
              <w:ind w:left="142"/>
              <w:rPr>
                <w:rFonts w:ascii="Tahoma" w:hAnsi="Tahoma" w:cs="Tahoma"/>
                <w:color w:val="000000" w:themeColor="text1"/>
              </w:rPr>
            </w:pPr>
            <w:r w:rsidRPr="004F207A">
              <w:rPr>
                <w:rFonts w:ascii="Tahoma" w:hAnsi="Tahoma" w:cs="Tahoma"/>
                <w:color w:val="000000" w:themeColor="text1"/>
              </w:rPr>
              <w:t>Skill Enhancement course-V</w:t>
            </w:r>
          </w:p>
        </w:tc>
        <w:tc>
          <w:tcPr>
            <w:tcW w:w="794" w:type="pct"/>
          </w:tcPr>
          <w:p w14:paraId="45317A26" w14:textId="5FA534F8" w:rsidR="00981EF2" w:rsidRPr="004F207A" w:rsidRDefault="004F207A" w:rsidP="00981EF2">
            <w:pPr>
              <w:pStyle w:val="TableParagraph"/>
              <w:spacing w:before="120" w:after="120"/>
              <w:jc w:val="center"/>
              <w:rPr>
                <w:rFonts w:ascii="Tahoma" w:hAnsi="Tahoma" w:cs="Tahoma"/>
                <w:color w:val="231F20"/>
              </w:rPr>
            </w:pPr>
            <w:r>
              <w:rPr>
                <w:rFonts w:ascii="Tahoma" w:hAnsi="Tahoma" w:cs="Tahoma"/>
                <w:color w:val="231F20"/>
              </w:rPr>
              <w:t>2(0+2)</w:t>
            </w:r>
          </w:p>
        </w:tc>
      </w:tr>
      <w:tr w:rsidR="000156B2" w:rsidRPr="004F207A" w14:paraId="3DC1E236" w14:textId="77777777" w:rsidTr="00BA6202">
        <w:trPr>
          <w:cantSplit/>
        </w:trPr>
        <w:tc>
          <w:tcPr>
            <w:tcW w:w="242" w:type="pct"/>
          </w:tcPr>
          <w:p w14:paraId="59E1D697" w14:textId="7F322B29" w:rsidR="000156B2" w:rsidRPr="004F207A" w:rsidRDefault="000156B2" w:rsidP="000156B2">
            <w:pPr>
              <w:pStyle w:val="TableParagraph"/>
              <w:spacing w:before="120" w:after="120"/>
              <w:jc w:val="center"/>
              <w:rPr>
                <w:rFonts w:ascii="Tahoma" w:hAnsi="Tahoma" w:cs="Tahoma"/>
                <w:b/>
                <w:color w:val="231F20"/>
              </w:rPr>
            </w:pPr>
            <w:r w:rsidRPr="004F207A">
              <w:rPr>
                <w:rFonts w:ascii="Tahoma" w:hAnsi="Tahoma" w:cs="Tahoma"/>
                <w:b/>
                <w:color w:val="231F20"/>
              </w:rPr>
              <w:t>11</w:t>
            </w:r>
          </w:p>
        </w:tc>
        <w:tc>
          <w:tcPr>
            <w:tcW w:w="886" w:type="pct"/>
          </w:tcPr>
          <w:p w14:paraId="47F236E5" w14:textId="7E2FB17F" w:rsidR="000156B2" w:rsidRPr="004F207A" w:rsidRDefault="000156B2" w:rsidP="000156B2">
            <w:pPr>
              <w:pStyle w:val="TableParagraph"/>
              <w:spacing w:before="120" w:after="120"/>
              <w:ind w:left="142"/>
              <w:rPr>
                <w:rFonts w:ascii="Tahoma" w:hAnsi="Tahoma" w:cs="Tahoma"/>
              </w:rPr>
            </w:pPr>
            <w:r w:rsidRPr="004F207A">
              <w:rPr>
                <w:rFonts w:ascii="Tahoma" w:hAnsi="Tahoma" w:cs="Tahoma"/>
              </w:rPr>
              <w:t>AGR 203</w:t>
            </w:r>
          </w:p>
        </w:tc>
        <w:tc>
          <w:tcPr>
            <w:tcW w:w="3078" w:type="pct"/>
          </w:tcPr>
          <w:p w14:paraId="3230D971" w14:textId="06B94AA1" w:rsidR="000156B2" w:rsidRPr="004F207A" w:rsidRDefault="000156B2" w:rsidP="000156B2">
            <w:pPr>
              <w:pStyle w:val="TableParagraph"/>
              <w:spacing w:before="120" w:after="120"/>
              <w:ind w:left="142"/>
              <w:rPr>
                <w:rFonts w:ascii="Tahoma" w:hAnsi="Tahoma" w:cs="Tahoma"/>
                <w:color w:val="000000" w:themeColor="text1"/>
              </w:rPr>
            </w:pPr>
            <w:r w:rsidRPr="004F207A">
              <w:rPr>
                <w:rFonts w:ascii="Tahoma" w:hAnsi="Tahoma" w:cs="Tahoma"/>
                <w:color w:val="000000" w:themeColor="text1"/>
              </w:rPr>
              <w:t>Study Short Tour</w:t>
            </w:r>
          </w:p>
        </w:tc>
        <w:tc>
          <w:tcPr>
            <w:tcW w:w="794" w:type="pct"/>
          </w:tcPr>
          <w:p w14:paraId="17128D42" w14:textId="57693FE1" w:rsidR="000156B2" w:rsidRPr="004F207A" w:rsidRDefault="000156B2" w:rsidP="000156B2">
            <w:pPr>
              <w:pStyle w:val="TableParagraph"/>
              <w:spacing w:before="120" w:after="120"/>
              <w:jc w:val="center"/>
              <w:rPr>
                <w:rFonts w:ascii="Tahoma" w:hAnsi="Tahoma" w:cs="Tahoma"/>
                <w:color w:val="231F20"/>
              </w:rPr>
            </w:pPr>
            <w:r w:rsidRPr="004F207A">
              <w:rPr>
                <w:rFonts w:ascii="Tahoma" w:hAnsi="Tahoma" w:cs="Tahoma"/>
              </w:rPr>
              <w:t>1(0+</w:t>
            </w:r>
            <w:proofErr w:type="gramStart"/>
            <w:r w:rsidRPr="004F207A">
              <w:rPr>
                <w:rFonts w:ascii="Tahoma" w:hAnsi="Tahoma" w:cs="Tahoma"/>
              </w:rPr>
              <w:t>1)*</w:t>
            </w:r>
            <w:proofErr w:type="gramEnd"/>
            <w:r w:rsidRPr="004F207A">
              <w:rPr>
                <w:rFonts w:ascii="Tahoma" w:hAnsi="Tahoma" w:cs="Tahoma"/>
              </w:rPr>
              <w:t xml:space="preserve"> </w:t>
            </w:r>
          </w:p>
        </w:tc>
      </w:tr>
      <w:tr w:rsidR="000156B2" w:rsidRPr="004F207A" w14:paraId="42093FFB" w14:textId="77777777" w:rsidTr="00BA6202">
        <w:trPr>
          <w:cantSplit/>
        </w:trPr>
        <w:tc>
          <w:tcPr>
            <w:tcW w:w="242" w:type="pct"/>
          </w:tcPr>
          <w:p w14:paraId="26247C46" w14:textId="42AEAFB7" w:rsidR="000156B2" w:rsidRPr="004F207A" w:rsidRDefault="000156B2" w:rsidP="000156B2">
            <w:pPr>
              <w:pStyle w:val="TableParagraph"/>
              <w:spacing w:before="120" w:after="120"/>
              <w:jc w:val="center"/>
              <w:rPr>
                <w:rFonts w:ascii="Tahoma" w:hAnsi="Tahoma" w:cs="Tahoma"/>
                <w:b/>
                <w:color w:val="231F20"/>
              </w:rPr>
            </w:pPr>
            <w:r w:rsidRPr="004F207A">
              <w:rPr>
                <w:rFonts w:ascii="Tahoma" w:hAnsi="Tahoma" w:cs="Tahoma"/>
                <w:b/>
                <w:color w:val="231F20"/>
              </w:rPr>
              <w:t>12</w:t>
            </w:r>
          </w:p>
        </w:tc>
        <w:tc>
          <w:tcPr>
            <w:tcW w:w="886" w:type="pct"/>
          </w:tcPr>
          <w:p w14:paraId="14E31667" w14:textId="77777777" w:rsidR="00AD083A" w:rsidRPr="004F207A" w:rsidRDefault="000156B2" w:rsidP="000156B2">
            <w:pPr>
              <w:pStyle w:val="TableParagraph"/>
              <w:spacing w:before="120" w:after="120"/>
              <w:ind w:left="142"/>
              <w:rPr>
                <w:rFonts w:ascii="Tahoma" w:hAnsi="Tahoma" w:cs="Tahoma"/>
              </w:rPr>
            </w:pPr>
            <w:r w:rsidRPr="004F207A">
              <w:rPr>
                <w:rFonts w:ascii="Tahoma" w:hAnsi="Tahoma" w:cs="Tahoma"/>
              </w:rPr>
              <w:t xml:space="preserve">NSS 201 / </w:t>
            </w:r>
          </w:p>
          <w:p w14:paraId="4C2F27F5" w14:textId="4D3567FC" w:rsidR="000156B2" w:rsidRPr="004F207A" w:rsidRDefault="000156B2" w:rsidP="000156B2">
            <w:pPr>
              <w:pStyle w:val="TableParagraph"/>
              <w:spacing w:before="120" w:after="120"/>
              <w:ind w:left="142"/>
              <w:rPr>
                <w:rFonts w:ascii="Tahoma" w:hAnsi="Tahoma" w:cs="Tahoma"/>
              </w:rPr>
            </w:pPr>
            <w:r w:rsidRPr="004F207A">
              <w:rPr>
                <w:rFonts w:ascii="Tahoma" w:hAnsi="Tahoma" w:cs="Tahoma"/>
              </w:rPr>
              <w:t>NCC 201</w:t>
            </w:r>
          </w:p>
        </w:tc>
        <w:tc>
          <w:tcPr>
            <w:tcW w:w="3078" w:type="pct"/>
          </w:tcPr>
          <w:p w14:paraId="19898EBB" w14:textId="77777777" w:rsidR="00AD083A" w:rsidRPr="004F207A" w:rsidRDefault="000156B2" w:rsidP="000156B2">
            <w:pPr>
              <w:pStyle w:val="TableParagraph"/>
              <w:spacing w:before="120" w:after="120"/>
              <w:ind w:left="142"/>
              <w:rPr>
                <w:rFonts w:ascii="Tahoma" w:hAnsi="Tahoma" w:cs="Tahoma"/>
              </w:rPr>
            </w:pPr>
            <w:r w:rsidRPr="004F207A">
              <w:rPr>
                <w:rFonts w:ascii="Tahoma" w:hAnsi="Tahoma" w:cs="Tahoma"/>
              </w:rPr>
              <w:t xml:space="preserve">National Service Scheme II /              </w:t>
            </w:r>
          </w:p>
          <w:p w14:paraId="13A6A4E4" w14:textId="509C5C30" w:rsidR="000156B2" w:rsidRPr="004F207A" w:rsidRDefault="000156B2" w:rsidP="000156B2">
            <w:pPr>
              <w:pStyle w:val="TableParagraph"/>
              <w:spacing w:before="120" w:after="120"/>
              <w:ind w:left="142"/>
              <w:rPr>
                <w:rFonts w:ascii="Tahoma" w:hAnsi="Tahoma" w:cs="Tahoma"/>
                <w:spacing w:val="-1"/>
              </w:rPr>
            </w:pPr>
            <w:r w:rsidRPr="004F207A">
              <w:rPr>
                <w:rFonts w:ascii="Tahoma" w:hAnsi="Tahoma" w:cs="Tahoma"/>
              </w:rPr>
              <w:t>National Cadet Corps II</w:t>
            </w:r>
          </w:p>
        </w:tc>
        <w:tc>
          <w:tcPr>
            <w:tcW w:w="794" w:type="pct"/>
          </w:tcPr>
          <w:p w14:paraId="7B107945" w14:textId="453B4E69" w:rsidR="000156B2" w:rsidRPr="004F207A" w:rsidRDefault="000156B2" w:rsidP="000156B2">
            <w:pPr>
              <w:pStyle w:val="TableParagraph"/>
              <w:spacing w:before="120" w:after="120"/>
              <w:jc w:val="center"/>
              <w:rPr>
                <w:rFonts w:ascii="Tahoma" w:hAnsi="Tahoma" w:cs="Tahoma"/>
              </w:rPr>
            </w:pPr>
            <w:r w:rsidRPr="004F207A">
              <w:rPr>
                <w:rFonts w:ascii="Tahoma" w:hAnsi="Tahoma" w:cs="Tahoma"/>
              </w:rPr>
              <w:t>1 (0+</w:t>
            </w:r>
            <w:proofErr w:type="gramStart"/>
            <w:r w:rsidRPr="004F207A">
              <w:rPr>
                <w:rFonts w:ascii="Tahoma" w:hAnsi="Tahoma" w:cs="Tahoma"/>
              </w:rPr>
              <w:t>1)#</w:t>
            </w:r>
            <w:proofErr w:type="gramEnd"/>
          </w:p>
        </w:tc>
      </w:tr>
      <w:tr w:rsidR="000156B2" w:rsidRPr="004F207A" w14:paraId="3E4054F7" w14:textId="77777777" w:rsidTr="00BA6202">
        <w:trPr>
          <w:cantSplit/>
        </w:trPr>
        <w:tc>
          <w:tcPr>
            <w:tcW w:w="242" w:type="pct"/>
          </w:tcPr>
          <w:p w14:paraId="77E85A05" w14:textId="58AC571D" w:rsidR="000156B2" w:rsidRPr="004F207A" w:rsidRDefault="000156B2" w:rsidP="000156B2">
            <w:pPr>
              <w:pStyle w:val="TableParagraph"/>
              <w:spacing w:before="120" w:after="120"/>
              <w:jc w:val="center"/>
              <w:rPr>
                <w:rFonts w:ascii="Tahoma" w:hAnsi="Tahoma" w:cs="Tahoma"/>
                <w:b/>
                <w:color w:val="231F20"/>
              </w:rPr>
            </w:pPr>
            <w:r w:rsidRPr="004F207A">
              <w:rPr>
                <w:rFonts w:ascii="Tahoma" w:hAnsi="Tahoma" w:cs="Tahoma"/>
                <w:b/>
                <w:color w:val="231F20"/>
              </w:rPr>
              <w:t>13</w:t>
            </w:r>
          </w:p>
        </w:tc>
        <w:tc>
          <w:tcPr>
            <w:tcW w:w="886" w:type="pct"/>
          </w:tcPr>
          <w:p w14:paraId="27D269DA" w14:textId="3562A493" w:rsidR="000156B2" w:rsidRPr="004F207A" w:rsidRDefault="000156B2" w:rsidP="000156B2">
            <w:pPr>
              <w:pStyle w:val="TableParagraph"/>
              <w:spacing w:before="120" w:after="120"/>
              <w:ind w:left="142"/>
              <w:rPr>
                <w:rFonts w:ascii="Tahoma" w:hAnsi="Tahoma" w:cs="Tahoma"/>
              </w:rPr>
            </w:pPr>
            <w:r w:rsidRPr="004F207A">
              <w:rPr>
                <w:rFonts w:ascii="Tahoma" w:hAnsi="Tahoma" w:cs="Tahoma"/>
                <w:color w:val="000000" w:themeColor="text1"/>
              </w:rPr>
              <w:t xml:space="preserve">PED </w:t>
            </w:r>
            <w:r w:rsidR="000D2810" w:rsidRPr="004F207A">
              <w:rPr>
                <w:rFonts w:ascii="Tahoma" w:hAnsi="Tahoma" w:cs="Tahoma"/>
                <w:color w:val="000000" w:themeColor="text1"/>
              </w:rPr>
              <w:t>1</w:t>
            </w:r>
            <w:r w:rsidRPr="004F207A">
              <w:rPr>
                <w:rFonts w:ascii="Tahoma" w:hAnsi="Tahoma" w:cs="Tahoma"/>
                <w:color w:val="000000" w:themeColor="text1"/>
              </w:rPr>
              <w:t>01</w:t>
            </w:r>
          </w:p>
        </w:tc>
        <w:tc>
          <w:tcPr>
            <w:tcW w:w="3078" w:type="pct"/>
          </w:tcPr>
          <w:p w14:paraId="0D644477" w14:textId="77777777" w:rsidR="000156B2" w:rsidRPr="004F207A" w:rsidRDefault="000156B2" w:rsidP="000156B2">
            <w:pPr>
              <w:pStyle w:val="TableParagraph"/>
              <w:spacing w:before="100" w:after="100"/>
              <w:ind w:left="142"/>
              <w:rPr>
                <w:rFonts w:ascii="Tahoma" w:hAnsi="Tahoma" w:cs="Tahoma"/>
                <w:color w:val="000000" w:themeColor="text1"/>
              </w:rPr>
            </w:pPr>
            <w:r w:rsidRPr="004F207A">
              <w:rPr>
                <w:rFonts w:ascii="Tahoma" w:hAnsi="Tahoma" w:cs="Tahoma"/>
                <w:color w:val="000000" w:themeColor="text1"/>
              </w:rPr>
              <w:t>Physical Education, First Aid, Yoga Practice and Meditation</w:t>
            </w:r>
          </w:p>
          <w:p w14:paraId="2F036D76" w14:textId="5AA346BF" w:rsidR="000156B2" w:rsidRPr="004F207A" w:rsidRDefault="000156B2" w:rsidP="000156B2">
            <w:pPr>
              <w:pStyle w:val="TableParagraph"/>
              <w:spacing w:before="120" w:after="120"/>
              <w:ind w:left="142"/>
              <w:rPr>
                <w:rFonts w:ascii="Tahoma" w:hAnsi="Tahoma" w:cs="Tahoma"/>
                <w:spacing w:val="-1"/>
              </w:rPr>
            </w:pPr>
            <w:r w:rsidRPr="004F207A">
              <w:rPr>
                <w:rFonts w:ascii="Tahoma" w:hAnsi="Tahoma" w:cs="Tahoma"/>
                <w:color w:val="000000" w:themeColor="text1"/>
                <w:spacing w:val="-1"/>
              </w:rPr>
              <w:t>(PED and First aid offered in III semester)</w:t>
            </w:r>
          </w:p>
        </w:tc>
        <w:tc>
          <w:tcPr>
            <w:tcW w:w="794" w:type="pct"/>
          </w:tcPr>
          <w:p w14:paraId="318B0B61" w14:textId="10B74557" w:rsidR="000156B2" w:rsidRPr="004F207A" w:rsidRDefault="000156B2" w:rsidP="000156B2">
            <w:pPr>
              <w:pStyle w:val="TableParagraph"/>
              <w:spacing w:before="120" w:after="120"/>
              <w:jc w:val="center"/>
              <w:rPr>
                <w:rFonts w:ascii="Tahoma" w:hAnsi="Tahoma" w:cs="Tahoma"/>
              </w:rPr>
            </w:pPr>
            <w:r w:rsidRPr="004F207A">
              <w:rPr>
                <w:rFonts w:ascii="Tahoma" w:hAnsi="Tahoma" w:cs="Tahoma"/>
                <w:color w:val="231F20"/>
              </w:rPr>
              <w:t>2(0+2)</w:t>
            </w:r>
            <w:r w:rsidRPr="004F207A">
              <w:rPr>
                <w:rFonts w:ascii="Tahoma" w:hAnsi="Tahoma" w:cs="Tahoma"/>
              </w:rPr>
              <w:t xml:space="preserve"> **</w:t>
            </w:r>
          </w:p>
        </w:tc>
      </w:tr>
      <w:tr w:rsidR="000156B2" w:rsidRPr="004F207A" w14:paraId="5F5FF281" w14:textId="77777777" w:rsidTr="00BA6202">
        <w:trPr>
          <w:cantSplit/>
        </w:trPr>
        <w:tc>
          <w:tcPr>
            <w:tcW w:w="4206" w:type="pct"/>
            <w:gridSpan w:val="3"/>
          </w:tcPr>
          <w:p w14:paraId="45086192" w14:textId="77777777" w:rsidR="000156B2" w:rsidRPr="004F207A" w:rsidRDefault="000156B2" w:rsidP="00BA6202">
            <w:pPr>
              <w:pStyle w:val="TableParagraph"/>
              <w:spacing w:before="120" w:after="120"/>
              <w:ind w:left="142" w:right="213"/>
              <w:jc w:val="right"/>
              <w:rPr>
                <w:rFonts w:ascii="Tahoma" w:hAnsi="Tahoma" w:cs="Tahoma"/>
                <w:b/>
                <w:bCs/>
              </w:rPr>
            </w:pPr>
            <w:r w:rsidRPr="004F207A">
              <w:rPr>
                <w:rFonts w:ascii="Tahoma" w:hAnsi="Tahoma" w:cs="Tahoma"/>
                <w:b/>
                <w:bCs/>
              </w:rPr>
              <w:t>Total</w:t>
            </w:r>
          </w:p>
        </w:tc>
        <w:tc>
          <w:tcPr>
            <w:tcW w:w="794" w:type="pct"/>
          </w:tcPr>
          <w:p w14:paraId="6D93EFB5" w14:textId="3A83675A" w:rsidR="000156B2" w:rsidRPr="004F207A" w:rsidRDefault="00842911" w:rsidP="00BA6202">
            <w:pPr>
              <w:pStyle w:val="TableParagraph"/>
              <w:spacing w:before="120" w:after="120"/>
              <w:rPr>
                <w:rFonts w:ascii="Tahoma" w:hAnsi="Tahoma" w:cs="Tahoma"/>
                <w:b/>
                <w:bCs/>
                <w:lang w:val="en-IN"/>
              </w:rPr>
            </w:pPr>
            <w:r w:rsidRPr="004F207A">
              <w:rPr>
                <w:rFonts w:ascii="Tahoma" w:hAnsi="Tahoma" w:cs="Tahoma"/>
                <w:b/>
                <w:bCs/>
                <w:lang w:val="en-IN"/>
              </w:rPr>
              <w:t xml:space="preserve"> 2</w:t>
            </w:r>
            <w:r w:rsidR="00F67154" w:rsidRPr="004F207A">
              <w:rPr>
                <w:rFonts w:ascii="Tahoma" w:hAnsi="Tahoma" w:cs="Tahoma"/>
                <w:b/>
                <w:bCs/>
                <w:lang w:val="en-IN"/>
              </w:rPr>
              <w:t>2</w:t>
            </w:r>
            <w:r w:rsidRPr="004F207A">
              <w:rPr>
                <w:rFonts w:ascii="Tahoma" w:hAnsi="Tahoma" w:cs="Tahoma"/>
                <w:b/>
                <w:bCs/>
                <w:lang w:val="en-IN"/>
              </w:rPr>
              <w:t>(</w:t>
            </w:r>
            <w:r w:rsidR="00F67154" w:rsidRPr="004F207A">
              <w:rPr>
                <w:rFonts w:ascii="Tahoma" w:hAnsi="Tahoma" w:cs="Tahoma"/>
                <w:b/>
                <w:bCs/>
                <w:lang w:val="en-IN"/>
              </w:rPr>
              <w:t>10</w:t>
            </w:r>
            <w:r w:rsidRPr="004F207A">
              <w:rPr>
                <w:rFonts w:ascii="Tahoma" w:hAnsi="Tahoma" w:cs="Tahoma"/>
                <w:b/>
                <w:bCs/>
                <w:lang w:val="en-IN"/>
              </w:rPr>
              <w:t>+12)</w:t>
            </w:r>
          </w:p>
        </w:tc>
      </w:tr>
      <w:tr w:rsidR="000156B2" w:rsidRPr="004F207A" w14:paraId="38FF691F" w14:textId="77777777" w:rsidTr="00BA6202">
        <w:trPr>
          <w:cantSplit/>
        </w:trPr>
        <w:tc>
          <w:tcPr>
            <w:tcW w:w="5000" w:type="pct"/>
            <w:gridSpan w:val="4"/>
          </w:tcPr>
          <w:p w14:paraId="45117FB5" w14:textId="77777777" w:rsidR="000156B2" w:rsidRPr="004F207A" w:rsidRDefault="000156B2" w:rsidP="000156B2">
            <w:pPr>
              <w:spacing w:before="120" w:after="120"/>
              <w:rPr>
                <w:rFonts w:ascii="Tahoma" w:hAnsi="Tahoma" w:cs="Tahoma"/>
                <w:b/>
                <w:bCs/>
              </w:rPr>
            </w:pPr>
            <w:r w:rsidRPr="004F207A">
              <w:rPr>
                <w:rFonts w:ascii="Tahoma" w:hAnsi="Tahoma" w:cs="Tahoma"/>
                <w:b/>
                <w:bCs/>
              </w:rPr>
              <w:t>Class Duration:</w:t>
            </w:r>
          </w:p>
          <w:p w14:paraId="4B5D13C0" w14:textId="77777777" w:rsidR="000156B2" w:rsidRPr="004F207A" w:rsidRDefault="000156B2" w:rsidP="000156B2">
            <w:pPr>
              <w:spacing w:before="120" w:after="120"/>
              <w:rPr>
                <w:rFonts w:ascii="Tahoma" w:hAnsi="Tahoma" w:cs="Tahoma"/>
                <w:b/>
                <w:bCs/>
              </w:rPr>
            </w:pPr>
            <w:r w:rsidRPr="004F207A">
              <w:rPr>
                <w:rFonts w:ascii="Tahoma" w:hAnsi="Tahoma" w:cs="Tahoma"/>
                <w:b/>
                <w:bCs/>
              </w:rPr>
              <w:t>Practical: 2 hours</w:t>
            </w:r>
          </w:p>
          <w:p w14:paraId="4CCB9427" w14:textId="15E2DFBF" w:rsidR="00E65FCA" w:rsidRPr="00E65FCA" w:rsidRDefault="000156B2" w:rsidP="000156B2">
            <w:pPr>
              <w:pStyle w:val="TableParagraph"/>
              <w:spacing w:before="120" w:after="120"/>
              <w:rPr>
                <w:rFonts w:ascii="Tahoma" w:hAnsi="Tahoma" w:cs="Tahoma"/>
                <w:b/>
                <w:bCs/>
              </w:rPr>
            </w:pPr>
            <w:r w:rsidRPr="004F207A">
              <w:rPr>
                <w:rFonts w:ascii="Tahoma" w:hAnsi="Tahoma" w:cs="Tahoma"/>
                <w:b/>
                <w:bCs/>
              </w:rPr>
              <w:t>Theory: 1 hour</w:t>
            </w:r>
          </w:p>
        </w:tc>
      </w:tr>
    </w:tbl>
    <w:p w14:paraId="397092A5" w14:textId="77777777" w:rsidR="00C1056B" w:rsidRPr="004F207A" w:rsidRDefault="00C1056B" w:rsidP="00C1056B">
      <w:pPr>
        <w:rPr>
          <w:rFonts w:ascii="Tahoma" w:hAnsi="Tahoma" w:cs="Tahoma"/>
        </w:rPr>
      </w:pPr>
    </w:p>
    <w:p w14:paraId="2EB68940" w14:textId="77777777" w:rsidR="00C1056B" w:rsidRPr="004F207A" w:rsidRDefault="00C1056B" w:rsidP="00C1056B">
      <w:pPr>
        <w:rPr>
          <w:rFonts w:ascii="Tahoma" w:hAnsi="Tahoma" w:cs="Tahoma"/>
        </w:rPr>
      </w:pPr>
    </w:p>
    <w:p w14:paraId="2BBC36C4" w14:textId="77777777" w:rsidR="00C1056B" w:rsidRPr="004F207A" w:rsidRDefault="00C1056B" w:rsidP="00C1056B">
      <w:pPr>
        <w:rPr>
          <w:rFonts w:ascii="Tahoma" w:hAnsi="Tahoma" w:cs="Tahoma"/>
        </w:rPr>
      </w:pPr>
    </w:p>
    <w:p w14:paraId="6E8DC0DC" w14:textId="77777777" w:rsidR="00C1056B" w:rsidRPr="004F207A" w:rsidRDefault="00C1056B" w:rsidP="00C1056B">
      <w:pPr>
        <w:rPr>
          <w:rFonts w:ascii="Tahoma" w:hAnsi="Tahoma" w:cs="Tahoma"/>
        </w:rPr>
      </w:pPr>
    </w:p>
    <w:p w14:paraId="61FF6A02" w14:textId="77777777" w:rsidR="00E4378B" w:rsidRPr="004F207A" w:rsidRDefault="00E4378B" w:rsidP="00C1056B">
      <w:pPr>
        <w:rPr>
          <w:rFonts w:ascii="Tahoma" w:hAnsi="Tahoma" w:cs="Tahoma"/>
        </w:rPr>
      </w:pPr>
    </w:p>
    <w:p w14:paraId="363D8444" w14:textId="77777777" w:rsidR="00BA6202" w:rsidRPr="004F207A" w:rsidRDefault="00BA6202">
      <w:pPr>
        <w:widowControl/>
        <w:spacing w:after="160" w:line="259" w:lineRule="auto"/>
        <w:rPr>
          <w:rFonts w:ascii="Tahoma" w:hAnsi="Tahoma" w:cs="Tahoma"/>
          <w:b/>
          <w:bCs/>
        </w:rPr>
      </w:pPr>
      <w:r w:rsidRPr="004F207A">
        <w:rPr>
          <w:rFonts w:ascii="Tahoma" w:hAnsi="Tahoma" w:cs="Tahoma"/>
          <w:b/>
          <w:bCs/>
        </w:rPr>
        <w:br w:type="page"/>
      </w:r>
    </w:p>
    <w:p w14:paraId="5D47F78C" w14:textId="6596D8D0" w:rsidR="00E4378B" w:rsidRPr="005A5C10" w:rsidRDefault="00E4378B" w:rsidP="00BA6202">
      <w:pPr>
        <w:spacing w:before="60" w:after="60" w:line="360" w:lineRule="auto"/>
        <w:jc w:val="center"/>
        <w:rPr>
          <w:rFonts w:ascii="Tahoma" w:hAnsi="Tahoma" w:cs="Tahoma"/>
          <w:b/>
          <w:bCs/>
          <w:sz w:val="24"/>
          <w:szCs w:val="24"/>
        </w:rPr>
      </w:pPr>
      <w:r w:rsidRPr="005A5C10">
        <w:rPr>
          <w:rFonts w:ascii="Tahoma" w:hAnsi="Tahoma" w:cs="Tahoma"/>
          <w:b/>
          <w:bCs/>
          <w:sz w:val="24"/>
          <w:szCs w:val="24"/>
        </w:rPr>
        <w:lastRenderedPageBreak/>
        <w:t xml:space="preserve">GPB 201 </w:t>
      </w:r>
      <w:r w:rsidR="00A3457C" w:rsidRPr="005A5C10">
        <w:rPr>
          <w:rFonts w:ascii="Tahoma" w:hAnsi="Tahoma" w:cs="Tahoma"/>
          <w:b/>
          <w:bCs/>
          <w:sz w:val="24"/>
          <w:szCs w:val="24"/>
        </w:rPr>
        <w:t xml:space="preserve">Principles of Genetics </w:t>
      </w:r>
      <w:r w:rsidRPr="005A5C10">
        <w:rPr>
          <w:rFonts w:ascii="Tahoma" w:hAnsi="Tahoma" w:cs="Tahoma"/>
          <w:b/>
          <w:bCs/>
          <w:sz w:val="24"/>
          <w:szCs w:val="24"/>
        </w:rPr>
        <w:t>(2+1)</w:t>
      </w:r>
    </w:p>
    <w:p w14:paraId="353FDFDB" w14:textId="2F1CCA8F" w:rsidR="00E4378B" w:rsidRPr="004F207A" w:rsidRDefault="00E76344" w:rsidP="00BA6202">
      <w:pPr>
        <w:spacing w:before="60" w:after="60" w:line="360" w:lineRule="auto"/>
        <w:rPr>
          <w:rFonts w:ascii="Tahoma" w:hAnsi="Tahoma" w:cs="Tahoma"/>
          <w:b/>
          <w:bCs/>
        </w:rPr>
      </w:pPr>
      <w:r w:rsidRPr="004F207A">
        <w:rPr>
          <w:rFonts w:ascii="Tahoma" w:hAnsi="Tahoma" w:cs="Tahoma"/>
          <w:b/>
          <w:bCs/>
        </w:rPr>
        <w:t xml:space="preserve">Theory </w:t>
      </w:r>
    </w:p>
    <w:p w14:paraId="17E7475D" w14:textId="77777777" w:rsidR="00E4378B" w:rsidRPr="004F207A" w:rsidRDefault="00E4378B" w:rsidP="00BA6202">
      <w:pPr>
        <w:spacing w:before="60" w:after="60" w:line="360" w:lineRule="auto"/>
        <w:rPr>
          <w:rFonts w:ascii="Tahoma" w:hAnsi="Tahoma" w:cs="Tahoma"/>
          <w:b/>
          <w:bCs/>
        </w:rPr>
      </w:pPr>
      <w:r w:rsidRPr="004F207A">
        <w:rPr>
          <w:rFonts w:ascii="Tahoma" w:hAnsi="Tahoma" w:cs="Tahoma"/>
          <w:b/>
          <w:bCs/>
        </w:rPr>
        <w:t xml:space="preserve">Unit I: History, cytology and chromosomes </w:t>
      </w:r>
    </w:p>
    <w:p w14:paraId="1EA9662C" w14:textId="77777777" w:rsidR="00E4378B" w:rsidRPr="004F207A" w:rsidRDefault="00E4378B" w:rsidP="00BA6202">
      <w:pPr>
        <w:spacing w:before="60" w:after="60" w:line="360" w:lineRule="auto"/>
        <w:jc w:val="both"/>
        <w:rPr>
          <w:rFonts w:ascii="Tahoma" w:hAnsi="Tahoma" w:cs="Tahoma"/>
        </w:rPr>
      </w:pPr>
      <w:r w:rsidRPr="004F207A">
        <w:rPr>
          <w:rFonts w:ascii="Tahoma" w:hAnsi="Tahoma" w:cs="Tahoma"/>
        </w:rPr>
        <w:t xml:space="preserve">Introduction and definition of cytology, genetics, heredity, inheritance and cytogenetics and their interrelation. Brief history of developments in genetics and cytogenetics. Prokaryotic and eukaryotic cells and cell organelles. Cell cycle and cell division-mitosis and meiosis and their significance. Sporogenesis, gametogenesis and syngamy in plants, identical and fraternal twins. Chromosomes, structure and chemical composition, karyotype and ideogram. Types of chromosomes </w:t>
      </w:r>
      <w:proofErr w:type="gramStart"/>
      <w:r w:rsidRPr="004F207A">
        <w:rPr>
          <w:rFonts w:ascii="Tahoma" w:hAnsi="Tahoma" w:cs="Tahoma"/>
        </w:rPr>
        <w:t>based</w:t>
      </w:r>
      <w:proofErr w:type="gramEnd"/>
      <w:r w:rsidRPr="004F207A">
        <w:rPr>
          <w:rFonts w:ascii="Tahoma" w:hAnsi="Tahoma" w:cs="Tahoma"/>
        </w:rPr>
        <w:t xml:space="preserve"> on structure and function, position and number of centromeres. Special types of chromosomes - polytene, </w:t>
      </w:r>
      <w:proofErr w:type="spellStart"/>
      <w:r w:rsidRPr="004F207A">
        <w:rPr>
          <w:rFonts w:ascii="Tahoma" w:hAnsi="Tahoma" w:cs="Tahoma"/>
        </w:rPr>
        <w:t>lampbrush</w:t>
      </w:r>
      <w:proofErr w:type="spellEnd"/>
      <w:r w:rsidRPr="004F207A">
        <w:rPr>
          <w:rFonts w:ascii="Tahoma" w:hAnsi="Tahoma" w:cs="Tahoma"/>
        </w:rPr>
        <w:t xml:space="preserve">, B chromosomes, ring and isochromosomes. Structural variation in chromosome– deletion, duplication, inversion and translocation, genetic and cytological implications. </w:t>
      </w:r>
    </w:p>
    <w:p w14:paraId="63C15FFA" w14:textId="5FF39228" w:rsidR="00E4378B" w:rsidRPr="004F207A" w:rsidRDefault="00E4378B" w:rsidP="00BA6202">
      <w:pPr>
        <w:spacing w:before="60" w:after="60" w:line="360" w:lineRule="auto"/>
        <w:jc w:val="both"/>
        <w:rPr>
          <w:rFonts w:ascii="Tahoma" w:hAnsi="Tahoma" w:cs="Tahoma"/>
          <w:b/>
          <w:bCs/>
        </w:rPr>
      </w:pPr>
      <w:r w:rsidRPr="004F207A">
        <w:rPr>
          <w:rFonts w:ascii="Tahoma" w:hAnsi="Tahoma" w:cs="Tahoma"/>
          <w:b/>
          <w:bCs/>
        </w:rPr>
        <w:t>Unit II: Chromosomal numerical variations, model organisms, Mendelian laws and deviations of Mendelian inheritance</w:t>
      </w:r>
    </w:p>
    <w:p w14:paraId="0C8BEA4B" w14:textId="77777777" w:rsidR="00E4378B" w:rsidRPr="004F207A" w:rsidRDefault="00E4378B" w:rsidP="00BA6202">
      <w:pPr>
        <w:tabs>
          <w:tab w:val="left" w:pos="360"/>
        </w:tabs>
        <w:spacing w:before="60" w:after="60" w:line="360" w:lineRule="auto"/>
        <w:jc w:val="both"/>
        <w:rPr>
          <w:rFonts w:ascii="Tahoma" w:hAnsi="Tahoma" w:cs="Tahoma"/>
          <w:color w:val="FF0000"/>
        </w:rPr>
      </w:pPr>
      <w:r w:rsidRPr="004F207A">
        <w:rPr>
          <w:rFonts w:ascii="Tahoma" w:hAnsi="Tahoma" w:cs="Tahoma"/>
        </w:rPr>
        <w:t xml:space="preserve">Numerical variations in chromosome - aneuploid, types of aneuploids and their origin; Klinefelter syndrome and Turner syndrome; and their implications. Euploid - haploids, </w:t>
      </w:r>
      <w:proofErr w:type="spellStart"/>
      <w:r w:rsidRPr="004F207A">
        <w:rPr>
          <w:rFonts w:ascii="Tahoma" w:hAnsi="Tahoma" w:cs="Tahoma"/>
        </w:rPr>
        <w:t>dihaploids</w:t>
      </w:r>
      <w:proofErr w:type="spellEnd"/>
      <w:r w:rsidRPr="004F207A">
        <w:rPr>
          <w:rFonts w:ascii="Tahoma" w:hAnsi="Tahoma" w:cs="Tahoma"/>
        </w:rPr>
        <w:t xml:space="preserve"> and double haploids in </w:t>
      </w:r>
      <w:proofErr w:type="spellStart"/>
      <w:proofErr w:type="gramStart"/>
      <w:r w:rsidRPr="004F207A">
        <w:rPr>
          <w:rFonts w:ascii="Tahoma" w:hAnsi="Tahoma" w:cs="Tahoma"/>
        </w:rPr>
        <w:t>genetic.Polyploid</w:t>
      </w:r>
      <w:proofErr w:type="spellEnd"/>
      <w:proofErr w:type="gramEnd"/>
      <w:r w:rsidRPr="004F207A">
        <w:rPr>
          <w:rFonts w:ascii="Tahoma" w:hAnsi="Tahoma" w:cs="Tahoma"/>
        </w:rPr>
        <w:t xml:space="preserve"> - auto and allopolyploids and their characters, evolution of wheat, triticale, cotton, tobacco and </w:t>
      </w:r>
      <w:r w:rsidRPr="004F207A">
        <w:rPr>
          <w:rFonts w:ascii="Tahoma" w:hAnsi="Tahoma" w:cs="Tahoma"/>
          <w:i/>
        </w:rPr>
        <w:t xml:space="preserve">Brassica. </w:t>
      </w:r>
      <w:r w:rsidRPr="004F207A">
        <w:rPr>
          <w:rFonts w:ascii="Tahoma" w:hAnsi="Tahoma" w:cs="Tahoma"/>
        </w:rPr>
        <w:t xml:space="preserve">Pre and post mendelian concepts of heredity, </w:t>
      </w:r>
      <w:proofErr w:type="spellStart"/>
      <w:r w:rsidRPr="004F207A">
        <w:rPr>
          <w:rFonts w:ascii="Tahoma" w:hAnsi="Tahoma" w:cs="Tahoma"/>
        </w:rPr>
        <w:t>vapour</w:t>
      </w:r>
      <w:proofErr w:type="spellEnd"/>
      <w:r w:rsidRPr="004F207A">
        <w:rPr>
          <w:rFonts w:ascii="Tahoma" w:hAnsi="Tahoma" w:cs="Tahoma"/>
        </w:rPr>
        <w:t xml:space="preserve"> and fluid theory, magnetic power theory, preformation theory, Lamarck’s theory, Darwin’s theory, germplasm theory and mutation theory. Study of model organisms - Drosophila, Arabidopsis, garden pea, E. coli, and mice. Probability and Chi-square. Mendel’s experiments and laws of inheritance. Rediscovery of Mendel’s </w:t>
      </w:r>
      <w:proofErr w:type="gramStart"/>
      <w:r w:rsidRPr="004F207A">
        <w:rPr>
          <w:rFonts w:ascii="Tahoma" w:hAnsi="Tahoma" w:cs="Tahoma"/>
        </w:rPr>
        <w:t>work..</w:t>
      </w:r>
      <w:proofErr w:type="gramEnd"/>
      <w:r w:rsidRPr="004F207A">
        <w:rPr>
          <w:rFonts w:ascii="Tahoma" w:hAnsi="Tahoma" w:cs="Tahoma"/>
        </w:rPr>
        <w:t xml:space="preserve"> Important terminologies. Chromosomal theory of inheritance. Deviation from Mendelian inheritance. Allelic interactions – dominance vs recessive, complete dominance, codominance, incomplete dominance, threshold characters. </w:t>
      </w:r>
    </w:p>
    <w:p w14:paraId="6EA7E502" w14:textId="5C8D5D14" w:rsidR="00E4378B" w:rsidRPr="004F207A" w:rsidRDefault="00E4378B" w:rsidP="00BA6202">
      <w:pPr>
        <w:spacing w:before="60" w:after="60" w:line="360" w:lineRule="auto"/>
        <w:jc w:val="both"/>
        <w:rPr>
          <w:rFonts w:ascii="Tahoma" w:hAnsi="Tahoma" w:cs="Tahoma"/>
        </w:rPr>
      </w:pPr>
      <w:r w:rsidRPr="004F207A">
        <w:rPr>
          <w:rFonts w:ascii="Tahoma" w:hAnsi="Tahoma" w:cs="Tahoma"/>
          <w:b/>
          <w:bCs/>
        </w:rPr>
        <w:t xml:space="preserve">Unit III: Qualitative and quantitative traits, </w:t>
      </w:r>
      <w:r w:rsidR="00FA008E" w:rsidRPr="004F207A">
        <w:rPr>
          <w:rFonts w:ascii="Tahoma" w:hAnsi="Tahoma" w:cs="Tahoma"/>
          <w:b/>
          <w:bCs/>
        </w:rPr>
        <w:t>lethal genes</w:t>
      </w:r>
      <w:r w:rsidRPr="004F207A">
        <w:rPr>
          <w:rFonts w:ascii="Tahoma" w:hAnsi="Tahoma" w:cs="Tahoma"/>
          <w:b/>
          <w:bCs/>
        </w:rPr>
        <w:t xml:space="preserve">, multiple alleles and </w:t>
      </w:r>
      <w:r w:rsidR="00FA008E" w:rsidRPr="004F207A">
        <w:rPr>
          <w:rFonts w:ascii="Tahoma" w:hAnsi="Tahoma" w:cs="Tahoma"/>
          <w:b/>
          <w:bCs/>
        </w:rPr>
        <w:t>crossing</w:t>
      </w:r>
      <w:r w:rsidRPr="004F207A">
        <w:rPr>
          <w:rFonts w:ascii="Tahoma" w:hAnsi="Tahoma" w:cs="Tahoma"/>
          <w:b/>
          <w:bCs/>
        </w:rPr>
        <w:t xml:space="preserve"> over</w:t>
      </w:r>
    </w:p>
    <w:p w14:paraId="3A096C8C" w14:textId="77777777" w:rsidR="00E4378B" w:rsidRPr="004F207A" w:rsidRDefault="00E4378B" w:rsidP="00BA6202">
      <w:pPr>
        <w:tabs>
          <w:tab w:val="left" w:pos="360"/>
        </w:tabs>
        <w:spacing w:before="60" w:after="60" w:line="360" w:lineRule="auto"/>
        <w:jc w:val="both"/>
        <w:rPr>
          <w:rFonts w:ascii="Tahoma" w:hAnsi="Tahoma" w:cs="Tahoma"/>
          <w:lang w:val="en-IN"/>
        </w:rPr>
      </w:pPr>
      <w:r w:rsidRPr="004F207A">
        <w:rPr>
          <w:rFonts w:ascii="Tahoma" w:hAnsi="Tahoma" w:cs="Tahoma"/>
        </w:rPr>
        <w:t xml:space="preserve">Epistatic interactions with example -deviation from Mendelian inheritance – non allelic interaction without modification in Mendelian ratio – Bateson and Punnett’s experiment on fowl comb shape. Non allelic interaction with modification in Mendelian ratio – </w:t>
      </w:r>
      <w:proofErr w:type="spellStart"/>
      <w:r w:rsidRPr="004F207A">
        <w:rPr>
          <w:rFonts w:ascii="Tahoma" w:hAnsi="Tahoma" w:cs="Tahoma"/>
        </w:rPr>
        <w:t>i</w:t>
      </w:r>
      <w:proofErr w:type="spellEnd"/>
      <w:r w:rsidRPr="004F207A">
        <w:rPr>
          <w:rFonts w:ascii="Tahoma" w:hAnsi="Tahoma" w:cs="Tahoma"/>
        </w:rPr>
        <w:t>.) dominant epistasis (12:3:1). ii.) recessive epistasis (9:3:4) iii.) duplicate and additive epistasis (9:6:1). iv.) duplicate dominant epistasis (15:</w:t>
      </w:r>
      <w:proofErr w:type="gramStart"/>
      <w:r w:rsidRPr="004F207A">
        <w:rPr>
          <w:rFonts w:ascii="Tahoma" w:hAnsi="Tahoma" w:cs="Tahoma"/>
        </w:rPr>
        <w:t>1)duplicate</w:t>
      </w:r>
      <w:proofErr w:type="gramEnd"/>
      <w:r w:rsidRPr="004F207A">
        <w:rPr>
          <w:rFonts w:ascii="Tahoma" w:hAnsi="Tahoma" w:cs="Tahoma"/>
        </w:rPr>
        <w:t xml:space="preserve"> recessive epistasis (9:7) vi.) dominant and recessive epistasis (13:3</w:t>
      </w:r>
      <w:proofErr w:type="gramStart"/>
      <w:r w:rsidRPr="004F207A">
        <w:rPr>
          <w:rFonts w:ascii="Tahoma" w:hAnsi="Tahoma" w:cs="Tahoma"/>
        </w:rPr>
        <w:t>),summary</w:t>
      </w:r>
      <w:proofErr w:type="gramEnd"/>
      <w:r w:rsidRPr="004F207A">
        <w:rPr>
          <w:rFonts w:ascii="Tahoma" w:hAnsi="Tahoma" w:cs="Tahoma"/>
        </w:rPr>
        <w:t xml:space="preserve"> of epistatic ratios. Qualitative and quantitative traits, polygenes and continuous variations – transgressive segregation, multiple factor hypothesis - Nilsson Ehle </w:t>
      </w:r>
      <w:r w:rsidRPr="004F207A">
        <w:rPr>
          <w:rFonts w:ascii="Tahoma" w:hAnsi="Tahoma" w:cs="Tahoma"/>
        </w:rPr>
        <w:lastRenderedPageBreak/>
        <w:t xml:space="preserve">experiment on wheat kernel </w:t>
      </w:r>
      <w:proofErr w:type="spellStart"/>
      <w:r w:rsidRPr="004F207A">
        <w:rPr>
          <w:rFonts w:ascii="Tahoma" w:hAnsi="Tahoma" w:cs="Tahoma"/>
        </w:rPr>
        <w:t>colour</w:t>
      </w:r>
      <w:proofErr w:type="spellEnd"/>
      <w:r w:rsidRPr="004F207A">
        <w:rPr>
          <w:rFonts w:ascii="Tahoma" w:hAnsi="Tahoma" w:cs="Tahoma"/>
        </w:rPr>
        <w:t xml:space="preserve">, </w:t>
      </w:r>
      <w:r w:rsidRPr="004F207A">
        <w:rPr>
          <w:rFonts w:ascii="Tahoma" w:hAnsi="Tahoma" w:cs="Tahoma"/>
          <w:shd w:val="clear" w:color="auto" w:fill="FFFFFF"/>
        </w:rPr>
        <w:t>corolla length in </w:t>
      </w:r>
      <w:r w:rsidRPr="004F207A">
        <w:rPr>
          <w:rStyle w:val="Emphasis"/>
          <w:rFonts w:ascii="Tahoma" w:hAnsi="Tahoma" w:cs="Tahoma"/>
          <w:shd w:val="clear" w:color="auto" w:fill="FFFFFF"/>
        </w:rPr>
        <w:t xml:space="preserve">Nicotiana </w:t>
      </w:r>
      <w:proofErr w:type="spellStart"/>
      <w:r w:rsidRPr="004F207A">
        <w:rPr>
          <w:rStyle w:val="Emphasis"/>
          <w:rFonts w:ascii="Tahoma" w:hAnsi="Tahoma" w:cs="Tahoma"/>
          <w:shd w:val="clear" w:color="auto" w:fill="FFFFFF"/>
        </w:rPr>
        <w:t>longiflora</w:t>
      </w:r>
      <w:proofErr w:type="spellEnd"/>
      <w:r w:rsidRPr="004F207A">
        <w:rPr>
          <w:rStyle w:val="Emphasis"/>
          <w:rFonts w:ascii="Tahoma" w:hAnsi="Tahoma" w:cs="Tahoma"/>
          <w:shd w:val="clear" w:color="auto" w:fill="FFFFFF"/>
        </w:rPr>
        <w:t xml:space="preserve">. </w:t>
      </w:r>
      <w:r w:rsidRPr="004F207A">
        <w:rPr>
          <w:rFonts w:ascii="Tahoma" w:hAnsi="Tahoma" w:cs="Tahoma"/>
        </w:rPr>
        <w:t xml:space="preserve">Lethal genes, pleiotropism, penetrance and expressivity, multiple alleles, blood group genetics in humans, coat </w:t>
      </w:r>
      <w:proofErr w:type="spellStart"/>
      <w:r w:rsidRPr="004F207A">
        <w:rPr>
          <w:rFonts w:ascii="Tahoma" w:hAnsi="Tahoma" w:cs="Tahoma"/>
        </w:rPr>
        <w:t>colour</w:t>
      </w:r>
      <w:proofErr w:type="spellEnd"/>
      <w:r w:rsidRPr="004F207A">
        <w:rPr>
          <w:rFonts w:ascii="Tahoma" w:hAnsi="Tahoma" w:cs="Tahoma"/>
        </w:rPr>
        <w:t xml:space="preserve"> in rabbits, </w:t>
      </w:r>
      <w:proofErr w:type="spellStart"/>
      <w:r w:rsidRPr="004F207A">
        <w:rPr>
          <w:rFonts w:ascii="Tahoma" w:hAnsi="Tahoma" w:cs="Tahoma"/>
        </w:rPr>
        <w:t>self incompatibility</w:t>
      </w:r>
      <w:proofErr w:type="spellEnd"/>
      <w:r w:rsidRPr="004F207A">
        <w:rPr>
          <w:rFonts w:ascii="Tahoma" w:hAnsi="Tahoma" w:cs="Tahoma"/>
        </w:rPr>
        <w:t xml:space="preserve"> in </w:t>
      </w:r>
      <w:proofErr w:type="spellStart"/>
      <w:proofErr w:type="gramStart"/>
      <w:r w:rsidRPr="004F207A">
        <w:rPr>
          <w:rFonts w:ascii="Tahoma" w:hAnsi="Tahoma" w:cs="Tahoma"/>
        </w:rPr>
        <w:t>plants,Pseudoalleles</w:t>
      </w:r>
      <w:proofErr w:type="spellEnd"/>
      <w:proofErr w:type="gramEnd"/>
      <w:r w:rsidRPr="004F207A">
        <w:rPr>
          <w:rFonts w:ascii="Tahoma" w:hAnsi="Tahoma" w:cs="Tahoma"/>
        </w:rPr>
        <w:t xml:space="preserve"> and </w:t>
      </w:r>
      <w:proofErr w:type="spellStart"/>
      <w:r w:rsidRPr="004F207A">
        <w:rPr>
          <w:rFonts w:ascii="Tahoma" w:hAnsi="Tahoma" w:cs="Tahoma"/>
        </w:rPr>
        <w:t>isoalleles</w:t>
      </w:r>
      <w:proofErr w:type="spellEnd"/>
      <w:r w:rsidRPr="004F207A">
        <w:rPr>
          <w:rFonts w:ascii="Tahoma" w:hAnsi="Tahoma" w:cs="Tahoma"/>
        </w:rPr>
        <w:t>. Crossing over mechanism– significance of crossing over, cytological proof for crossing over - Stern’s experiment, factors controlling crossing over.</w:t>
      </w:r>
    </w:p>
    <w:p w14:paraId="16960337" w14:textId="1F800928" w:rsidR="00E4378B" w:rsidRPr="004F207A" w:rsidRDefault="00E4378B" w:rsidP="00BA6202">
      <w:pPr>
        <w:spacing w:before="60" w:after="60" w:line="360" w:lineRule="auto"/>
        <w:jc w:val="both"/>
        <w:rPr>
          <w:rFonts w:ascii="Tahoma" w:hAnsi="Tahoma" w:cs="Tahoma"/>
          <w:b/>
          <w:bCs/>
        </w:rPr>
      </w:pPr>
      <w:r w:rsidRPr="004F207A">
        <w:rPr>
          <w:rFonts w:ascii="Tahoma" w:hAnsi="Tahoma" w:cs="Tahoma"/>
          <w:b/>
          <w:bCs/>
        </w:rPr>
        <w:t xml:space="preserve">Unit IV: Linkage, sex </w:t>
      </w:r>
      <w:r w:rsidR="00FA008E" w:rsidRPr="004F207A">
        <w:rPr>
          <w:rFonts w:ascii="Tahoma" w:hAnsi="Tahoma" w:cs="Tahoma"/>
          <w:b/>
          <w:bCs/>
        </w:rPr>
        <w:t>determination, mutation</w:t>
      </w:r>
      <w:r w:rsidRPr="004F207A">
        <w:rPr>
          <w:rFonts w:ascii="Tahoma" w:hAnsi="Tahoma" w:cs="Tahoma"/>
          <w:b/>
          <w:bCs/>
        </w:rPr>
        <w:t xml:space="preserve"> </w:t>
      </w:r>
      <w:r w:rsidR="00FA008E" w:rsidRPr="004F207A">
        <w:rPr>
          <w:rFonts w:ascii="Tahoma" w:hAnsi="Tahoma" w:cs="Tahoma"/>
          <w:b/>
          <w:bCs/>
        </w:rPr>
        <w:t>and cytoplasmic</w:t>
      </w:r>
      <w:r w:rsidRPr="004F207A">
        <w:rPr>
          <w:rFonts w:ascii="Tahoma" w:hAnsi="Tahoma" w:cs="Tahoma"/>
          <w:b/>
          <w:bCs/>
        </w:rPr>
        <w:t xml:space="preserve"> inheritance</w:t>
      </w:r>
    </w:p>
    <w:p w14:paraId="14060BFB" w14:textId="338935B5" w:rsidR="00E4378B" w:rsidRPr="004F207A" w:rsidRDefault="00E4378B" w:rsidP="00BA6202">
      <w:pPr>
        <w:tabs>
          <w:tab w:val="left" w:pos="360"/>
        </w:tabs>
        <w:spacing w:before="60" w:after="60" w:line="360" w:lineRule="auto"/>
        <w:jc w:val="both"/>
        <w:rPr>
          <w:rFonts w:ascii="Tahoma" w:eastAsia="Times New Roman" w:hAnsi="Tahoma" w:cs="Tahoma"/>
        </w:rPr>
      </w:pPr>
      <w:r w:rsidRPr="004F207A">
        <w:rPr>
          <w:rFonts w:ascii="Tahoma" w:hAnsi="Tahoma" w:cs="Tahoma"/>
        </w:rPr>
        <w:t xml:space="preserve">Linkage and its estimation, coupling and repulsion - experiment on Bateson and </w:t>
      </w:r>
      <w:proofErr w:type="spellStart"/>
      <w:r w:rsidRPr="004F207A">
        <w:rPr>
          <w:rFonts w:ascii="Tahoma" w:hAnsi="Tahoma" w:cs="Tahoma"/>
        </w:rPr>
        <w:t>Punnet</w:t>
      </w:r>
      <w:proofErr w:type="spellEnd"/>
      <w:r w:rsidRPr="004F207A">
        <w:rPr>
          <w:rFonts w:ascii="Tahoma" w:hAnsi="Tahoma" w:cs="Tahoma"/>
        </w:rPr>
        <w:t xml:space="preserve">. Morgan’s chromosomal theory of linkage, complete and incomplete linkage, linkage group. Strength of linkage and recombination, double cross over, interference and coincidence. Two point and </w:t>
      </w:r>
      <w:proofErr w:type="gramStart"/>
      <w:r w:rsidRPr="004F207A">
        <w:rPr>
          <w:rFonts w:ascii="Tahoma" w:hAnsi="Tahoma" w:cs="Tahoma"/>
        </w:rPr>
        <w:t>three point</w:t>
      </w:r>
      <w:proofErr w:type="gramEnd"/>
      <w:r w:rsidRPr="004F207A">
        <w:rPr>
          <w:rFonts w:ascii="Tahoma" w:hAnsi="Tahoma" w:cs="Tahoma"/>
        </w:rPr>
        <w:t xml:space="preserve"> test cross genetic map, physical map. Sex determination - autosomes and sex chromosomes, chromosomal theory of sex determination, </w:t>
      </w:r>
      <w:proofErr w:type="spellStart"/>
      <w:r w:rsidRPr="004F207A">
        <w:rPr>
          <w:rFonts w:ascii="Tahoma" w:hAnsi="Tahoma" w:cs="Tahoma"/>
        </w:rPr>
        <w:t>haplodiplod</w:t>
      </w:r>
      <w:proofErr w:type="spellEnd"/>
      <w:r w:rsidRPr="004F207A">
        <w:rPr>
          <w:rFonts w:ascii="Tahoma" w:hAnsi="Tahoma" w:cs="Tahoma"/>
        </w:rPr>
        <w:t xml:space="preserve"> type, sex determination in plants – </w:t>
      </w:r>
      <w:proofErr w:type="spellStart"/>
      <w:r w:rsidRPr="004F207A">
        <w:rPr>
          <w:rFonts w:ascii="Tahoma" w:hAnsi="Tahoma" w:cs="Tahoma"/>
          <w:i/>
        </w:rPr>
        <w:t>Melandrium</w:t>
      </w:r>
      <w:proofErr w:type="spellEnd"/>
      <w:r w:rsidRPr="004F207A">
        <w:rPr>
          <w:rFonts w:ascii="Tahoma" w:hAnsi="Tahoma" w:cs="Tahoma"/>
        </w:rPr>
        <w:t xml:space="preserve">, papaya, </w:t>
      </w:r>
      <w:proofErr w:type="spellStart"/>
      <w:proofErr w:type="gramStart"/>
      <w:r w:rsidRPr="004F207A">
        <w:rPr>
          <w:rFonts w:ascii="Tahoma" w:hAnsi="Tahoma" w:cs="Tahoma"/>
        </w:rPr>
        <w:t>maize,genic</w:t>
      </w:r>
      <w:proofErr w:type="spellEnd"/>
      <w:proofErr w:type="gramEnd"/>
      <w:r w:rsidRPr="004F207A">
        <w:rPr>
          <w:rFonts w:ascii="Tahoma" w:hAnsi="Tahoma" w:cs="Tahoma"/>
        </w:rPr>
        <w:t xml:space="preserve"> balance theory of Bridges and </w:t>
      </w:r>
      <w:proofErr w:type="spellStart"/>
      <w:proofErr w:type="gramStart"/>
      <w:r w:rsidRPr="004F207A">
        <w:rPr>
          <w:rFonts w:ascii="Tahoma" w:hAnsi="Tahoma" w:cs="Tahoma"/>
        </w:rPr>
        <w:t>gynandromorphs.Sex</w:t>
      </w:r>
      <w:proofErr w:type="spellEnd"/>
      <w:proofErr w:type="gramEnd"/>
      <w:r w:rsidRPr="004F207A">
        <w:rPr>
          <w:rFonts w:ascii="Tahoma" w:hAnsi="Tahoma" w:cs="Tahoma"/>
        </w:rPr>
        <w:t xml:space="preserve"> linkage, sex linked inheritance – </w:t>
      </w:r>
      <w:proofErr w:type="spellStart"/>
      <w:r w:rsidRPr="004F207A">
        <w:rPr>
          <w:rFonts w:ascii="Tahoma" w:hAnsi="Tahoma" w:cs="Tahoma"/>
        </w:rPr>
        <w:t>criss</w:t>
      </w:r>
      <w:proofErr w:type="spellEnd"/>
      <w:r w:rsidRPr="004F207A">
        <w:rPr>
          <w:rFonts w:ascii="Tahoma" w:hAnsi="Tahoma" w:cs="Tahoma"/>
        </w:rPr>
        <w:t xml:space="preserve"> cross inheritance, reciprocal differences, holandric genes, sex limited and sex influenced traits. Mutation - classification, mutagenic agents and mutation induction methods.</w:t>
      </w:r>
      <w:r w:rsidRPr="004F207A">
        <w:rPr>
          <w:rFonts w:ascii="Tahoma" w:hAnsi="Tahoma" w:cs="Tahoma"/>
          <w:shd w:val="clear" w:color="auto" w:fill="FFFFFF"/>
        </w:rPr>
        <w:t> </w:t>
      </w:r>
      <w:r w:rsidRPr="004F207A">
        <w:rPr>
          <w:rFonts w:ascii="Tahoma" w:hAnsi="Tahoma" w:cs="Tahoma"/>
        </w:rPr>
        <w:t xml:space="preserve">Maternal effects – pattern of snail shell coiling, Cytoplasmic inheritance– features of cytoplasmic inheritance, chloroplast- plastid </w:t>
      </w:r>
      <w:proofErr w:type="spellStart"/>
      <w:r w:rsidRPr="004F207A">
        <w:rPr>
          <w:rFonts w:ascii="Tahoma" w:hAnsi="Tahoma" w:cs="Tahoma"/>
        </w:rPr>
        <w:t>colour</w:t>
      </w:r>
      <w:proofErr w:type="spellEnd"/>
      <w:r w:rsidRPr="004F207A">
        <w:rPr>
          <w:rFonts w:ascii="Tahoma" w:hAnsi="Tahoma" w:cs="Tahoma"/>
        </w:rPr>
        <w:t xml:space="preserve"> in </w:t>
      </w:r>
      <w:r w:rsidRPr="004F207A">
        <w:rPr>
          <w:rFonts w:ascii="Tahoma" w:hAnsi="Tahoma" w:cs="Tahoma"/>
          <w:i/>
        </w:rPr>
        <w:t xml:space="preserve">Mirabilis </w:t>
      </w:r>
      <w:proofErr w:type="spellStart"/>
      <w:r w:rsidRPr="004F207A">
        <w:rPr>
          <w:rFonts w:ascii="Tahoma" w:hAnsi="Tahoma" w:cs="Tahoma"/>
          <w:i/>
        </w:rPr>
        <w:t>jalapa</w:t>
      </w:r>
      <w:proofErr w:type="spellEnd"/>
      <w:r w:rsidRPr="004F207A">
        <w:rPr>
          <w:rFonts w:ascii="Tahoma" w:hAnsi="Tahoma" w:cs="Tahoma"/>
        </w:rPr>
        <w:t>, mitochondrial - cytoplasmic male sterility in maize. Infective particles - kappa particles in paramecium.</w:t>
      </w:r>
    </w:p>
    <w:p w14:paraId="47065C19" w14:textId="77777777" w:rsidR="00E4378B" w:rsidRPr="004F207A" w:rsidRDefault="00E4378B" w:rsidP="00BA6202">
      <w:pPr>
        <w:spacing w:before="60" w:after="60" w:line="360" w:lineRule="auto"/>
        <w:jc w:val="both"/>
        <w:rPr>
          <w:rFonts w:ascii="Tahoma" w:hAnsi="Tahoma" w:cs="Tahoma"/>
        </w:rPr>
      </w:pPr>
      <w:r w:rsidRPr="004F207A">
        <w:rPr>
          <w:rFonts w:ascii="Tahoma" w:hAnsi="Tahoma" w:cs="Tahoma"/>
          <w:b/>
          <w:bCs/>
        </w:rPr>
        <w:t>Unit V: DNA structure and function, central dogma of life</w:t>
      </w:r>
    </w:p>
    <w:p w14:paraId="5A080299" w14:textId="77777777" w:rsidR="00E4378B" w:rsidRPr="004F207A" w:rsidRDefault="00E4378B" w:rsidP="00BA6202">
      <w:pPr>
        <w:spacing w:before="60" w:after="60" w:line="360" w:lineRule="auto"/>
        <w:jc w:val="both"/>
        <w:rPr>
          <w:rFonts w:ascii="Tahoma" w:hAnsi="Tahoma" w:cs="Tahoma"/>
        </w:rPr>
      </w:pPr>
      <w:r w:rsidRPr="004F207A">
        <w:rPr>
          <w:rFonts w:ascii="Tahoma" w:hAnsi="Tahoma" w:cs="Tahoma"/>
        </w:rPr>
        <w:t xml:space="preserve"> DNA-the genetic material – Griffith’s experiment, experiment of Avery, McCleod and McCarty, confirmation by Hershey and Chase. RNA as genetic material – Frankel, </w:t>
      </w:r>
      <w:proofErr w:type="spellStart"/>
      <w:r w:rsidRPr="004F207A">
        <w:rPr>
          <w:rFonts w:ascii="Tahoma" w:hAnsi="Tahoma" w:cs="Tahoma"/>
        </w:rPr>
        <w:t>Conrat</w:t>
      </w:r>
      <w:proofErr w:type="spellEnd"/>
      <w:r w:rsidRPr="004F207A">
        <w:rPr>
          <w:rFonts w:ascii="Tahoma" w:hAnsi="Tahoma" w:cs="Tahoma"/>
        </w:rPr>
        <w:t xml:space="preserve"> and Singer experiment. Types of DNA and RNA, Watson and Crick model, Models of DNA replication, proof for semi conservative method of DNA replication, steps involved in DNA replication. Genetic code, cistron, muton and recon. Gene </w:t>
      </w:r>
      <w:proofErr w:type="gramStart"/>
      <w:r w:rsidRPr="004F207A">
        <w:rPr>
          <w:rFonts w:ascii="Tahoma" w:hAnsi="Tahoma" w:cs="Tahoma"/>
        </w:rPr>
        <w:t>concept  -</w:t>
      </w:r>
      <w:proofErr w:type="gramEnd"/>
      <w:r w:rsidRPr="004F207A">
        <w:rPr>
          <w:rFonts w:ascii="Tahoma" w:hAnsi="Tahoma" w:cs="Tahoma"/>
        </w:rPr>
        <w:t xml:space="preserve"> Gene </w:t>
      </w:r>
      <w:proofErr w:type="gramStart"/>
      <w:r w:rsidRPr="004F207A">
        <w:rPr>
          <w:rFonts w:ascii="Tahoma" w:hAnsi="Tahoma" w:cs="Tahoma"/>
        </w:rPr>
        <w:t>structure ,</w:t>
      </w:r>
      <w:proofErr w:type="gramEnd"/>
      <w:r w:rsidRPr="004F207A">
        <w:rPr>
          <w:rFonts w:ascii="Tahoma" w:hAnsi="Tahoma" w:cs="Tahoma"/>
        </w:rPr>
        <w:t xml:space="preserve">  molecular concept of gene, molecular </w:t>
      </w:r>
      <w:proofErr w:type="gramStart"/>
      <w:r w:rsidRPr="004F207A">
        <w:rPr>
          <w:rFonts w:ascii="Tahoma" w:hAnsi="Tahoma" w:cs="Tahoma"/>
        </w:rPr>
        <w:t>definition  of</w:t>
      </w:r>
      <w:proofErr w:type="gramEnd"/>
      <w:r w:rsidRPr="004F207A">
        <w:rPr>
          <w:rFonts w:ascii="Tahoma" w:hAnsi="Tahoma" w:cs="Tahoma"/>
        </w:rPr>
        <w:t xml:space="preserve"> a gene, number of genes on a single chromosome, size of a gene, fine structure of a gene, types of genes. Central dogma of life - transcription and translational mechanism of genetic material and protein </w:t>
      </w:r>
      <w:proofErr w:type="spellStart"/>
      <w:proofErr w:type="gramStart"/>
      <w:r w:rsidRPr="004F207A">
        <w:rPr>
          <w:rFonts w:ascii="Tahoma" w:hAnsi="Tahoma" w:cs="Tahoma"/>
        </w:rPr>
        <w:t>synthesis,regulation</w:t>
      </w:r>
      <w:proofErr w:type="spellEnd"/>
      <w:proofErr w:type="gramEnd"/>
      <w:r w:rsidRPr="004F207A">
        <w:rPr>
          <w:rFonts w:ascii="Tahoma" w:hAnsi="Tahoma" w:cs="Tahoma"/>
        </w:rPr>
        <w:t xml:space="preserve"> of gene expression – Operon model of Jacob and Monad – Lac and Trp operons. </w:t>
      </w:r>
    </w:p>
    <w:p w14:paraId="5F4FD38F" w14:textId="3E139468" w:rsidR="00E4378B" w:rsidRPr="004F207A" w:rsidRDefault="00CD12B6" w:rsidP="00BA6202">
      <w:pPr>
        <w:spacing w:before="60" w:after="60" w:line="360" w:lineRule="auto"/>
        <w:jc w:val="both"/>
        <w:rPr>
          <w:rFonts w:ascii="Tahoma" w:hAnsi="Tahoma" w:cs="Tahoma"/>
          <w:b/>
          <w:bCs/>
        </w:rPr>
      </w:pPr>
      <w:proofErr w:type="spellStart"/>
      <w:r w:rsidRPr="004F207A">
        <w:rPr>
          <w:rFonts w:ascii="Tahoma" w:hAnsi="Tahoma" w:cs="Tahoma"/>
          <w:b/>
          <w:bCs/>
        </w:rPr>
        <w:t>Practicals</w:t>
      </w:r>
      <w:proofErr w:type="spellEnd"/>
    </w:p>
    <w:p w14:paraId="1473FDEE" w14:textId="77777777" w:rsidR="00E4378B" w:rsidRPr="004F207A" w:rsidRDefault="00E4378B">
      <w:pPr>
        <w:widowControl/>
        <w:numPr>
          <w:ilvl w:val="0"/>
          <w:numId w:val="1"/>
        </w:numPr>
        <w:tabs>
          <w:tab w:val="left" w:pos="360"/>
        </w:tabs>
        <w:spacing w:before="60" w:after="60" w:line="360" w:lineRule="auto"/>
        <w:jc w:val="both"/>
        <w:rPr>
          <w:rFonts w:ascii="Tahoma" w:hAnsi="Tahoma" w:cs="Tahoma"/>
        </w:rPr>
      </w:pPr>
      <w:r w:rsidRPr="004F207A">
        <w:rPr>
          <w:rFonts w:ascii="Tahoma" w:hAnsi="Tahoma" w:cs="Tahoma"/>
        </w:rPr>
        <w:t xml:space="preserve"> Study of </w:t>
      </w:r>
      <w:proofErr w:type="gramStart"/>
      <w:r w:rsidRPr="004F207A">
        <w:rPr>
          <w:rFonts w:ascii="Tahoma" w:hAnsi="Tahoma" w:cs="Tahoma"/>
        </w:rPr>
        <w:t>microscope</w:t>
      </w:r>
      <w:proofErr w:type="gramEnd"/>
      <w:r w:rsidRPr="004F207A">
        <w:rPr>
          <w:rFonts w:ascii="Tahoma" w:hAnsi="Tahoma" w:cs="Tahoma"/>
        </w:rPr>
        <w:t xml:space="preserve">. Study of cell </w:t>
      </w:r>
      <w:proofErr w:type="spellStart"/>
      <w:proofErr w:type="gramStart"/>
      <w:r w:rsidRPr="004F207A">
        <w:rPr>
          <w:rFonts w:ascii="Tahoma" w:hAnsi="Tahoma" w:cs="Tahoma"/>
        </w:rPr>
        <w:t>structure.Principles</w:t>
      </w:r>
      <w:proofErr w:type="spellEnd"/>
      <w:proofErr w:type="gramEnd"/>
      <w:r w:rsidRPr="004F207A">
        <w:rPr>
          <w:rFonts w:ascii="Tahoma" w:hAnsi="Tahoma" w:cs="Tahoma"/>
        </w:rPr>
        <w:t xml:space="preserve"> of killing and fixing; preparation of stains and preservatives. Study the mitosis -onion / </w:t>
      </w:r>
      <w:r w:rsidRPr="004F207A">
        <w:rPr>
          <w:rFonts w:ascii="Tahoma" w:hAnsi="Tahoma" w:cs="Tahoma"/>
          <w:i/>
        </w:rPr>
        <w:t xml:space="preserve">Aloe </w:t>
      </w:r>
      <w:proofErr w:type="spellStart"/>
      <w:proofErr w:type="gramStart"/>
      <w:r w:rsidRPr="004F207A">
        <w:rPr>
          <w:rFonts w:ascii="Tahoma" w:hAnsi="Tahoma" w:cs="Tahoma"/>
          <w:i/>
        </w:rPr>
        <w:t>sp.</w:t>
      </w:r>
      <w:r w:rsidRPr="004F207A">
        <w:rPr>
          <w:rFonts w:ascii="Tahoma" w:hAnsi="Tahoma" w:cs="Tahoma"/>
        </w:rPr>
        <w:t>meiosis</w:t>
      </w:r>
      <w:proofErr w:type="spellEnd"/>
      <w:proofErr w:type="gramEnd"/>
      <w:r w:rsidRPr="004F207A">
        <w:rPr>
          <w:rFonts w:ascii="Tahoma" w:hAnsi="Tahoma" w:cs="Tahoma"/>
        </w:rPr>
        <w:t xml:space="preserve"> cell division in rice/maize, </w:t>
      </w:r>
      <w:proofErr w:type="spellStart"/>
      <w:r w:rsidRPr="004F207A">
        <w:rPr>
          <w:rFonts w:ascii="Tahoma" w:hAnsi="Tahoma" w:cs="Tahoma"/>
        </w:rPr>
        <w:t>peralmillet</w:t>
      </w:r>
      <w:proofErr w:type="spellEnd"/>
      <w:r w:rsidRPr="004F207A">
        <w:rPr>
          <w:rFonts w:ascii="Tahoma" w:hAnsi="Tahoma" w:cs="Tahoma"/>
        </w:rPr>
        <w:t xml:space="preserve">/sorghum, making permanent </w:t>
      </w:r>
      <w:proofErr w:type="spellStart"/>
      <w:proofErr w:type="gramStart"/>
      <w:r w:rsidRPr="004F207A">
        <w:rPr>
          <w:rFonts w:ascii="Tahoma" w:hAnsi="Tahoma" w:cs="Tahoma"/>
        </w:rPr>
        <w:t>slide.Probability</w:t>
      </w:r>
      <w:proofErr w:type="spellEnd"/>
      <w:proofErr w:type="gramEnd"/>
      <w:r w:rsidRPr="004F207A">
        <w:rPr>
          <w:rFonts w:ascii="Tahoma" w:hAnsi="Tahoma" w:cs="Tahoma"/>
        </w:rPr>
        <w:t xml:space="preserve"> and chi-square test. Experiments on monohybrid, dihybrid, trihybrid, test cross and back cross. Experiments on simple interaction of genes-comb character in fowls, dominant epistasis, recessive epistasis, duplicate and additive epistasis, duplicate dominant epistasis, duplicate recessive epistasis, dominant and recessive </w:t>
      </w:r>
      <w:r w:rsidRPr="004F207A">
        <w:rPr>
          <w:rFonts w:ascii="Tahoma" w:hAnsi="Tahoma" w:cs="Tahoma"/>
        </w:rPr>
        <w:lastRenderedPageBreak/>
        <w:t>epistasis including test cross and back cross</w:t>
      </w:r>
      <w:r w:rsidRPr="004F207A">
        <w:rPr>
          <w:rFonts w:ascii="Tahoma" w:hAnsi="Tahoma" w:cs="Tahoma"/>
          <w:color w:val="FF0000"/>
        </w:rPr>
        <w:t xml:space="preserve">. </w:t>
      </w:r>
      <w:r w:rsidRPr="004F207A">
        <w:rPr>
          <w:rFonts w:ascii="Tahoma" w:hAnsi="Tahoma" w:cs="Tahoma"/>
        </w:rPr>
        <w:t xml:space="preserve">Multiple alleles and polygenic inheritance. Problems </w:t>
      </w:r>
      <w:proofErr w:type="gramStart"/>
      <w:r w:rsidRPr="004F207A">
        <w:rPr>
          <w:rFonts w:ascii="Tahoma" w:hAnsi="Tahoma" w:cs="Tahoma"/>
        </w:rPr>
        <w:t>on</w:t>
      </w:r>
      <w:proofErr w:type="gramEnd"/>
      <w:r w:rsidRPr="004F207A">
        <w:rPr>
          <w:rFonts w:ascii="Tahoma" w:hAnsi="Tahoma" w:cs="Tahoma"/>
        </w:rPr>
        <w:t xml:space="preserve"> linkage and cross-over analysis (through two point and three </w:t>
      </w:r>
      <w:proofErr w:type="gramStart"/>
      <w:r w:rsidRPr="004F207A">
        <w:rPr>
          <w:rFonts w:ascii="Tahoma" w:hAnsi="Tahoma" w:cs="Tahoma"/>
        </w:rPr>
        <w:t>point  test</w:t>
      </w:r>
      <w:proofErr w:type="gramEnd"/>
      <w:r w:rsidRPr="004F207A">
        <w:rPr>
          <w:rFonts w:ascii="Tahoma" w:hAnsi="Tahoma" w:cs="Tahoma"/>
        </w:rPr>
        <w:t xml:space="preserve"> cross data). Working out interference, coincidence and drawing genetic maps. Problems </w:t>
      </w:r>
      <w:proofErr w:type="gramStart"/>
      <w:r w:rsidRPr="004F207A">
        <w:rPr>
          <w:rFonts w:ascii="Tahoma" w:hAnsi="Tahoma" w:cs="Tahoma"/>
        </w:rPr>
        <w:t>on  sex</w:t>
      </w:r>
      <w:proofErr w:type="gramEnd"/>
      <w:r w:rsidRPr="004F207A">
        <w:rPr>
          <w:rFonts w:ascii="Tahoma" w:hAnsi="Tahoma" w:cs="Tahoma"/>
        </w:rPr>
        <w:t xml:space="preserve"> linked inheritance in Drosophila and Human. Study on models on DNA and RNA structures. </w:t>
      </w:r>
    </w:p>
    <w:p w14:paraId="1C93A090" w14:textId="4C6217BE" w:rsidR="00E4378B" w:rsidRPr="004F207A" w:rsidRDefault="00CD12B6" w:rsidP="00BA6202">
      <w:pPr>
        <w:tabs>
          <w:tab w:val="left" w:pos="360"/>
        </w:tabs>
        <w:spacing w:before="60" w:after="60" w:line="360" w:lineRule="auto"/>
        <w:jc w:val="both"/>
        <w:rPr>
          <w:rFonts w:ascii="Tahoma" w:hAnsi="Tahoma" w:cs="Tahoma"/>
          <w:b/>
        </w:rPr>
      </w:pPr>
      <w:r w:rsidRPr="004F207A">
        <w:rPr>
          <w:rFonts w:ascii="Tahoma" w:hAnsi="Tahoma" w:cs="Tahoma"/>
          <w:b/>
        </w:rPr>
        <w:t xml:space="preserve">Theory Schedule </w:t>
      </w:r>
    </w:p>
    <w:p w14:paraId="66836982"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Introduction and definition of cytology, genetics, heredity, </w:t>
      </w:r>
      <w:proofErr w:type="gramStart"/>
      <w:r w:rsidRPr="004F207A">
        <w:rPr>
          <w:rFonts w:ascii="Tahoma" w:hAnsi="Tahoma" w:cs="Tahoma"/>
        </w:rPr>
        <w:t>inheritance  and</w:t>
      </w:r>
      <w:proofErr w:type="gramEnd"/>
      <w:r w:rsidRPr="004F207A">
        <w:rPr>
          <w:rFonts w:ascii="Tahoma" w:hAnsi="Tahoma" w:cs="Tahoma"/>
        </w:rPr>
        <w:t xml:space="preserve"> cytogenetics and their interaction.   Brief history of developments in genetics and cytogenetics.</w:t>
      </w:r>
    </w:p>
    <w:p w14:paraId="5A739F14"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Cell and cell organelles. Differences between prokaryotes and eukaryotes.</w:t>
      </w:r>
    </w:p>
    <w:p w14:paraId="20AAAFF6"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Cell cycle, cell division-mitosis and meiosis and their significance. </w:t>
      </w:r>
    </w:p>
    <w:p w14:paraId="4F2D473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Sporogenesis, gametogenesis and syngamy in plants, identical and fraternal twins.</w:t>
      </w:r>
    </w:p>
    <w:p w14:paraId="1711AA1A"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Architecture of chromosomes, chemical composition, </w:t>
      </w:r>
      <w:proofErr w:type="spellStart"/>
      <w:r w:rsidRPr="004F207A">
        <w:rPr>
          <w:rFonts w:ascii="Tahoma" w:hAnsi="Tahoma" w:cs="Tahoma"/>
        </w:rPr>
        <w:t>chromonemata</w:t>
      </w:r>
      <w:proofErr w:type="spellEnd"/>
      <w:r w:rsidRPr="004F207A">
        <w:rPr>
          <w:rFonts w:ascii="Tahoma" w:hAnsi="Tahoma" w:cs="Tahoma"/>
        </w:rPr>
        <w:t>, chromosome matrix, nucleosome, centromere, telomere, euchromatin, heterochromatin, NOR, secondary constriction, satellite chromosome, karyotype, ideogram.</w:t>
      </w:r>
    </w:p>
    <w:p w14:paraId="1BB765DD"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Types of chromosomes based on position and number of centromeres, structure and function, special types of chromosomes - polytene, </w:t>
      </w:r>
      <w:proofErr w:type="spellStart"/>
      <w:r w:rsidRPr="004F207A">
        <w:rPr>
          <w:rFonts w:ascii="Tahoma" w:hAnsi="Tahoma" w:cs="Tahoma"/>
        </w:rPr>
        <w:t>lampbrush</w:t>
      </w:r>
      <w:proofErr w:type="spellEnd"/>
      <w:r w:rsidRPr="004F207A">
        <w:rPr>
          <w:rFonts w:ascii="Tahoma" w:hAnsi="Tahoma" w:cs="Tahoma"/>
        </w:rPr>
        <w:t>, B chromosomes, ring and isochromosomes.</w:t>
      </w:r>
    </w:p>
    <w:p w14:paraId="65CB8E86"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Chromosomal aberration: variation in chromosome structure – deletion, duplication, inversion and translocation – genetic and cytological implications.</w:t>
      </w:r>
    </w:p>
    <w:p w14:paraId="4D27903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Chromosomal aberration: variation in chromosome number –aneuploid, types of aneuploids and their origin; Klinefelter syndrome and Turner syndrome and their implications.</w:t>
      </w:r>
    </w:p>
    <w:p w14:paraId="01D41FD1"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 Euploid - haploids, </w:t>
      </w:r>
      <w:proofErr w:type="spellStart"/>
      <w:r w:rsidRPr="004F207A">
        <w:rPr>
          <w:rFonts w:ascii="Tahoma" w:hAnsi="Tahoma" w:cs="Tahoma"/>
        </w:rPr>
        <w:t>dihaploids</w:t>
      </w:r>
      <w:proofErr w:type="spellEnd"/>
      <w:r w:rsidRPr="004F207A">
        <w:rPr>
          <w:rFonts w:ascii="Tahoma" w:hAnsi="Tahoma" w:cs="Tahoma"/>
        </w:rPr>
        <w:t xml:space="preserve"> and double haploids in </w:t>
      </w:r>
      <w:proofErr w:type="gramStart"/>
      <w:r w:rsidRPr="004F207A">
        <w:rPr>
          <w:rFonts w:ascii="Tahoma" w:hAnsi="Tahoma" w:cs="Tahoma"/>
        </w:rPr>
        <w:t>genetics</w:t>
      </w:r>
      <w:r w:rsidRPr="004F207A">
        <w:rPr>
          <w:rFonts w:ascii="Tahoma" w:eastAsia="Times New Roman" w:hAnsi="Tahoma" w:cs="Tahoma"/>
        </w:rPr>
        <w:t xml:space="preserve"> .</w:t>
      </w:r>
      <w:proofErr w:type="gramEnd"/>
      <w:r w:rsidRPr="004F207A">
        <w:rPr>
          <w:rFonts w:ascii="Tahoma" w:eastAsia="Times New Roman" w:hAnsi="Tahoma" w:cs="Tahoma"/>
        </w:rPr>
        <w:t xml:space="preserve"> </w:t>
      </w:r>
      <w:r w:rsidRPr="004F207A">
        <w:rPr>
          <w:rFonts w:ascii="Tahoma" w:hAnsi="Tahoma" w:cs="Tahoma"/>
        </w:rPr>
        <w:t xml:space="preserve">Polyploid - auto and allopolyploids, their characters, evolution of wheat, Triticale, cotton, tobacco, </w:t>
      </w:r>
      <w:r w:rsidRPr="004F207A">
        <w:rPr>
          <w:rFonts w:ascii="Tahoma" w:hAnsi="Tahoma" w:cs="Tahoma"/>
          <w:i/>
        </w:rPr>
        <w:t>Brassica.</w:t>
      </w:r>
    </w:p>
    <w:p w14:paraId="41D5513E" w14:textId="77777777" w:rsidR="00E4378B" w:rsidRPr="004F207A" w:rsidRDefault="00E4378B" w:rsidP="000266D2">
      <w:pPr>
        <w:widowControl/>
        <w:numPr>
          <w:ilvl w:val="0"/>
          <w:numId w:val="16"/>
        </w:numPr>
        <w:spacing w:before="60" w:after="60" w:line="360" w:lineRule="auto"/>
        <w:ind w:left="426" w:hanging="426"/>
        <w:jc w:val="both"/>
        <w:rPr>
          <w:rFonts w:ascii="Tahoma" w:hAnsi="Tahoma" w:cs="Tahoma"/>
        </w:rPr>
      </w:pPr>
      <w:r w:rsidRPr="004F207A">
        <w:rPr>
          <w:rFonts w:ascii="Tahoma" w:hAnsi="Tahoma" w:cs="Tahoma"/>
        </w:rPr>
        <w:t>Pre-</w:t>
      </w:r>
      <w:proofErr w:type="gramStart"/>
      <w:r w:rsidRPr="004F207A">
        <w:rPr>
          <w:rFonts w:ascii="Tahoma" w:hAnsi="Tahoma" w:cs="Tahoma"/>
        </w:rPr>
        <w:t>Mendelian  concepts</w:t>
      </w:r>
      <w:proofErr w:type="gramEnd"/>
      <w:r w:rsidRPr="004F207A">
        <w:rPr>
          <w:rFonts w:ascii="Tahoma" w:hAnsi="Tahoma" w:cs="Tahoma"/>
        </w:rPr>
        <w:t xml:space="preserve"> </w:t>
      </w:r>
      <w:proofErr w:type="gramStart"/>
      <w:r w:rsidRPr="004F207A">
        <w:rPr>
          <w:rFonts w:ascii="Tahoma" w:hAnsi="Tahoma" w:cs="Tahoma"/>
        </w:rPr>
        <w:t>of  heredity</w:t>
      </w:r>
      <w:proofErr w:type="gramEnd"/>
      <w:r w:rsidRPr="004F207A">
        <w:rPr>
          <w:rFonts w:ascii="Tahoma" w:hAnsi="Tahoma" w:cs="Tahoma"/>
        </w:rPr>
        <w:t xml:space="preserve">  </w:t>
      </w:r>
      <w:proofErr w:type="gramStart"/>
      <w:r w:rsidRPr="004F207A">
        <w:rPr>
          <w:rFonts w:ascii="Tahoma" w:hAnsi="Tahoma" w:cs="Tahoma"/>
        </w:rPr>
        <w:t xml:space="preserve">–  </w:t>
      </w:r>
      <w:proofErr w:type="spellStart"/>
      <w:r w:rsidRPr="004F207A">
        <w:rPr>
          <w:rFonts w:ascii="Tahoma" w:hAnsi="Tahoma" w:cs="Tahoma"/>
        </w:rPr>
        <w:t>vapour</w:t>
      </w:r>
      <w:proofErr w:type="spellEnd"/>
      <w:proofErr w:type="gramEnd"/>
      <w:r w:rsidRPr="004F207A">
        <w:rPr>
          <w:rFonts w:ascii="Tahoma" w:hAnsi="Tahoma" w:cs="Tahoma"/>
        </w:rPr>
        <w:t xml:space="preserve">  </w:t>
      </w:r>
      <w:proofErr w:type="gramStart"/>
      <w:r w:rsidRPr="004F207A">
        <w:rPr>
          <w:rFonts w:ascii="Tahoma" w:hAnsi="Tahoma" w:cs="Tahoma"/>
        </w:rPr>
        <w:t>and  fluid</w:t>
      </w:r>
      <w:proofErr w:type="gramEnd"/>
      <w:r w:rsidRPr="004F207A">
        <w:rPr>
          <w:rFonts w:ascii="Tahoma" w:hAnsi="Tahoma" w:cs="Tahoma"/>
        </w:rPr>
        <w:t xml:space="preserve">  </w:t>
      </w:r>
      <w:proofErr w:type="gramStart"/>
      <w:r w:rsidRPr="004F207A">
        <w:rPr>
          <w:rFonts w:ascii="Tahoma" w:hAnsi="Tahoma" w:cs="Tahoma"/>
        </w:rPr>
        <w:t>theory,  magnetic</w:t>
      </w:r>
      <w:proofErr w:type="gramEnd"/>
      <w:r w:rsidRPr="004F207A">
        <w:rPr>
          <w:rFonts w:ascii="Tahoma" w:hAnsi="Tahoma" w:cs="Tahoma"/>
        </w:rPr>
        <w:t xml:space="preserve">  </w:t>
      </w:r>
      <w:proofErr w:type="gramStart"/>
      <w:r w:rsidRPr="004F207A">
        <w:rPr>
          <w:rFonts w:ascii="Tahoma" w:hAnsi="Tahoma" w:cs="Tahoma"/>
        </w:rPr>
        <w:t>power  theory</w:t>
      </w:r>
      <w:proofErr w:type="gramEnd"/>
      <w:r w:rsidRPr="004F207A">
        <w:rPr>
          <w:rFonts w:ascii="Tahoma" w:hAnsi="Tahoma" w:cs="Tahoma"/>
        </w:rPr>
        <w:t>, preformation theory, Lamarck’s theory, Darwin’s theory, germplasm theory and mutation theory.</w:t>
      </w:r>
    </w:p>
    <w:p w14:paraId="2F9A99D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Study of model </w:t>
      </w:r>
      <w:proofErr w:type="gramStart"/>
      <w:r w:rsidRPr="004F207A">
        <w:rPr>
          <w:rFonts w:ascii="Tahoma" w:hAnsi="Tahoma" w:cs="Tahoma"/>
        </w:rPr>
        <w:t>organisms  -</w:t>
      </w:r>
      <w:proofErr w:type="gramEnd"/>
      <w:r w:rsidRPr="004F207A">
        <w:rPr>
          <w:rFonts w:ascii="Tahoma" w:hAnsi="Tahoma" w:cs="Tahoma"/>
        </w:rPr>
        <w:t>Drosophila, Arabidopsis, Garden pea, E. coli, and mice.</w:t>
      </w:r>
    </w:p>
    <w:p w14:paraId="590C56D8" w14:textId="77777777" w:rsidR="00E4378B" w:rsidRPr="004F207A" w:rsidRDefault="00E4378B" w:rsidP="000266D2">
      <w:pPr>
        <w:widowControl/>
        <w:numPr>
          <w:ilvl w:val="0"/>
          <w:numId w:val="16"/>
        </w:numPr>
        <w:tabs>
          <w:tab w:val="left" w:pos="400"/>
        </w:tabs>
        <w:spacing w:before="60" w:after="60" w:line="360" w:lineRule="auto"/>
        <w:ind w:left="426" w:hanging="426"/>
        <w:jc w:val="both"/>
        <w:rPr>
          <w:rFonts w:ascii="Tahoma" w:eastAsia="Times New Roman" w:hAnsi="Tahoma" w:cs="Tahoma"/>
        </w:rPr>
      </w:pPr>
      <w:r w:rsidRPr="004F207A">
        <w:rPr>
          <w:rFonts w:ascii="Tahoma" w:hAnsi="Tahoma" w:cs="Tahoma"/>
        </w:rPr>
        <w:t>Probability and chi-square.</w:t>
      </w:r>
    </w:p>
    <w:p w14:paraId="496C8DD6" w14:textId="77777777" w:rsidR="00E4378B" w:rsidRPr="004F207A" w:rsidRDefault="00E4378B" w:rsidP="000266D2">
      <w:pPr>
        <w:widowControl/>
        <w:numPr>
          <w:ilvl w:val="0"/>
          <w:numId w:val="16"/>
        </w:numPr>
        <w:tabs>
          <w:tab w:val="left" w:pos="400"/>
        </w:tabs>
        <w:spacing w:before="60" w:after="60" w:line="360" w:lineRule="auto"/>
        <w:ind w:left="426" w:hanging="426"/>
        <w:jc w:val="both"/>
        <w:rPr>
          <w:rFonts w:ascii="Tahoma" w:eastAsia="Times New Roman" w:hAnsi="Tahoma" w:cs="Tahoma"/>
        </w:rPr>
      </w:pPr>
      <w:r w:rsidRPr="004F207A">
        <w:rPr>
          <w:rFonts w:ascii="Tahoma" w:hAnsi="Tahoma" w:cs="Tahoma"/>
        </w:rPr>
        <w:t xml:space="preserve">Mendel’s experiments and laws of inheritance. Rediscovery of Mendel’s work.   </w:t>
      </w:r>
    </w:p>
    <w:p w14:paraId="648A1DC3" w14:textId="77777777" w:rsidR="00E4378B" w:rsidRPr="004F207A" w:rsidRDefault="00E4378B" w:rsidP="000266D2">
      <w:pPr>
        <w:widowControl/>
        <w:numPr>
          <w:ilvl w:val="0"/>
          <w:numId w:val="16"/>
        </w:numPr>
        <w:tabs>
          <w:tab w:val="left" w:pos="400"/>
        </w:tabs>
        <w:spacing w:before="60" w:after="60" w:line="360" w:lineRule="auto"/>
        <w:ind w:left="426" w:hanging="426"/>
        <w:jc w:val="both"/>
        <w:rPr>
          <w:rFonts w:ascii="Tahoma" w:eastAsia="Times New Roman" w:hAnsi="Tahoma" w:cs="Tahoma"/>
        </w:rPr>
      </w:pPr>
      <w:r w:rsidRPr="004F207A">
        <w:rPr>
          <w:rFonts w:ascii="Tahoma" w:hAnsi="Tahoma" w:cs="Tahoma"/>
        </w:rPr>
        <w:t>Terminologies - gene, allele, locus, homozygous, heterozygous, hemizygous, genotype, phenotype, monohybrid, dominance, recessive, test cross, back cross, dihybrid, trihybrid and polyhybrid</w:t>
      </w:r>
    </w:p>
    <w:p w14:paraId="21A4A592"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lastRenderedPageBreak/>
        <w:t xml:space="preserve">Chromosomal theory of inheritance. Deviation from Mendelian inheritance - allelic interactions – dominance vs recessive, complete dominance, codominance, incomplete </w:t>
      </w:r>
      <w:proofErr w:type="spellStart"/>
      <w:proofErr w:type="gramStart"/>
      <w:r w:rsidRPr="004F207A">
        <w:rPr>
          <w:rFonts w:ascii="Tahoma" w:hAnsi="Tahoma" w:cs="Tahoma"/>
        </w:rPr>
        <w:t>dominance,threshold</w:t>
      </w:r>
      <w:proofErr w:type="spellEnd"/>
      <w:proofErr w:type="gramEnd"/>
      <w:r w:rsidRPr="004F207A">
        <w:rPr>
          <w:rFonts w:ascii="Tahoma" w:hAnsi="Tahoma" w:cs="Tahoma"/>
        </w:rPr>
        <w:t xml:space="preserve"> characters.</w:t>
      </w:r>
    </w:p>
    <w:p w14:paraId="4470A2D0"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Deviation from Mendelian inheritance – non allelic interaction without modification in Mendelian ratio (simple interaction) – Bateson and Punnett’s experiment on fowl comb shape. </w:t>
      </w:r>
    </w:p>
    <w:p w14:paraId="43C790C4"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Non allelic interaction with modification in Mendelian ratio – </w:t>
      </w:r>
      <w:proofErr w:type="spellStart"/>
      <w:r w:rsidRPr="004F207A">
        <w:rPr>
          <w:rFonts w:ascii="Tahoma" w:hAnsi="Tahoma" w:cs="Tahoma"/>
        </w:rPr>
        <w:t>i</w:t>
      </w:r>
      <w:proofErr w:type="spellEnd"/>
      <w:r w:rsidRPr="004F207A">
        <w:rPr>
          <w:rFonts w:ascii="Tahoma" w:hAnsi="Tahoma" w:cs="Tahoma"/>
        </w:rPr>
        <w:t>.) dominant epistasis (</w:t>
      </w:r>
      <w:proofErr w:type="gramStart"/>
      <w:r w:rsidRPr="004F207A">
        <w:rPr>
          <w:rFonts w:ascii="Tahoma" w:hAnsi="Tahoma" w:cs="Tahoma"/>
        </w:rPr>
        <w:t>12:3:1)ii</w:t>
      </w:r>
      <w:proofErr w:type="gramEnd"/>
      <w:r w:rsidRPr="004F207A">
        <w:rPr>
          <w:rFonts w:ascii="Tahoma" w:hAnsi="Tahoma" w:cs="Tahoma"/>
        </w:rPr>
        <w:t xml:space="preserve">.) Recessive </w:t>
      </w:r>
      <w:proofErr w:type="gramStart"/>
      <w:r w:rsidRPr="004F207A">
        <w:rPr>
          <w:rFonts w:ascii="Tahoma" w:hAnsi="Tahoma" w:cs="Tahoma"/>
        </w:rPr>
        <w:t>epistasis(</w:t>
      </w:r>
      <w:proofErr w:type="gramEnd"/>
      <w:r w:rsidRPr="004F207A">
        <w:rPr>
          <w:rFonts w:ascii="Tahoma" w:hAnsi="Tahoma" w:cs="Tahoma"/>
        </w:rPr>
        <w:t xml:space="preserve">9:3:4) iii.) duplicate and additive </w:t>
      </w:r>
      <w:proofErr w:type="gramStart"/>
      <w:r w:rsidRPr="004F207A">
        <w:rPr>
          <w:rFonts w:ascii="Tahoma" w:hAnsi="Tahoma" w:cs="Tahoma"/>
        </w:rPr>
        <w:t>epistasis(</w:t>
      </w:r>
      <w:proofErr w:type="gramEnd"/>
      <w:r w:rsidRPr="004F207A">
        <w:rPr>
          <w:rFonts w:ascii="Tahoma" w:hAnsi="Tahoma" w:cs="Tahoma"/>
        </w:rPr>
        <w:t xml:space="preserve">9:6:1). iv.) duplicate dominant </w:t>
      </w:r>
      <w:proofErr w:type="gramStart"/>
      <w:r w:rsidRPr="004F207A">
        <w:rPr>
          <w:rFonts w:ascii="Tahoma" w:hAnsi="Tahoma" w:cs="Tahoma"/>
        </w:rPr>
        <w:t>epistasis(</w:t>
      </w:r>
      <w:proofErr w:type="gramEnd"/>
      <w:r w:rsidRPr="004F207A">
        <w:rPr>
          <w:rFonts w:ascii="Tahoma" w:hAnsi="Tahoma" w:cs="Tahoma"/>
        </w:rPr>
        <w:t>15:1).</w:t>
      </w:r>
    </w:p>
    <w:p w14:paraId="1E5C2FD0" w14:textId="77777777" w:rsidR="005B7E95" w:rsidRPr="004F207A" w:rsidRDefault="005B7E95" w:rsidP="000266D2">
      <w:pPr>
        <w:widowControl/>
        <w:numPr>
          <w:ilvl w:val="0"/>
          <w:numId w:val="16"/>
        </w:numPr>
        <w:spacing w:before="60" w:after="60" w:line="360" w:lineRule="auto"/>
        <w:ind w:left="426" w:hanging="426"/>
        <w:jc w:val="both"/>
        <w:rPr>
          <w:rFonts w:ascii="Tahoma" w:eastAsia="Times New Roman" w:hAnsi="Tahoma" w:cs="Tahoma"/>
        </w:rPr>
      </w:pPr>
      <w:proofErr w:type="gramStart"/>
      <w:r w:rsidRPr="004F207A">
        <w:rPr>
          <w:rFonts w:ascii="Tahoma" w:hAnsi="Tahoma" w:cs="Tahoma"/>
          <w:b/>
        </w:rPr>
        <w:t>Mid Semester</w:t>
      </w:r>
      <w:proofErr w:type="gramEnd"/>
      <w:r w:rsidRPr="004F207A">
        <w:rPr>
          <w:rFonts w:ascii="Tahoma" w:hAnsi="Tahoma" w:cs="Tahoma"/>
          <w:b/>
        </w:rPr>
        <w:t xml:space="preserve"> Examination</w:t>
      </w:r>
    </w:p>
    <w:p w14:paraId="5A09767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Duplicate recessive epistasis (9:7) vi.) dominant and recessive epistasis (13:3); summary of epistatic ratios.</w:t>
      </w:r>
    </w:p>
    <w:p w14:paraId="38125CBE"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Qualitative and quantitative traits - polygenes and continuous variation – transgressive segregation.  </w:t>
      </w:r>
      <w:r w:rsidRPr="004F207A">
        <w:rPr>
          <w:rFonts w:ascii="Tahoma" w:eastAsia="Times New Roman" w:hAnsi="Tahoma" w:cs="Tahoma"/>
        </w:rPr>
        <w:t xml:space="preserve"> M</w:t>
      </w:r>
      <w:r w:rsidRPr="004F207A">
        <w:rPr>
          <w:rFonts w:ascii="Tahoma" w:hAnsi="Tahoma" w:cs="Tahoma"/>
        </w:rPr>
        <w:t xml:space="preserve">ultiple factor hypothesis - Nilsson Ehle experiment on wheat kernel </w:t>
      </w:r>
      <w:proofErr w:type="spellStart"/>
      <w:r w:rsidRPr="004F207A">
        <w:rPr>
          <w:rFonts w:ascii="Tahoma" w:hAnsi="Tahoma" w:cs="Tahoma"/>
        </w:rPr>
        <w:t>colour</w:t>
      </w:r>
      <w:proofErr w:type="spellEnd"/>
      <w:r w:rsidRPr="004F207A">
        <w:rPr>
          <w:rFonts w:ascii="Tahoma" w:hAnsi="Tahoma" w:cs="Tahoma"/>
        </w:rPr>
        <w:t xml:space="preserve">, </w:t>
      </w:r>
      <w:r w:rsidRPr="004F207A">
        <w:rPr>
          <w:rFonts w:ascii="Tahoma" w:hAnsi="Tahoma" w:cs="Tahoma"/>
          <w:shd w:val="clear" w:color="auto" w:fill="FFFFFF"/>
        </w:rPr>
        <w:t>corolla length in </w:t>
      </w:r>
      <w:r w:rsidRPr="004F207A">
        <w:rPr>
          <w:rStyle w:val="Emphasis"/>
          <w:rFonts w:ascii="Tahoma" w:hAnsi="Tahoma" w:cs="Tahoma"/>
          <w:shd w:val="clear" w:color="auto" w:fill="FFFFFF"/>
        </w:rPr>
        <w:t xml:space="preserve">Nicotiana </w:t>
      </w:r>
      <w:proofErr w:type="spellStart"/>
      <w:r w:rsidRPr="004F207A">
        <w:rPr>
          <w:rStyle w:val="Emphasis"/>
          <w:rFonts w:ascii="Tahoma" w:hAnsi="Tahoma" w:cs="Tahoma"/>
          <w:shd w:val="clear" w:color="auto" w:fill="FFFFFF"/>
        </w:rPr>
        <w:t>longiflora</w:t>
      </w:r>
      <w:proofErr w:type="spellEnd"/>
      <w:r w:rsidRPr="004F207A">
        <w:rPr>
          <w:rFonts w:ascii="Tahoma" w:hAnsi="Tahoma" w:cs="Tahoma"/>
          <w:shd w:val="clear" w:color="auto" w:fill="FFFFFF"/>
        </w:rPr>
        <w:t>.</w:t>
      </w:r>
    </w:p>
    <w:p w14:paraId="337CB0A1"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Lethal genes, pleiotropism, penetrance and expressivity, multiple alleles, blood group genetics in humans, coat </w:t>
      </w:r>
      <w:proofErr w:type="spellStart"/>
      <w:r w:rsidRPr="004F207A">
        <w:rPr>
          <w:rFonts w:ascii="Tahoma" w:hAnsi="Tahoma" w:cs="Tahoma"/>
        </w:rPr>
        <w:t>colour</w:t>
      </w:r>
      <w:proofErr w:type="spellEnd"/>
      <w:r w:rsidRPr="004F207A">
        <w:rPr>
          <w:rFonts w:ascii="Tahoma" w:hAnsi="Tahoma" w:cs="Tahoma"/>
        </w:rPr>
        <w:t xml:space="preserve"> in rabbits, </w:t>
      </w:r>
      <w:proofErr w:type="spellStart"/>
      <w:r w:rsidRPr="004F207A">
        <w:rPr>
          <w:rFonts w:ascii="Tahoma" w:hAnsi="Tahoma" w:cs="Tahoma"/>
        </w:rPr>
        <w:t>self incompatibility</w:t>
      </w:r>
      <w:proofErr w:type="spellEnd"/>
      <w:r w:rsidRPr="004F207A">
        <w:rPr>
          <w:rFonts w:ascii="Tahoma" w:hAnsi="Tahoma" w:cs="Tahoma"/>
        </w:rPr>
        <w:t xml:space="preserve"> in plants, pseudo alleles, </w:t>
      </w:r>
      <w:proofErr w:type="spellStart"/>
      <w:r w:rsidRPr="004F207A">
        <w:rPr>
          <w:rFonts w:ascii="Tahoma" w:hAnsi="Tahoma" w:cs="Tahoma"/>
        </w:rPr>
        <w:t>isoalleles</w:t>
      </w:r>
      <w:proofErr w:type="spellEnd"/>
      <w:r w:rsidRPr="004F207A">
        <w:rPr>
          <w:rFonts w:ascii="Tahoma" w:hAnsi="Tahoma" w:cs="Tahoma"/>
        </w:rPr>
        <w:t>.</w:t>
      </w:r>
    </w:p>
    <w:p w14:paraId="5190CE87"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Crossing over mechanism– significance of crossing over, cytological proof for crossing over - Stern’s experiment, factors controlling crossing over.</w:t>
      </w:r>
    </w:p>
    <w:p w14:paraId="3B4FFA2B"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Linkage and its estimation - coupling and repulsion, experiment on Bateson and </w:t>
      </w:r>
      <w:proofErr w:type="spellStart"/>
      <w:r w:rsidRPr="004F207A">
        <w:rPr>
          <w:rFonts w:ascii="Tahoma" w:hAnsi="Tahoma" w:cs="Tahoma"/>
        </w:rPr>
        <w:t>Punnet</w:t>
      </w:r>
      <w:proofErr w:type="spellEnd"/>
      <w:r w:rsidRPr="004F207A">
        <w:rPr>
          <w:rFonts w:ascii="Tahoma" w:hAnsi="Tahoma" w:cs="Tahoma"/>
        </w:rPr>
        <w:t>. Chromosomal theory of linkage of Morgan – complete and incomplete linkage, linkage group.</w:t>
      </w:r>
    </w:p>
    <w:p w14:paraId="063D176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Strength of linkage and recombination, double cross over, interference and coincidence.</w:t>
      </w:r>
    </w:p>
    <w:p w14:paraId="70B73403"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Two point and </w:t>
      </w:r>
      <w:proofErr w:type="gramStart"/>
      <w:r w:rsidRPr="004F207A">
        <w:rPr>
          <w:rFonts w:ascii="Tahoma" w:hAnsi="Tahoma" w:cs="Tahoma"/>
        </w:rPr>
        <w:t>three point</w:t>
      </w:r>
      <w:proofErr w:type="gramEnd"/>
      <w:r w:rsidRPr="004F207A">
        <w:rPr>
          <w:rFonts w:ascii="Tahoma" w:hAnsi="Tahoma" w:cs="Tahoma"/>
        </w:rPr>
        <w:t xml:space="preserve"> test cross genetic map, physical map.</w:t>
      </w:r>
    </w:p>
    <w:p w14:paraId="3F534B61"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Sex determination -autosomes and sex chromosomes, chromosomal theory of sex determination - sex determination in human, fowl, butterfly, grasshopper, </w:t>
      </w:r>
      <w:proofErr w:type="gramStart"/>
      <w:r w:rsidRPr="004F207A">
        <w:rPr>
          <w:rFonts w:ascii="Tahoma" w:hAnsi="Tahoma" w:cs="Tahoma"/>
        </w:rPr>
        <w:t>honey bee</w:t>
      </w:r>
      <w:proofErr w:type="gramEnd"/>
      <w:r w:rsidRPr="004F207A">
        <w:rPr>
          <w:rFonts w:ascii="Tahoma" w:hAnsi="Tahoma" w:cs="Tahoma"/>
        </w:rPr>
        <w:t xml:space="preserve">, </w:t>
      </w:r>
      <w:proofErr w:type="spellStart"/>
      <w:r w:rsidRPr="004F207A">
        <w:rPr>
          <w:rFonts w:ascii="Tahoma" w:hAnsi="Tahoma" w:cs="Tahoma"/>
        </w:rPr>
        <w:t>fumea</w:t>
      </w:r>
      <w:proofErr w:type="spellEnd"/>
      <w:r w:rsidRPr="004F207A">
        <w:rPr>
          <w:rFonts w:ascii="Tahoma" w:hAnsi="Tahoma" w:cs="Tahoma"/>
        </w:rPr>
        <w:t xml:space="preserve">. Sex determination in plants – </w:t>
      </w:r>
      <w:proofErr w:type="spellStart"/>
      <w:r w:rsidRPr="004F207A">
        <w:rPr>
          <w:rFonts w:ascii="Tahoma" w:hAnsi="Tahoma" w:cs="Tahoma"/>
          <w:i/>
        </w:rPr>
        <w:t>Melandrium</w:t>
      </w:r>
      <w:proofErr w:type="spellEnd"/>
      <w:r w:rsidRPr="004F207A">
        <w:rPr>
          <w:rFonts w:ascii="Tahoma" w:hAnsi="Tahoma" w:cs="Tahoma"/>
        </w:rPr>
        <w:t xml:space="preserve">, papaya, maize. Genic balance theory of </w:t>
      </w:r>
      <w:proofErr w:type="gramStart"/>
      <w:r w:rsidRPr="004F207A">
        <w:rPr>
          <w:rFonts w:ascii="Tahoma" w:hAnsi="Tahoma" w:cs="Tahoma"/>
        </w:rPr>
        <w:t>Bridges  and</w:t>
      </w:r>
      <w:proofErr w:type="gramEnd"/>
      <w:r w:rsidRPr="004F207A">
        <w:rPr>
          <w:rFonts w:ascii="Tahoma" w:hAnsi="Tahoma" w:cs="Tahoma"/>
        </w:rPr>
        <w:t xml:space="preserve"> gynandromorphs.</w:t>
      </w:r>
    </w:p>
    <w:p w14:paraId="797F9E7A"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Sex linked inheritance – </w:t>
      </w:r>
      <w:proofErr w:type="spellStart"/>
      <w:r w:rsidRPr="004F207A">
        <w:rPr>
          <w:rFonts w:ascii="Tahoma" w:hAnsi="Tahoma" w:cs="Tahoma"/>
        </w:rPr>
        <w:t>criss</w:t>
      </w:r>
      <w:proofErr w:type="spellEnd"/>
      <w:r w:rsidRPr="004F207A">
        <w:rPr>
          <w:rFonts w:ascii="Tahoma" w:hAnsi="Tahoma" w:cs="Tahoma"/>
        </w:rPr>
        <w:t xml:space="preserve"> cross inheritance, reciprocal difference; holandric genes; sex influenced and </w:t>
      </w:r>
      <w:proofErr w:type="gramStart"/>
      <w:r w:rsidRPr="004F207A">
        <w:rPr>
          <w:rFonts w:ascii="Tahoma" w:hAnsi="Tahoma" w:cs="Tahoma"/>
        </w:rPr>
        <w:t>sex limited</w:t>
      </w:r>
      <w:proofErr w:type="gramEnd"/>
      <w:r w:rsidRPr="004F207A">
        <w:rPr>
          <w:rFonts w:ascii="Tahoma" w:hAnsi="Tahoma" w:cs="Tahoma"/>
        </w:rPr>
        <w:t xml:space="preserve"> traits.</w:t>
      </w:r>
    </w:p>
    <w:p w14:paraId="2FEFB12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Mutation - classification, methods of inducing mutations, mutagenic agents and induction of mutation.</w:t>
      </w:r>
    </w:p>
    <w:p w14:paraId="196BB7FA"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lastRenderedPageBreak/>
        <w:t xml:space="preserve">Maternal effects – pattern of snail shell </w:t>
      </w:r>
      <w:proofErr w:type="gramStart"/>
      <w:r w:rsidRPr="004F207A">
        <w:rPr>
          <w:rFonts w:ascii="Tahoma" w:hAnsi="Tahoma" w:cs="Tahoma"/>
        </w:rPr>
        <w:t>coiling .Cytoplasmic</w:t>
      </w:r>
      <w:proofErr w:type="gramEnd"/>
      <w:r w:rsidRPr="004F207A">
        <w:rPr>
          <w:rFonts w:ascii="Tahoma" w:hAnsi="Tahoma" w:cs="Tahoma"/>
        </w:rPr>
        <w:t xml:space="preserve"> inheritance and– features of cytoplasmic </w:t>
      </w:r>
      <w:proofErr w:type="spellStart"/>
      <w:proofErr w:type="gramStart"/>
      <w:r w:rsidRPr="004F207A">
        <w:rPr>
          <w:rFonts w:ascii="Tahoma" w:hAnsi="Tahoma" w:cs="Tahoma"/>
        </w:rPr>
        <w:t>inheritance.Chloroplast</w:t>
      </w:r>
      <w:proofErr w:type="spellEnd"/>
      <w:proofErr w:type="gramEnd"/>
      <w:r w:rsidRPr="004F207A">
        <w:rPr>
          <w:rFonts w:ascii="Tahoma" w:hAnsi="Tahoma" w:cs="Tahoma"/>
        </w:rPr>
        <w:t xml:space="preserve">, mitochondrial - plastid </w:t>
      </w:r>
      <w:proofErr w:type="spellStart"/>
      <w:r w:rsidRPr="004F207A">
        <w:rPr>
          <w:rFonts w:ascii="Tahoma" w:hAnsi="Tahoma" w:cs="Tahoma"/>
        </w:rPr>
        <w:t>colour</w:t>
      </w:r>
      <w:proofErr w:type="spellEnd"/>
      <w:r w:rsidRPr="004F207A">
        <w:rPr>
          <w:rFonts w:ascii="Tahoma" w:hAnsi="Tahoma" w:cs="Tahoma"/>
        </w:rPr>
        <w:t xml:space="preserve"> in </w:t>
      </w:r>
      <w:r w:rsidRPr="004F207A">
        <w:rPr>
          <w:rFonts w:ascii="Tahoma" w:hAnsi="Tahoma" w:cs="Tahoma"/>
          <w:i/>
        </w:rPr>
        <w:t xml:space="preserve">Mirabilis </w:t>
      </w:r>
      <w:proofErr w:type="spellStart"/>
      <w:r w:rsidRPr="004F207A">
        <w:rPr>
          <w:rFonts w:ascii="Tahoma" w:hAnsi="Tahoma" w:cs="Tahoma"/>
          <w:i/>
        </w:rPr>
        <w:t>jalapa</w:t>
      </w:r>
      <w:proofErr w:type="spellEnd"/>
      <w:r w:rsidRPr="004F207A">
        <w:rPr>
          <w:rFonts w:ascii="Tahoma" w:hAnsi="Tahoma" w:cs="Tahoma"/>
        </w:rPr>
        <w:t xml:space="preserve"> - cytoplasmic male sterility in </w:t>
      </w:r>
      <w:proofErr w:type="spellStart"/>
      <w:proofErr w:type="gramStart"/>
      <w:r w:rsidRPr="004F207A">
        <w:rPr>
          <w:rFonts w:ascii="Tahoma" w:hAnsi="Tahoma" w:cs="Tahoma"/>
        </w:rPr>
        <w:t>maize.Infective</w:t>
      </w:r>
      <w:proofErr w:type="spellEnd"/>
      <w:proofErr w:type="gramEnd"/>
      <w:r w:rsidRPr="004F207A">
        <w:rPr>
          <w:rFonts w:ascii="Tahoma" w:hAnsi="Tahoma" w:cs="Tahoma"/>
        </w:rPr>
        <w:t xml:space="preserve"> particles - kappa particles in paramecium.</w:t>
      </w:r>
    </w:p>
    <w:p w14:paraId="547DBC00"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DNA, the genetic material – Griffith’s experiment, experiment of Avery, McCleod and McCarty – confirmation by Hershey and Chase; RNA as genetic material – Frankel, </w:t>
      </w:r>
      <w:proofErr w:type="spellStart"/>
      <w:r w:rsidRPr="004F207A">
        <w:rPr>
          <w:rFonts w:ascii="Tahoma" w:hAnsi="Tahoma" w:cs="Tahoma"/>
        </w:rPr>
        <w:t>Conrat</w:t>
      </w:r>
      <w:proofErr w:type="spellEnd"/>
      <w:r w:rsidRPr="004F207A">
        <w:rPr>
          <w:rFonts w:ascii="Tahoma" w:hAnsi="Tahoma" w:cs="Tahoma"/>
        </w:rPr>
        <w:t xml:space="preserve"> and Singer experiment.</w:t>
      </w:r>
    </w:p>
    <w:p w14:paraId="76A21F18"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Types of DNA and RNA (mRNA, tRNA, rRNA) - structure of DNA – Watson and Crick model, proof for semi conservative </w:t>
      </w:r>
    </w:p>
    <w:p w14:paraId="448FC66B"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Models of DNA replication, steps involved in DNA replication.</w:t>
      </w:r>
    </w:p>
    <w:p w14:paraId="5ABBC385"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Genetic code, cistron, muton and recon. Gene </w:t>
      </w:r>
      <w:proofErr w:type="gramStart"/>
      <w:r w:rsidRPr="004F207A">
        <w:rPr>
          <w:rFonts w:ascii="Tahoma" w:hAnsi="Tahoma" w:cs="Tahoma"/>
        </w:rPr>
        <w:t>concept  -</w:t>
      </w:r>
      <w:proofErr w:type="gramEnd"/>
      <w:r w:rsidRPr="004F207A">
        <w:rPr>
          <w:rFonts w:ascii="Tahoma" w:hAnsi="Tahoma" w:cs="Tahoma"/>
        </w:rPr>
        <w:t xml:space="preserve"> Gene </w:t>
      </w:r>
      <w:proofErr w:type="gramStart"/>
      <w:r w:rsidRPr="004F207A">
        <w:rPr>
          <w:rFonts w:ascii="Tahoma" w:hAnsi="Tahoma" w:cs="Tahoma"/>
        </w:rPr>
        <w:t>structure,  molecular</w:t>
      </w:r>
      <w:proofErr w:type="gramEnd"/>
      <w:r w:rsidRPr="004F207A">
        <w:rPr>
          <w:rFonts w:ascii="Tahoma" w:hAnsi="Tahoma" w:cs="Tahoma"/>
        </w:rPr>
        <w:t xml:space="preserve"> concept of gene, molecular definition of a gene, number of genes on a single chromosome, size of a gene, fine structure of a gene, types of genes.</w:t>
      </w:r>
    </w:p>
    <w:p w14:paraId="7048BE8C" w14:textId="77777777" w:rsidR="00E4378B" w:rsidRPr="004F207A" w:rsidRDefault="00E4378B" w:rsidP="000266D2">
      <w:pPr>
        <w:widowControl/>
        <w:numPr>
          <w:ilvl w:val="0"/>
          <w:numId w:val="16"/>
        </w:numPr>
        <w:spacing w:before="60" w:after="60" w:line="360" w:lineRule="auto"/>
        <w:ind w:left="426" w:hanging="426"/>
        <w:jc w:val="both"/>
        <w:rPr>
          <w:rFonts w:ascii="Tahoma" w:eastAsia="Times New Roman" w:hAnsi="Tahoma" w:cs="Tahoma"/>
        </w:rPr>
      </w:pPr>
      <w:r w:rsidRPr="004F207A">
        <w:rPr>
          <w:rFonts w:ascii="Tahoma" w:hAnsi="Tahoma" w:cs="Tahoma"/>
        </w:rPr>
        <w:t xml:space="preserve">Central dogma of life - Transcription and protein synthesis </w:t>
      </w:r>
      <w:proofErr w:type="gramStart"/>
      <w:r w:rsidRPr="004F207A">
        <w:rPr>
          <w:rFonts w:ascii="Tahoma" w:hAnsi="Tahoma" w:cs="Tahoma"/>
        </w:rPr>
        <w:t>-  regulation</w:t>
      </w:r>
      <w:proofErr w:type="gramEnd"/>
      <w:r w:rsidRPr="004F207A">
        <w:rPr>
          <w:rFonts w:ascii="Tahoma" w:hAnsi="Tahoma" w:cs="Tahoma"/>
        </w:rPr>
        <w:t xml:space="preserve"> of gene expression – Operon model of Jacob and Monad – Lac and Trp operons.</w:t>
      </w:r>
    </w:p>
    <w:p w14:paraId="31C2FD04" w14:textId="27369626" w:rsidR="00E4378B" w:rsidRPr="004F207A" w:rsidRDefault="00CD12B6" w:rsidP="00BA6202">
      <w:pPr>
        <w:spacing w:before="60" w:after="60" w:line="360" w:lineRule="auto"/>
        <w:jc w:val="both"/>
        <w:rPr>
          <w:rFonts w:ascii="Tahoma" w:hAnsi="Tahoma" w:cs="Tahoma"/>
          <w:b/>
        </w:rPr>
      </w:pPr>
      <w:bookmarkStart w:id="0" w:name="page5"/>
      <w:bookmarkEnd w:id="0"/>
      <w:r w:rsidRPr="004F207A">
        <w:rPr>
          <w:rFonts w:ascii="Tahoma" w:hAnsi="Tahoma" w:cs="Tahoma"/>
          <w:b/>
        </w:rPr>
        <w:t>Practical Schedule</w:t>
      </w:r>
    </w:p>
    <w:p w14:paraId="20715B8C" w14:textId="77777777" w:rsidR="00E4378B" w:rsidRPr="004F207A" w:rsidRDefault="00E4378B" w:rsidP="000266D2">
      <w:pPr>
        <w:pStyle w:val="ListParagraph"/>
        <w:widowControl/>
        <w:numPr>
          <w:ilvl w:val="0"/>
          <w:numId w:val="17"/>
        </w:numPr>
        <w:tabs>
          <w:tab w:val="left" w:pos="360"/>
        </w:tabs>
        <w:spacing w:before="60" w:after="60" w:line="360" w:lineRule="auto"/>
        <w:contextualSpacing w:val="0"/>
        <w:jc w:val="both"/>
        <w:rPr>
          <w:rFonts w:ascii="Tahoma" w:hAnsi="Tahoma" w:cs="Tahoma"/>
        </w:rPr>
      </w:pPr>
      <w:r w:rsidRPr="004F207A">
        <w:rPr>
          <w:rFonts w:ascii="Tahoma" w:hAnsi="Tahoma" w:cs="Tahoma"/>
        </w:rPr>
        <w:t>Study of microscope</w:t>
      </w:r>
    </w:p>
    <w:p w14:paraId="37D1BC36"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Study of cell structure.</w:t>
      </w:r>
    </w:p>
    <w:p w14:paraId="7D547F09" w14:textId="463562F0"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Principles of killing and fixing; preparation of stains and preservatives.</w:t>
      </w:r>
      <w:r w:rsidR="00FA008E" w:rsidRPr="004F207A">
        <w:rPr>
          <w:rFonts w:ascii="Tahoma" w:hAnsi="Tahoma" w:cs="Tahoma"/>
        </w:rPr>
        <w:t xml:space="preserve"> </w:t>
      </w:r>
      <w:r w:rsidRPr="004F207A">
        <w:rPr>
          <w:rFonts w:ascii="Tahoma" w:hAnsi="Tahoma" w:cs="Tahoma"/>
        </w:rPr>
        <w:t xml:space="preserve">Study of behavior of chromosomes in mitosis -onion / </w:t>
      </w:r>
      <w:r w:rsidRPr="004F207A">
        <w:rPr>
          <w:rFonts w:ascii="Tahoma" w:hAnsi="Tahoma" w:cs="Tahoma"/>
          <w:i/>
        </w:rPr>
        <w:t xml:space="preserve">Aloe </w:t>
      </w:r>
      <w:proofErr w:type="spellStart"/>
      <w:r w:rsidRPr="004F207A">
        <w:rPr>
          <w:rFonts w:ascii="Tahoma" w:hAnsi="Tahoma" w:cs="Tahoma"/>
          <w:i/>
        </w:rPr>
        <w:t>sp</w:t>
      </w:r>
      <w:proofErr w:type="spellEnd"/>
    </w:p>
    <w:p w14:paraId="2D9A6B3D"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Procedure for fixing and observing different meiotic phases in the inflorescence of maize /rice and making temporary and permanent slides</w:t>
      </w:r>
    </w:p>
    <w:p w14:paraId="1810DD74"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Procedure for fixing and observing different meiotic phases in the inflorescence in sorghum /pearl millet and making temporary and permanent slides.</w:t>
      </w:r>
    </w:p>
    <w:p w14:paraId="5A0C59E5"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Chi square </w:t>
      </w:r>
      <w:proofErr w:type="gramStart"/>
      <w:r w:rsidRPr="004F207A">
        <w:rPr>
          <w:rFonts w:ascii="Tahoma" w:hAnsi="Tahoma" w:cs="Tahoma"/>
        </w:rPr>
        <w:t>test  and</w:t>
      </w:r>
      <w:proofErr w:type="gramEnd"/>
      <w:r w:rsidRPr="004F207A">
        <w:rPr>
          <w:rFonts w:ascii="Tahoma" w:hAnsi="Tahoma" w:cs="Tahoma"/>
        </w:rPr>
        <w:t xml:space="preserve"> Probability analysis</w:t>
      </w:r>
    </w:p>
    <w:p w14:paraId="26E18D38"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Experiments on </w:t>
      </w:r>
      <w:proofErr w:type="gramStart"/>
      <w:r w:rsidRPr="004F207A">
        <w:rPr>
          <w:rFonts w:ascii="Tahoma" w:hAnsi="Tahoma" w:cs="Tahoma"/>
        </w:rPr>
        <w:t>monohybrid  (Dominance,  Incomplete</w:t>
      </w:r>
      <w:proofErr w:type="gramEnd"/>
      <w:r w:rsidRPr="004F207A">
        <w:rPr>
          <w:rFonts w:ascii="Tahoma" w:hAnsi="Tahoma" w:cs="Tahoma"/>
        </w:rPr>
        <w:t xml:space="preserve"> , codominance, dominant and recessive lethal) back cross and test cross.</w:t>
      </w:r>
    </w:p>
    <w:p w14:paraId="35F36DD1"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Experiments on dihybrid, trihybrid, test cross and back cross</w:t>
      </w:r>
    </w:p>
    <w:p w14:paraId="56C8C7E9"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Experiments on simple interaction of genes-comb character in fowls; dominant epistasis.</w:t>
      </w:r>
    </w:p>
    <w:p w14:paraId="6FAA1F71"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Recessive epistasis, duplicate and additive </w:t>
      </w:r>
      <w:proofErr w:type="spellStart"/>
      <w:proofErr w:type="gramStart"/>
      <w:r w:rsidRPr="004F207A">
        <w:rPr>
          <w:rFonts w:ascii="Tahoma" w:hAnsi="Tahoma" w:cs="Tahoma"/>
        </w:rPr>
        <w:t>epistasisincluding</w:t>
      </w:r>
      <w:proofErr w:type="spellEnd"/>
      <w:r w:rsidRPr="004F207A">
        <w:rPr>
          <w:rFonts w:ascii="Tahoma" w:hAnsi="Tahoma" w:cs="Tahoma"/>
        </w:rPr>
        <w:t xml:space="preserve"> test</w:t>
      </w:r>
      <w:proofErr w:type="gramEnd"/>
      <w:r w:rsidRPr="004F207A">
        <w:rPr>
          <w:rFonts w:ascii="Tahoma" w:hAnsi="Tahoma" w:cs="Tahoma"/>
        </w:rPr>
        <w:t xml:space="preserve"> cross and back cross.</w:t>
      </w:r>
    </w:p>
    <w:p w14:paraId="6C851E2B"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Duplicate dominant epistasis, duplicate recessive epistasis, dominant and recessive epistasis including test cross and back cross.</w:t>
      </w:r>
    </w:p>
    <w:p w14:paraId="49E35C05"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Multiple </w:t>
      </w:r>
      <w:proofErr w:type="gramStart"/>
      <w:r w:rsidRPr="004F207A">
        <w:rPr>
          <w:rFonts w:ascii="Tahoma" w:hAnsi="Tahoma" w:cs="Tahoma"/>
        </w:rPr>
        <w:t>alleles</w:t>
      </w:r>
      <w:proofErr w:type="gramEnd"/>
      <w:r w:rsidRPr="004F207A">
        <w:rPr>
          <w:rFonts w:ascii="Tahoma" w:hAnsi="Tahoma" w:cs="Tahoma"/>
        </w:rPr>
        <w:t xml:space="preserve"> and </w:t>
      </w:r>
      <w:proofErr w:type="gramStart"/>
      <w:r w:rsidRPr="004F207A">
        <w:rPr>
          <w:rFonts w:ascii="Tahoma" w:hAnsi="Tahoma" w:cs="Tahoma"/>
        </w:rPr>
        <w:t>polygenic inheritance</w:t>
      </w:r>
      <w:proofErr w:type="gramEnd"/>
    </w:p>
    <w:p w14:paraId="324E0428"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Determination </w:t>
      </w:r>
      <w:proofErr w:type="gramStart"/>
      <w:r w:rsidRPr="004F207A">
        <w:rPr>
          <w:rFonts w:ascii="Tahoma" w:hAnsi="Tahoma" w:cs="Tahoma"/>
        </w:rPr>
        <w:t>of  linkage</w:t>
      </w:r>
      <w:proofErr w:type="gramEnd"/>
      <w:r w:rsidRPr="004F207A">
        <w:rPr>
          <w:rFonts w:ascii="Tahoma" w:hAnsi="Tahoma" w:cs="Tahoma"/>
        </w:rPr>
        <w:t xml:space="preserve"> with F</w:t>
      </w:r>
      <w:r w:rsidRPr="004F207A">
        <w:rPr>
          <w:rFonts w:ascii="Tahoma" w:hAnsi="Tahoma" w:cs="Tahoma"/>
          <w:vertAlign w:val="subscript"/>
        </w:rPr>
        <w:t>2</w:t>
      </w:r>
      <w:r w:rsidRPr="004F207A">
        <w:rPr>
          <w:rFonts w:ascii="Tahoma" w:hAnsi="Tahoma" w:cs="Tahoma"/>
        </w:rPr>
        <w:t xml:space="preserve"> and test cross data; Coupling and repulsion.</w:t>
      </w:r>
    </w:p>
    <w:p w14:paraId="76025249"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lastRenderedPageBreak/>
        <w:t xml:space="preserve">Problems on </w:t>
      </w:r>
      <w:proofErr w:type="gramStart"/>
      <w:r w:rsidRPr="004F207A">
        <w:rPr>
          <w:rFonts w:ascii="Tahoma" w:hAnsi="Tahoma" w:cs="Tahoma"/>
        </w:rPr>
        <w:t>two and three point</w:t>
      </w:r>
      <w:proofErr w:type="gramEnd"/>
      <w:r w:rsidRPr="004F207A">
        <w:rPr>
          <w:rFonts w:ascii="Tahoma" w:hAnsi="Tahoma" w:cs="Tahoma"/>
        </w:rPr>
        <w:t xml:space="preserve"> test cross; Working out interference, coincidence and drawing genetic maps.</w:t>
      </w:r>
    </w:p>
    <w:p w14:paraId="521BBFF7"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Problems on sex linked, limited and influenced inheritance in Drosophila and Human</w:t>
      </w:r>
    </w:p>
    <w:p w14:paraId="0DA053E8"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rPr>
        <w:t xml:space="preserve">Study on models on DNA and RNA structures. </w:t>
      </w:r>
    </w:p>
    <w:p w14:paraId="5ABF9158" w14:textId="77777777" w:rsidR="00E4378B" w:rsidRPr="004F207A" w:rsidRDefault="00E4378B" w:rsidP="000266D2">
      <w:pPr>
        <w:widowControl/>
        <w:numPr>
          <w:ilvl w:val="0"/>
          <w:numId w:val="17"/>
        </w:numPr>
        <w:tabs>
          <w:tab w:val="left" w:pos="360"/>
        </w:tabs>
        <w:spacing w:before="60" w:after="60" w:line="360" w:lineRule="auto"/>
        <w:jc w:val="both"/>
        <w:rPr>
          <w:rFonts w:ascii="Tahoma" w:hAnsi="Tahoma" w:cs="Tahoma"/>
        </w:rPr>
      </w:pPr>
      <w:r w:rsidRPr="004F207A">
        <w:rPr>
          <w:rFonts w:ascii="Tahoma" w:hAnsi="Tahoma" w:cs="Tahoma"/>
          <w:b/>
        </w:rPr>
        <w:t>Final Practical examination.</w:t>
      </w:r>
    </w:p>
    <w:p w14:paraId="0237C14D" w14:textId="2AE818DB" w:rsidR="00E4378B" w:rsidRPr="004F207A" w:rsidRDefault="00A737F1" w:rsidP="00BA6202">
      <w:pPr>
        <w:spacing w:before="60" w:after="60" w:line="360" w:lineRule="auto"/>
        <w:rPr>
          <w:rFonts w:ascii="Tahoma" w:hAnsi="Tahoma" w:cs="Tahoma"/>
          <w:b/>
        </w:rPr>
      </w:pPr>
      <w:r w:rsidRPr="004F207A">
        <w:rPr>
          <w:rFonts w:ascii="Tahoma" w:hAnsi="Tahoma" w:cs="Tahoma"/>
          <w:b/>
        </w:rPr>
        <w:t xml:space="preserve">References </w:t>
      </w:r>
    </w:p>
    <w:p w14:paraId="2FFF62C4"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Fundamentals of Genetics: B. D. </w:t>
      </w:r>
      <w:proofErr w:type="gramStart"/>
      <w:r w:rsidRPr="004F207A">
        <w:rPr>
          <w:rFonts w:ascii="Tahoma" w:hAnsi="Tahoma" w:cs="Tahoma"/>
        </w:rPr>
        <w:t>Singh ,</w:t>
      </w:r>
      <w:proofErr w:type="gramEnd"/>
      <w:r w:rsidRPr="004F207A">
        <w:rPr>
          <w:rFonts w:ascii="Tahoma" w:hAnsi="Tahoma" w:cs="Tahoma"/>
        </w:rPr>
        <w:t xml:space="preserve"> Kalyani Publishers</w:t>
      </w:r>
    </w:p>
    <w:p w14:paraId="737CD118"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Genetics: M. W. </w:t>
      </w:r>
      <w:proofErr w:type="spellStart"/>
      <w:r w:rsidRPr="004F207A">
        <w:rPr>
          <w:rFonts w:ascii="Tahoma" w:hAnsi="Tahoma" w:cs="Tahoma"/>
        </w:rPr>
        <w:t>Strickberger</w:t>
      </w:r>
      <w:proofErr w:type="spellEnd"/>
      <w:r w:rsidRPr="004F207A">
        <w:rPr>
          <w:rFonts w:ascii="Tahoma" w:hAnsi="Tahoma" w:cs="Tahoma"/>
        </w:rPr>
        <w:t xml:space="preserve">. New </w:t>
      </w:r>
      <w:proofErr w:type="gramStart"/>
      <w:r w:rsidRPr="004F207A">
        <w:rPr>
          <w:rFonts w:ascii="Tahoma" w:hAnsi="Tahoma" w:cs="Tahoma"/>
        </w:rPr>
        <w:t>York :</w:t>
      </w:r>
      <w:proofErr w:type="gramEnd"/>
      <w:r w:rsidRPr="004F207A">
        <w:rPr>
          <w:rFonts w:ascii="Tahoma" w:hAnsi="Tahoma" w:cs="Tahoma"/>
        </w:rPr>
        <w:t xml:space="preserve"> Macmillan</w:t>
      </w:r>
    </w:p>
    <w:p w14:paraId="166E7909"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Principles of Genetics: Gardner, Simmons and </w:t>
      </w:r>
      <w:proofErr w:type="spellStart"/>
      <w:r w:rsidRPr="004F207A">
        <w:rPr>
          <w:rFonts w:ascii="Tahoma" w:hAnsi="Tahoma" w:cs="Tahoma"/>
        </w:rPr>
        <w:t>Snustad</w:t>
      </w:r>
      <w:proofErr w:type="spellEnd"/>
      <w:r w:rsidRPr="004F207A">
        <w:rPr>
          <w:rFonts w:ascii="Tahoma" w:hAnsi="Tahoma" w:cs="Tahoma"/>
        </w:rPr>
        <w:t xml:space="preserve">. </w:t>
      </w:r>
    </w:p>
    <w:p w14:paraId="272616BA"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Principles of Genetics: Sinnott, Dunn and </w:t>
      </w:r>
      <w:proofErr w:type="spellStart"/>
      <w:r w:rsidRPr="004F207A">
        <w:rPr>
          <w:rFonts w:ascii="Tahoma" w:hAnsi="Tahoma" w:cs="Tahoma"/>
        </w:rPr>
        <w:t>Dobzhansk</w:t>
      </w:r>
      <w:proofErr w:type="spellEnd"/>
    </w:p>
    <w:p w14:paraId="7B42A9D8"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proofErr w:type="gramStart"/>
      <w:r w:rsidRPr="004F207A">
        <w:rPr>
          <w:rFonts w:ascii="Tahoma" w:hAnsi="Tahoma" w:cs="Tahoma"/>
        </w:rPr>
        <w:t>Cytogenetics :</w:t>
      </w:r>
      <w:proofErr w:type="gramEnd"/>
      <w:r w:rsidRPr="004F207A">
        <w:rPr>
          <w:rFonts w:ascii="Tahoma" w:hAnsi="Tahoma" w:cs="Tahoma"/>
        </w:rPr>
        <w:t xml:space="preserve">  Gupta P.K.</w:t>
      </w:r>
      <w:proofErr w:type="gramStart"/>
      <w:r w:rsidRPr="004F207A">
        <w:rPr>
          <w:rFonts w:ascii="Tahoma" w:hAnsi="Tahoma" w:cs="Tahoma"/>
        </w:rPr>
        <w:t>,  Rastogi</w:t>
      </w:r>
      <w:proofErr w:type="gramEnd"/>
      <w:r w:rsidRPr="004F207A">
        <w:rPr>
          <w:rFonts w:ascii="Tahoma" w:hAnsi="Tahoma" w:cs="Tahoma"/>
        </w:rPr>
        <w:t xml:space="preserve"> Publications, Meerut</w:t>
      </w:r>
    </w:p>
    <w:p w14:paraId="477AC039"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proofErr w:type="gramStart"/>
      <w:r w:rsidRPr="004F207A">
        <w:rPr>
          <w:rFonts w:ascii="Tahoma" w:hAnsi="Tahoma" w:cs="Tahoma"/>
        </w:rPr>
        <w:t>Genetics :</w:t>
      </w:r>
      <w:proofErr w:type="gramEnd"/>
      <w:r w:rsidRPr="004F207A">
        <w:rPr>
          <w:rFonts w:ascii="Tahoma" w:hAnsi="Tahoma" w:cs="Tahoma"/>
        </w:rPr>
        <w:t xml:space="preserve"> Verma, P.S. and </w:t>
      </w:r>
      <w:proofErr w:type="spellStart"/>
      <w:r w:rsidRPr="004F207A">
        <w:rPr>
          <w:rFonts w:ascii="Tahoma" w:hAnsi="Tahoma" w:cs="Tahoma"/>
        </w:rPr>
        <w:t>V.</w:t>
      </w:r>
      <w:proofErr w:type="gramStart"/>
      <w:r w:rsidRPr="004F207A">
        <w:rPr>
          <w:rFonts w:ascii="Tahoma" w:hAnsi="Tahoma" w:cs="Tahoma"/>
        </w:rPr>
        <w:t>K.Agarwal</w:t>
      </w:r>
      <w:proofErr w:type="spellEnd"/>
      <w:proofErr w:type="gramEnd"/>
      <w:r w:rsidRPr="004F207A">
        <w:rPr>
          <w:rFonts w:ascii="Tahoma" w:hAnsi="Tahoma" w:cs="Tahoma"/>
        </w:rPr>
        <w:t xml:space="preserve">. </w:t>
      </w:r>
    </w:p>
    <w:p w14:paraId="4B2D352E"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Theory and problems of genetics; Stansfield, W.D.</w:t>
      </w:r>
    </w:p>
    <w:p w14:paraId="205E03D3"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Elements of </w:t>
      </w:r>
      <w:proofErr w:type="gramStart"/>
      <w:r w:rsidRPr="004F207A">
        <w:rPr>
          <w:rFonts w:ascii="Tahoma" w:hAnsi="Tahoma" w:cs="Tahoma"/>
        </w:rPr>
        <w:t>Genetics :</w:t>
      </w:r>
      <w:proofErr w:type="gramEnd"/>
      <w:r w:rsidRPr="004F207A">
        <w:rPr>
          <w:rFonts w:ascii="Tahoma" w:hAnsi="Tahoma" w:cs="Tahoma"/>
        </w:rPr>
        <w:t xml:space="preserve"> </w:t>
      </w:r>
      <w:proofErr w:type="spellStart"/>
      <w:r w:rsidRPr="004F207A">
        <w:rPr>
          <w:rFonts w:ascii="Tahoma" w:hAnsi="Tahoma" w:cs="Tahoma"/>
        </w:rPr>
        <w:t>Pundhan</w:t>
      </w:r>
      <w:proofErr w:type="spellEnd"/>
      <w:r w:rsidRPr="004F207A">
        <w:rPr>
          <w:rFonts w:ascii="Tahoma" w:hAnsi="Tahoma" w:cs="Tahoma"/>
        </w:rPr>
        <w:t xml:space="preserve"> </w:t>
      </w:r>
      <w:proofErr w:type="spellStart"/>
      <w:r w:rsidRPr="004F207A">
        <w:rPr>
          <w:rFonts w:ascii="Tahoma" w:hAnsi="Tahoma" w:cs="Tahoma"/>
        </w:rPr>
        <w:t>singh</w:t>
      </w:r>
      <w:proofErr w:type="spellEnd"/>
      <w:r w:rsidRPr="004F207A">
        <w:rPr>
          <w:rFonts w:ascii="Tahoma" w:hAnsi="Tahoma" w:cs="Tahoma"/>
        </w:rPr>
        <w:t>, Kalyani Publishers</w:t>
      </w:r>
    </w:p>
    <w:p w14:paraId="51C56E86"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Genes IX: Benjamin Lewin.  Oxford University Press, Oxford.</w:t>
      </w:r>
    </w:p>
    <w:p w14:paraId="1E2DDF5A"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Fundamentals of genetics: Russel, P.J. Addition Wesley Longman Publishers, USA</w:t>
      </w:r>
    </w:p>
    <w:p w14:paraId="60DE3CE9" w14:textId="77777777" w:rsidR="00E4378B" w:rsidRPr="004F207A" w:rsidRDefault="00E4378B">
      <w:pPr>
        <w:pStyle w:val="ListParagraph"/>
        <w:widowControl/>
        <w:numPr>
          <w:ilvl w:val="0"/>
          <w:numId w:val="2"/>
        </w:numPr>
        <w:spacing w:before="60" w:after="60" w:line="360" w:lineRule="auto"/>
        <w:contextualSpacing w:val="0"/>
        <w:rPr>
          <w:rFonts w:ascii="Tahoma" w:hAnsi="Tahoma" w:cs="Tahoma"/>
        </w:rPr>
      </w:pPr>
      <w:r w:rsidRPr="004F207A">
        <w:rPr>
          <w:rFonts w:ascii="Tahoma" w:hAnsi="Tahoma" w:cs="Tahoma"/>
        </w:rPr>
        <w:t xml:space="preserve">Introduction to Cytogenetics and Plant Breeding: Daniel Sundararaj, G. Thulasidas and </w:t>
      </w:r>
      <w:proofErr w:type="spellStart"/>
      <w:proofErr w:type="gramStart"/>
      <w:r w:rsidRPr="004F207A">
        <w:rPr>
          <w:rFonts w:ascii="Tahoma" w:hAnsi="Tahoma" w:cs="Tahoma"/>
        </w:rPr>
        <w:t>M.Stephen</w:t>
      </w:r>
      <w:proofErr w:type="spellEnd"/>
      <w:proofErr w:type="gramEnd"/>
      <w:r w:rsidRPr="004F207A">
        <w:rPr>
          <w:rFonts w:ascii="Tahoma" w:hAnsi="Tahoma" w:cs="Tahoma"/>
        </w:rPr>
        <w:t xml:space="preserve"> Dorairaj, Popular Book Depot, Chennai –15.</w:t>
      </w:r>
    </w:p>
    <w:p w14:paraId="2502F72D" w14:textId="77777777" w:rsidR="00FA008E" w:rsidRPr="004F207A" w:rsidRDefault="00FA008E" w:rsidP="00BA6202">
      <w:pPr>
        <w:autoSpaceDE w:val="0"/>
        <w:autoSpaceDN w:val="0"/>
        <w:adjustRightInd w:val="0"/>
        <w:spacing w:before="60" w:after="60" w:line="360" w:lineRule="auto"/>
        <w:jc w:val="center"/>
        <w:rPr>
          <w:rFonts w:ascii="Tahoma" w:hAnsi="Tahoma" w:cs="Tahoma"/>
          <w:b/>
          <w:bCs/>
        </w:rPr>
      </w:pPr>
    </w:p>
    <w:p w14:paraId="5BFEC6EF" w14:textId="77777777" w:rsidR="005D050B" w:rsidRPr="005A5C10" w:rsidRDefault="005D050B" w:rsidP="005D050B">
      <w:pPr>
        <w:autoSpaceDE w:val="0"/>
        <w:autoSpaceDN w:val="0"/>
        <w:adjustRightInd w:val="0"/>
        <w:jc w:val="center"/>
        <w:rPr>
          <w:rFonts w:ascii="Tahoma" w:hAnsi="Tahoma" w:cs="Tahoma"/>
          <w:b/>
          <w:bCs/>
          <w:sz w:val="24"/>
          <w:szCs w:val="24"/>
        </w:rPr>
      </w:pPr>
      <w:r w:rsidRPr="004F207A">
        <w:rPr>
          <w:rFonts w:ascii="Tahoma" w:hAnsi="Tahoma" w:cs="Tahoma"/>
          <w:b/>
          <w:sz w:val="26"/>
          <w:szCs w:val="26"/>
        </w:rPr>
        <w:br w:type="page"/>
      </w:r>
      <w:r w:rsidRPr="005A5C10">
        <w:rPr>
          <w:rFonts w:ascii="Tahoma" w:hAnsi="Tahoma" w:cs="Tahoma"/>
          <w:b/>
          <w:bCs/>
          <w:sz w:val="24"/>
          <w:szCs w:val="24"/>
        </w:rPr>
        <w:lastRenderedPageBreak/>
        <w:t>AGR 201 Crop Production Technology-I (</w:t>
      </w:r>
      <w:r w:rsidRPr="005A5C10">
        <w:rPr>
          <w:rFonts w:ascii="Tahoma" w:hAnsi="Tahoma" w:cs="Tahoma"/>
          <w:b/>
          <w:bCs/>
          <w:i/>
          <w:iCs/>
          <w:sz w:val="24"/>
          <w:szCs w:val="24"/>
        </w:rPr>
        <w:t xml:space="preserve">Kharif </w:t>
      </w:r>
      <w:proofErr w:type="gramStart"/>
      <w:r w:rsidRPr="005A5C10">
        <w:rPr>
          <w:rFonts w:ascii="Tahoma" w:hAnsi="Tahoma" w:cs="Tahoma"/>
          <w:b/>
          <w:bCs/>
          <w:sz w:val="24"/>
          <w:szCs w:val="24"/>
        </w:rPr>
        <w:t>Crops)  (</w:t>
      </w:r>
      <w:proofErr w:type="gramEnd"/>
      <w:r w:rsidRPr="005A5C10">
        <w:rPr>
          <w:rFonts w:ascii="Tahoma" w:hAnsi="Tahoma" w:cs="Tahoma"/>
          <w:b/>
          <w:bCs/>
          <w:sz w:val="24"/>
          <w:szCs w:val="24"/>
        </w:rPr>
        <w:t>1+2)</w:t>
      </w:r>
    </w:p>
    <w:p w14:paraId="58229CC8" w14:textId="77777777" w:rsidR="005D050B" w:rsidRPr="005A5C10" w:rsidRDefault="005D050B" w:rsidP="005D050B">
      <w:pPr>
        <w:autoSpaceDE w:val="0"/>
        <w:autoSpaceDN w:val="0"/>
        <w:adjustRightInd w:val="0"/>
        <w:jc w:val="center"/>
        <w:rPr>
          <w:rFonts w:ascii="Tahoma" w:hAnsi="Tahoma" w:cs="Tahoma"/>
          <w:b/>
          <w:bCs/>
          <w:sz w:val="24"/>
          <w:szCs w:val="24"/>
        </w:rPr>
      </w:pPr>
    </w:p>
    <w:p w14:paraId="7DAAAC55" w14:textId="77777777" w:rsidR="005D050B" w:rsidRPr="004F207A" w:rsidRDefault="005D050B" w:rsidP="005D050B">
      <w:pPr>
        <w:autoSpaceDE w:val="0"/>
        <w:autoSpaceDN w:val="0"/>
        <w:adjustRightInd w:val="0"/>
        <w:jc w:val="both"/>
        <w:rPr>
          <w:rFonts w:ascii="Tahoma" w:hAnsi="Tahoma" w:cs="Tahoma"/>
          <w:b/>
          <w:bCs/>
        </w:rPr>
      </w:pPr>
      <w:r w:rsidRPr="004F207A">
        <w:rPr>
          <w:rFonts w:ascii="Tahoma" w:hAnsi="Tahoma" w:cs="Tahoma"/>
          <w:b/>
          <w:bCs/>
        </w:rPr>
        <w:t>Theory</w:t>
      </w:r>
    </w:p>
    <w:p w14:paraId="17A24213" w14:textId="77777777" w:rsidR="005D050B" w:rsidRPr="004F207A" w:rsidRDefault="005D050B" w:rsidP="005D050B">
      <w:pPr>
        <w:autoSpaceDE w:val="0"/>
        <w:autoSpaceDN w:val="0"/>
        <w:adjustRightInd w:val="0"/>
        <w:jc w:val="both"/>
        <w:rPr>
          <w:rFonts w:ascii="Tahoma" w:hAnsi="Tahoma" w:cs="Tahoma"/>
          <w:b/>
          <w:bCs/>
        </w:rPr>
      </w:pPr>
    </w:p>
    <w:p w14:paraId="46CD9CDB" w14:textId="77777777" w:rsidR="005D050B" w:rsidRPr="004F207A" w:rsidRDefault="005D050B" w:rsidP="005D050B">
      <w:pPr>
        <w:autoSpaceDE w:val="0"/>
        <w:autoSpaceDN w:val="0"/>
        <w:adjustRightInd w:val="0"/>
        <w:spacing w:line="360" w:lineRule="auto"/>
        <w:jc w:val="both"/>
        <w:rPr>
          <w:rFonts w:ascii="Tahoma" w:hAnsi="Tahoma" w:cs="Tahoma"/>
          <w:b/>
          <w:bCs/>
        </w:rPr>
      </w:pPr>
      <w:r w:rsidRPr="004F207A">
        <w:rPr>
          <w:rFonts w:ascii="Tahoma" w:hAnsi="Tahoma" w:cs="Tahoma"/>
          <w:b/>
          <w:bCs/>
        </w:rPr>
        <w:t xml:space="preserve">Unit </w:t>
      </w:r>
      <w:proofErr w:type="gramStart"/>
      <w:r w:rsidRPr="004F207A">
        <w:rPr>
          <w:rFonts w:ascii="Tahoma" w:hAnsi="Tahoma" w:cs="Tahoma"/>
          <w:b/>
          <w:bCs/>
        </w:rPr>
        <w:t>I :</w:t>
      </w:r>
      <w:proofErr w:type="gramEnd"/>
      <w:r w:rsidRPr="004F207A">
        <w:rPr>
          <w:rFonts w:ascii="Tahoma" w:hAnsi="Tahoma" w:cs="Tahoma"/>
          <w:b/>
          <w:bCs/>
        </w:rPr>
        <w:t xml:space="preserve"> </w:t>
      </w:r>
      <w:proofErr w:type="spellStart"/>
      <w:r w:rsidRPr="004F207A">
        <w:rPr>
          <w:rFonts w:ascii="Tahoma" w:hAnsi="Tahoma" w:cs="Tahoma"/>
          <w:b/>
          <w:bCs/>
        </w:rPr>
        <w:t>Agro</w:t>
      </w:r>
      <w:proofErr w:type="spellEnd"/>
      <w:r w:rsidRPr="004F207A">
        <w:rPr>
          <w:rFonts w:ascii="Tahoma" w:hAnsi="Tahoma" w:cs="Tahoma"/>
          <w:b/>
          <w:bCs/>
        </w:rPr>
        <w:t>-Techniques for Rice &amp; Maize</w:t>
      </w:r>
    </w:p>
    <w:p w14:paraId="0B4BC33D" w14:textId="4C5748C9" w:rsidR="005D050B" w:rsidRPr="004F207A" w:rsidRDefault="005D050B" w:rsidP="005D050B">
      <w:pPr>
        <w:autoSpaceDE w:val="0"/>
        <w:autoSpaceDN w:val="0"/>
        <w:adjustRightInd w:val="0"/>
        <w:spacing w:line="360" w:lineRule="auto"/>
        <w:jc w:val="both"/>
        <w:rPr>
          <w:rFonts w:ascii="Tahoma" w:eastAsia="MinionPro-Regular" w:hAnsi="Tahoma" w:cs="Tahoma"/>
        </w:rPr>
      </w:pPr>
      <w:r w:rsidRPr="004F207A">
        <w:rPr>
          <w:rFonts w:ascii="Tahoma" w:eastAsia="MinionPro-Regular" w:hAnsi="Tahoma" w:cs="Tahoma"/>
        </w:rPr>
        <w:t>Origin, geographical distribution, economic importance, soil and climatic requirements,</w:t>
      </w:r>
      <w:r w:rsidR="004E6450">
        <w:rPr>
          <w:rFonts w:ascii="Tahoma" w:eastAsia="MinionPro-Regular" w:hAnsi="Tahoma" w:cs="Tahoma"/>
        </w:rPr>
        <w:t xml:space="preserve"> </w:t>
      </w:r>
      <w:r w:rsidRPr="004F207A">
        <w:rPr>
          <w:rFonts w:ascii="Tahoma" w:eastAsia="MinionPro-Regular" w:hAnsi="Tahoma" w:cs="Tahoma"/>
        </w:rPr>
        <w:t xml:space="preserve">Varieties, cultural practices and yield of </w:t>
      </w:r>
      <w:r w:rsidRPr="004F207A">
        <w:rPr>
          <w:rFonts w:ascii="Tahoma" w:hAnsi="Tahoma" w:cs="Tahoma"/>
          <w:i/>
          <w:iCs/>
        </w:rPr>
        <w:t xml:space="preserve">Kharif </w:t>
      </w:r>
      <w:r w:rsidRPr="004F207A">
        <w:rPr>
          <w:rFonts w:ascii="Tahoma" w:eastAsia="MinionPro-Regular" w:hAnsi="Tahoma" w:cs="Tahoma"/>
        </w:rPr>
        <w:t>crops. Cereals- rice and maize</w:t>
      </w:r>
    </w:p>
    <w:p w14:paraId="748DA052" w14:textId="77777777" w:rsidR="005D050B" w:rsidRPr="004F207A" w:rsidRDefault="005D050B" w:rsidP="005D050B">
      <w:pPr>
        <w:autoSpaceDE w:val="0"/>
        <w:autoSpaceDN w:val="0"/>
        <w:adjustRightInd w:val="0"/>
        <w:spacing w:line="360" w:lineRule="auto"/>
        <w:jc w:val="both"/>
        <w:rPr>
          <w:rFonts w:ascii="Tahoma" w:hAnsi="Tahoma" w:cs="Tahoma"/>
          <w:b/>
          <w:bCs/>
        </w:rPr>
      </w:pPr>
      <w:proofErr w:type="gramStart"/>
      <w:r w:rsidRPr="004F207A">
        <w:rPr>
          <w:rFonts w:ascii="Tahoma" w:hAnsi="Tahoma" w:cs="Tahoma"/>
          <w:b/>
          <w:bCs/>
        </w:rPr>
        <w:t>Unit  II</w:t>
      </w:r>
      <w:proofErr w:type="gramEnd"/>
      <w:r w:rsidRPr="004F207A">
        <w:rPr>
          <w:rFonts w:ascii="Tahoma" w:hAnsi="Tahoma" w:cs="Tahoma"/>
          <w:b/>
          <w:bCs/>
        </w:rPr>
        <w:t xml:space="preserve">: </w:t>
      </w:r>
      <w:proofErr w:type="spellStart"/>
      <w:r w:rsidRPr="004F207A">
        <w:rPr>
          <w:rFonts w:ascii="Tahoma" w:hAnsi="Tahoma" w:cs="Tahoma"/>
          <w:b/>
          <w:bCs/>
        </w:rPr>
        <w:t>Agro</w:t>
      </w:r>
      <w:proofErr w:type="spellEnd"/>
      <w:r w:rsidRPr="004F207A">
        <w:rPr>
          <w:rFonts w:ascii="Tahoma" w:hAnsi="Tahoma" w:cs="Tahoma"/>
          <w:b/>
          <w:bCs/>
        </w:rPr>
        <w:t xml:space="preserve">-Techniques for Millets &amp; Pulses </w:t>
      </w:r>
    </w:p>
    <w:p w14:paraId="784C6D96" w14:textId="77777777" w:rsidR="005D050B" w:rsidRPr="004F207A" w:rsidRDefault="005D050B" w:rsidP="005D050B">
      <w:pPr>
        <w:autoSpaceDE w:val="0"/>
        <w:autoSpaceDN w:val="0"/>
        <w:adjustRightInd w:val="0"/>
        <w:spacing w:line="360" w:lineRule="auto"/>
        <w:jc w:val="both"/>
        <w:rPr>
          <w:rFonts w:ascii="Tahoma" w:eastAsia="MinionPro-Regular" w:hAnsi="Tahoma" w:cs="Tahoma"/>
        </w:rPr>
      </w:pPr>
      <w:r w:rsidRPr="004F207A">
        <w:rPr>
          <w:rFonts w:ascii="Tahoma" w:eastAsia="MinionPro-Regular" w:hAnsi="Tahoma" w:cs="Tahoma"/>
        </w:rPr>
        <w:t xml:space="preserve">Sorghum, pearl millet, finger millet and other minor millets, pulses- red </w:t>
      </w:r>
      <w:proofErr w:type="spellStart"/>
      <w:r w:rsidRPr="004F207A">
        <w:rPr>
          <w:rFonts w:ascii="Tahoma" w:eastAsia="MinionPro-Regular" w:hAnsi="Tahoma" w:cs="Tahoma"/>
        </w:rPr>
        <w:t>garm</w:t>
      </w:r>
      <w:proofErr w:type="spellEnd"/>
      <w:r w:rsidRPr="004F207A">
        <w:rPr>
          <w:rFonts w:ascii="Tahoma" w:eastAsia="MinionPro-Regular" w:hAnsi="Tahoma" w:cs="Tahoma"/>
        </w:rPr>
        <w:t xml:space="preserve">, </w:t>
      </w:r>
      <w:proofErr w:type="gramStart"/>
      <w:r w:rsidRPr="004F207A">
        <w:rPr>
          <w:rFonts w:ascii="Tahoma" w:eastAsia="MinionPro-Regular" w:hAnsi="Tahoma" w:cs="Tahoma"/>
        </w:rPr>
        <w:t>Green</w:t>
      </w:r>
      <w:proofErr w:type="gramEnd"/>
      <w:r w:rsidRPr="004F207A">
        <w:rPr>
          <w:rFonts w:ascii="Tahoma" w:eastAsia="MinionPro-Regular" w:hAnsi="Tahoma" w:cs="Tahoma"/>
        </w:rPr>
        <w:t xml:space="preserve"> gram and black gram and cowpea</w:t>
      </w:r>
    </w:p>
    <w:p w14:paraId="271500D0" w14:textId="77777777" w:rsidR="005D050B" w:rsidRPr="004F207A" w:rsidRDefault="005D050B" w:rsidP="005D050B">
      <w:pPr>
        <w:autoSpaceDE w:val="0"/>
        <w:autoSpaceDN w:val="0"/>
        <w:adjustRightInd w:val="0"/>
        <w:spacing w:line="360" w:lineRule="auto"/>
        <w:jc w:val="both"/>
        <w:rPr>
          <w:rFonts w:ascii="Tahoma" w:hAnsi="Tahoma" w:cs="Tahoma"/>
          <w:b/>
          <w:bCs/>
        </w:rPr>
      </w:pPr>
      <w:proofErr w:type="gramStart"/>
      <w:r w:rsidRPr="004F207A">
        <w:rPr>
          <w:rFonts w:ascii="Tahoma" w:hAnsi="Tahoma" w:cs="Tahoma"/>
          <w:b/>
          <w:bCs/>
        </w:rPr>
        <w:t>Unit  III</w:t>
      </w:r>
      <w:proofErr w:type="gramEnd"/>
      <w:r w:rsidRPr="004F207A">
        <w:rPr>
          <w:rFonts w:ascii="Tahoma" w:hAnsi="Tahoma" w:cs="Tahoma"/>
          <w:b/>
          <w:bCs/>
        </w:rPr>
        <w:t xml:space="preserve">: </w:t>
      </w:r>
      <w:proofErr w:type="spellStart"/>
      <w:r w:rsidRPr="004F207A">
        <w:rPr>
          <w:rFonts w:ascii="Tahoma" w:hAnsi="Tahoma" w:cs="Tahoma"/>
          <w:b/>
          <w:bCs/>
        </w:rPr>
        <w:t>Agro</w:t>
      </w:r>
      <w:proofErr w:type="spellEnd"/>
      <w:r w:rsidRPr="004F207A">
        <w:rPr>
          <w:rFonts w:ascii="Tahoma" w:hAnsi="Tahoma" w:cs="Tahoma"/>
          <w:b/>
          <w:bCs/>
        </w:rPr>
        <w:t xml:space="preserve">-Techniques for Oilseeds </w:t>
      </w:r>
    </w:p>
    <w:p w14:paraId="6BCD0600" w14:textId="77777777" w:rsidR="005D050B" w:rsidRPr="004F207A" w:rsidRDefault="005D050B" w:rsidP="005D050B">
      <w:pPr>
        <w:autoSpaceDE w:val="0"/>
        <w:autoSpaceDN w:val="0"/>
        <w:adjustRightInd w:val="0"/>
        <w:spacing w:line="360" w:lineRule="auto"/>
        <w:jc w:val="both"/>
        <w:rPr>
          <w:rFonts w:ascii="Tahoma" w:eastAsia="MinionPro-Regular" w:hAnsi="Tahoma" w:cs="Tahoma"/>
        </w:rPr>
      </w:pPr>
      <w:r w:rsidRPr="004F207A">
        <w:rPr>
          <w:rFonts w:ascii="Tahoma" w:eastAsia="MinionPro-Regular" w:hAnsi="Tahoma" w:cs="Tahoma"/>
        </w:rPr>
        <w:t xml:space="preserve">Oilseeds: groundnut, soybean, sesame, castor </w:t>
      </w:r>
    </w:p>
    <w:p w14:paraId="336C110E" w14:textId="77777777" w:rsidR="005D050B" w:rsidRPr="004F207A" w:rsidRDefault="005D050B" w:rsidP="005D050B">
      <w:pPr>
        <w:autoSpaceDE w:val="0"/>
        <w:autoSpaceDN w:val="0"/>
        <w:adjustRightInd w:val="0"/>
        <w:spacing w:line="360" w:lineRule="auto"/>
        <w:jc w:val="both"/>
        <w:rPr>
          <w:rFonts w:ascii="Tahoma" w:hAnsi="Tahoma" w:cs="Tahoma"/>
          <w:b/>
          <w:bCs/>
        </w:rPr>
      </w:pPr>
      <w:proofErr w:type="gramStart"/>
      <w:r w:rsidRPr="004F207A">
        <w:rPr>
          <w:rFonts w:ascii="Tahoma" w:hAnsi="Tahoma" w:cs="Tahoma"/>
          <w:b/>
          <w:bCs/>
        </w:rPr>
        <w:t>Unit  IV</w:t>
      </w:r>
      <w:proofErr w:type="gramEnd"/>
      <w:r w:rsidRPr="004F207A">
        <w:rPr>
          <w:rFonts w:ascii="Tahoma" w:hAnsi="Tahoma" w:cs="Tahoma"/>
          <w:b/>
          <w:bCs/>
        </w:rPr>
        <w:t xml:space="preserve">  - </w:t>
      </w:r>
      <w:proofErr w:type="spellStart"/>
      <w:r w:rsidRPr="004F207A">
        <w:rPr>
          <w:rFonts w:ascii="Tahoma" w:hAnsi="Tahoma" w:cs="Tahoma"/>
          <w:b/>
          <w:bCs/>
        </w:rPr>
        <w:t>Agro</w:t>
      </w:r>
      <w:proofErr w:type="spellEnd"/>
      <w:r w:rsidRPr="004F207A">
        <w:rPr>
          <w:rFonts w:ascii="Tahoma" w:hAnsi="Tahoma" w:cs="Tahoma"/>
          <w:b/>
          <w:bCs/>
        </w:rPr>
        <w:t xml:space="preserve">-Techniques </w:t>
      </w:r>
      <w:proofErr w:type="gramStart"/>
      <w:r w:rsidRPr="004F207A">
        <w:rPr>
          <w:rFonts w:ascii="Tahoma" w:hAnsi="Tahoma" w:cs="Tahoma"/>
          <w:b/>
          <w:bCs/>
        </w:rPr>
        <w:t xml:space="preserve">for  </w:t>
      </w:r>
      <w:proofErr w:type="spellStart"/>
      <w:r w:rsidRPr="004F207A">
        <w:rPr>
          <w:rFonts w:ascii="Tahoma" w:hAnsi="Tahoma" w:cs="Tahoma"/>
          <w:b/>
          <w:bCs/>
        </w:rPr>
        <w:t>Fibre</w:t>
      </w:r>
      <w:proofErr w:type="spellEnd"/>
      <w:proofErr w:type="gramEnd"/>
      <w:r w:rsidRPr="004F207A">
        <w:rPr>
          <w:rFonts w:ascii="Tahoma" w:hAnsi="Tahoma" w:cs="Tahoma"/>
          <w:b/>
          <w:bCs/>
        </w:rPr>
        <w:t xml:space="preserve"> Crops</w:t>
      </w:r>
    </w:p>
    <w:p w14:paraId="53D72505" w14:textId="77777777" w:rsidR="005D050B" w:rsidRPr="004F207A" w:rsidRDefault="005D050B" w:rsidP="005D050B">
      <w:pPr>
        <w:autoSpaceDE w:val="0"/>
        <w:autoSpaceDN w:val="0"/>
        <w:adjustRightInd w:val="0"/>
        <w:spacing w:line="360" w:lineRule="auto"/>
        <w:jc w:val="both"/>
        <w:rPr>
          <w:rFonts w:ascii="Tahoma" w:hAnsi="Tahoma" w:cs="Tahoma"/>
          <w:b/>
          <w:bCs/>
        </w:rPr>
      </w:pPr>
      <w:r w:rsidRPr="004F207A">
        <w:rPr>
          <w:rFonts w:ascii="Tahoma" w:eastAsia="MinionPro-Regular" w:hAnsi="Tahoma" w:cs="Tahoma"/>
        </w:rPr>
        <w:t xml:space="preserve"> Fiber crops and cotton and Jute</w:t>
      </w:r>
    </w:p>
    <w:p w14:paraId="7FB40FF9" w14:textId="77777777" w:rsidR="005D050B" w:rsidRPr="004F207A" w:rsidRDefault="005D050B" w:rsidP="005D050B">
      <w:pPr>
        <w:autoSpaceDE w:val="0"/>
        <w:autoSpaceDN w:val="0"/>
        <w:adjustRightInd w:val="0"/>
        <w:spacing w:line="360" w:lineRule="auto"/>
        <w:jc w:val="both"/>
        <w:rPr>
          <w:rFonts w:ascii="Tahoma" w:hAnsi="Tahoma" w:cs="Tahoma"/>
          <w:b/>
          <w:bCs/>
        </w:rPr>
      </w:pPr>
      <w:proofErr w:type="gramStart"/>
      <w:r w:rsidRPr="004F207A">
        <w:rPr>
          <w:rFonts w:ascii="Tahoma" w:hAnsi="Tahoma" w:cs="Tahoma"/>
          <w:b/>
          <w:bCs/>
        </w:rPr>
        <w:t>Unit  V</w:t>
      </w:r>
      <w:proofErr w:type="gramEnd"/>
      <w:r w:rsidRPr="004F207A">
        <w:rPr>
          <w:rFonts w:ascii="Tahoma" w:hAnsi="Tahoma" w:cs="Tahoma"/>
          <w:b/>
          <w:bCs/>
        </w:rPr>
        <w:t xml:space="preserve">: </w:t>
      </w:r>
      <w:proofErr w:type="spellStart"/>
      <w:r w:rsidRPr="004F207A">
        <w:rPr>
          <w:rFonts w:ascii="Tahoma" w:hAnsi="Tahoma" w:cs="Tahoma"/>
          <w:b/>
          <w:bCs/>
        </w:rPr>
        <w:t>Agro</w:t>
      </w:r>
      <w:proofErr w:type="spellEnd"/>
      <w:r w:rsidRPr="004F207A">
        <w:rPr>
          <w:rFonts w:ascii="Tahoma" w:hAnsi="Tahoma" w:cs="Tahoma"/>
          <w:b/>
          <w:bCs/>
        </w:rPr>
        <w:t>-Techniques for Forage Crops</w:t>
      </w:r>
    </w:p>
    <w:p w14:paraId="39D5B786" w14:textId="77777777" w:rsidR="005D050B" w:rsidRPr="004F207A" w:rsidRDefault="005D050B" w:rsidP="005D050B">
      <w:pPr>
        <w:autoSpaceDE w:val="0"/>
        <w:autoSpaceDN w:val="0"/>
        <w:adjustRightInd w:val="0"/>
        <w:spacing w:line="360" w:lineRule="auto"/>
        <w:jc w:val="both"/>
        <w:rPr>
          <w:rFonts w:ascii="Tahoma" w:eastAsia="MinionPro-Regular" w:hAnsi="Tahoma" w:cs="Tahoma"/>
        </w:rPr>
      </w:pPr>
      <w:r w:rsidRPr="004F207A">
        <w:rPr>
          <w:rFonts w:ascii="Tahoma" w:eastAsia="MinionPro-Regular" w:hAnsi="Tahoma" w:cs="Tahoma"/>
        </w:rPr>
        <w:t xml:space="preserve">Forage crops- sorghum, cluster bean, maize, guinea and </w:t>
      </w:r>
      <w:proofErr w:type="spellStart"/>
      <w:r w:rsidRPr="004F207A">
        <w:rPr>
          <w:rFonts w:ascii="Tahoma" w:eastAsia="MinionPro-Regular" w:hAnsi="Tahoma" w:cs="Tahoma"/>
        </w:rPr>
        <w:t>cumbu</w:t>
      </w:r>
      <w:proofErr w:type="spellEnd"/>
      <w:r w:rsidRPr="004F207A">
        <w:rPr>
          <w:rFonts w:ascii="Tahoma" w:eastAsia="MinionPro-Regular" w:hAnsi="Tahoma" w:cs="Tahoma"/>
        </w:rPr>
        <w:t xml:space="preserve"> Napier.</w:t>
      </w:r>
    </w:p>
    <w:p w14:paraId="56EE5117" w14:textId="77777777" w:rsidR="005D050B" w:rsidRPr="004F207A" w:rsidRDefault="005D050B" w:rsidP="005D050B">
      <w:pPr>
        <w:autoSpaceDE w:val="0"/>
        <w:autoSpaceDN w:val="0"/>
        <w:adjustRightInd w:val="0"/>
        <w:spacing w:line="360" w:lineRule="auto"/>
        <w:jc w:val="both"/>
        <w:rPr>
          <w:rFonts w:ascii="Tahoma" w:hAnsi="Tahoma" w:cs="Tahoma"/>
          <w:b/>
          <w:bCs/>
        </w:rPr>
      </w:pPr>
      <w:proofErr w:type="spellStart"/>
      <w:r w:rsidRPr="004F207A">
        <w:rPr>
          <w:rFonts w:ascii="Tahoma" w:hAnsi="Tahoma" w:cs="Tahoma"/>
          <w:b/>
          <w:bCs/>
        </w:rPr>
        <w:t>Practicals</w:t>
      </w:r>
      <w:proofErr w:type="spellEnd"/>
    </w:p>
    <w:p w14:paraId="0FA9CF27" w14:textId="77777777" w:rsidR="005D050B" w:rsidRPr="004F207A" w:rsidRDefault="005D050B" w:rsidP="005D050B">
      <w:pPr>
        <w:autoSpaceDE w:val="0"/>
        <w:autoSpaceDN w:val="0"/>
        <w:adjustRightInd w:val="0"/>
        <w:spacing w:line="360" w:lineRule="auto"/>
        <w:jc w:val="both"/>
        <w:rPr>
          <w:rFonts w:ascii="Tahoma" w:eastAsia="MinionPro-Regular" w:hAnsi="Tahoma" w:cs="Tahoma"/>
        </w:rPr>
      </w:pPr>
      <w:r w:rsidRPr="004F207A">
        <w:rPr>
          <w:rFonts w:ascii="Tahoma" w:eastAsia="MinionPro-Regular" w:hAnsi="Tahoma" w:cs="Tahoma"/>
        </w:rPr>
        <w:t xml:space="preserve">Rice nursery preparation, transplanting of rice, sowing of soybean, pigeon pea and </w:t>
      </w:r>
      <w:proofErr w:type="spellStart"/>
      <w:r w:rsidRPr="004F207A">
        <w:rPr>
          <w:rFonts w:ascii="Tahoma" w:eastAsia="MinionPro-Regular" w:hAnsi="Tahoma" w:cs="Tahoma"/>
        </w:rPr>
        <w:t>mungbean</w:t>
      </w:r>
      <w:proofErr w:type="spellEnd"/>
      <w:r w:rsidRPr="004F207A">
        <w:rPr>
          <w:rFonts w:ascii="Tahoma" w:eastAsia="MinionPro-Regular" w:hAnsi="Tahoma" w:cs="Tahoma"/>
        </w:rPr>
        <w:t xml:space="preserve">, maize, groundnut and cotton, effect of seed size on germination and seedling </w:t>
      </w:r>
      <w:proofErr w:type="spellStart"/>
      <w:r w:rsidRPr="004F207A">
        <w:rPr>
          <w:rFonts w:ascii="Tahoma" w:eastAsia="MinionPro-Regular" w:hAnsi="Tahoma" w:cs="Tahoma"/>
        </w:rPr>
        <w:t>vigour</w:t>
      </w:r>
      <w:proofErr w:type="spellEnd"/>
      <w:r w:rsidRPr="004F207A">
        <w:rPr>
          <w:rFonts w:ascii="Tahoma" w:eastAsia="MinionPro-Regular" w:hAnsi="Tahoma" w:cs="Tahoma"/>
        </w:rPr>
        <w:t xml:space="preserve"> of </w:t>
      </w:r>
      <w:r w:rsidRPr="004F207A">
        <w:rPr>
          <w:rFonts w:ascii="Tahoma" w:hAnsi="Tahoma" w:cs="Tahoma"/>
          <w:i/>
          <w:iCs/>
        </w:rPr>
        <w:t xml:space="preserve">Kharif </w:t>
      </w:r>
      <w:r w:rsidRPr="004F207A">
        <w:rPr>
          <w:rFonts w:ascii="Tahoma" w:eastAsia="MinionPro-Regular" w:hAnsi="Tahoma" w:cs="Tahoma"/>
        </w:rPr>
        <w:t xml:space="preserve">crops, effect of sowing depth on germination of </w:t>
      </w:r>
      <w:r w:rsidRPr="004F207A">
        <w:rPr>
          <w:rFonts w:ascii="Tahoma" w:hAnsi="Tahoma" w:cs="Tahoma"/>
          <w:i/>
          <w:iCs/>
        </w:rPr>
        <w:t xml:space="preserve">Kharif </w:t>
      </w:r>
      <w:r w:rsidRPr="004F207A">
        <w:rPr>
          <w:rFonts w:ascii="Tahoma" w:eastAsia="MinionPro-Regular" w:hAnsi="Tahoma" w:cs="Tahoma"/>
        </w:rPr>
        <w:t xml:space="preserve">crops, identification of weeds in </w:t>
      </w:r>
      <w:r w:rsidRPr="004F207A">
        <w:rPr>
          <w:rFonts w:ascii="Tahoma" w:hAnsi="Tahoma" w:cs="Tahoma"/>
          <w:i/>
          <w:iCs/>
        </w:rPr>
        <w:t xml:space="preserve">Kharif </w:t>
      </w:r>
      <w:r w:rsidRPr="004F207A">
        <w:rPr>
          <w:rFonts w:ascii="Tahoma" w:eastAsia="MinionPro-Regular" w:hAnsi="Tahoma" w:cs="Tahoma"/>
        </w:rPr>
        <w:t xml:space="preserve">crops, top dressing and foliar feeding of nutrients, study of yield contributing characters and yield calculation of </w:t>
      </w:r>
      <w:r w:rsidRPr="004F207A">
        <w:rPr>
          <w:rFonts w:ascii="Tahoma" w:hAnsi="Tahoma" w:cs="Tahoma"/>
          <w:i/>
          <w:iCs/>
        </w:rPr>
        <w:t xml:space="preserve">Kharif </w:t>
      </w:r>
      <w:r w:rsidRPr="004F207A">
        <w:rPr>
          <w:rFonts w:ascii="Tahoma" w:eastAsia="MinionPro-Regular" w:hAnsi="Tahoma" w:cs="Tahoma"/>
        </w:rPr>
        <w:t xml:space="preserve">crops, study of crop varieties and important agronomic experiments at experiential farm, recording biometric observations, Study of forage experiments, morphological description of </w:t>
      </w:r>
      <w:r w:rsidRPr="004F207A">
        <w:rPr>
          <w:rFonts w:ascii="Tahoma" w:hAnsi="Tahoma" w:cs="Tahoma"/>
          <w:i/>
          <w:iCs/>
        </w:rPr>
        <w:t xml:space="preserve">Kharif </w:t>
      </w:r>
      <w:r w:rsidRPr="004F207A">
        <w:rPr>
          <w:rFonts w:ascii="Tahoma" w:eastAsia="MinionPro-Regular" w:hAnsi="Tahoma" w:cs="Tahoma"/>
        </w:rPr>
        <w:t>crops, silage and hay making, visit to research</w:t>
      </w:r>
    </w:p>
    <w:p w14:paraId="007CBEF3" w14:textId="77777777" w:rsidR="005D050B" w:rsidRPr="004F207A" w:rsidRDefault="005D050B" w:rsidP="005D050B">
      <w:pPr>
        <w:autoSpaceDE w:val="0"/>
        <w:autoSpaceDN w:val="0"/>
        <w:adjustRightInd w:val="0"/>
        <w:spacing w:line="360" w:lineRule="auto"/>
        <w:jc w:val="both"/>
        <w:rPr>
          <w:rFonts w:ascii="Tahoma" w:eastAsia="MinionPro-Regular" w:hAnsi="Tahoma" w:cs="Tahoma"/>
        </w:rPr>
      </w:pPr>
      <w:proofErr w:type="spellStart"/>
      <w:r w:rsidRPr="004F207A">
        <w:rPr>
          <w:rFonts w:ascii="Tahoma" w:eastAsia="MinionPro-Regular" w:hAnsi="Tahoma" w:cs="Tahoma"/>
        </w:rPr>
        <w:t>centres</w:t>
      </w:r>
      <w:proofErr w:type="spellEnd"/>
      <w:r w:rsidRPr="004F207A">
        <w:rPr>
          <w:rFonts w:ascii="Tahoma" w:eastAsia="MinionPro-Regular" w:hAnsi="Tahoma" w:cs="Tahoma"/>
        </w:rPr>
        <w:t xml:space="preserve"> of related crops.</w:t>
      </w:r>
    </w:p>
    <w:p w14:paraId="7FBAB4FC" w14:textId="77777777" w:rsidR="005D050B" w:rsidRPr="004F207A" w:rsidRDefault="005D050B" w:rsidP="005D050B">
      <w:pPr>
        <w:pStyle w:val="Default"/>
        <w:rPr>
          <w:rFonts w:ascii="Tahoma" w:hAnsi="Tahoma" w:cs="Tahoma"/>
          <w:b/>
          <w:bCs/>
          <w:sz w:val="22"/>
          <w:szCs w:val="22"/>
        </w:rPr>
      </w:pPr>
      <w:r w:rsidRPr="004F207A">
        <w:rPr>
          <w:rFonts w:ascii="Tahoma" w:hAnsi="Tahoma" w:cs="Tahoma"/>
          <w:b/>
          <w:bCs/>
          <w:sz w:val="22"/>
          <w:szCs w:val="22"/>
        </w:rPr>
        <w:t xml:space="preserve">Theory Schedule </w:t>
      </w:r>
    </w:p>
    <w:p w14:paraId="38BE2919" w14:textId="77777777" w:rsidR="005D050B" w:rsidRPr="004F207A" w:rsidRDefault="005D050B" w:rsidP="005D050B">
      <w:pPr>
        <w:pStyle w:val="Default"/>
        <w:rPr>
          <w:rFonts w:ascii="Tahoma" w:hAnsi="Tahoma" w:cs="Tahoma"/>
          <w:sz w:val="22"/>
          <w:szCs w:val="22"/>
        </w:rPr>
      </w:pPr>
    </w:p>
    <w:p w14:paraId="723B802B"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Rice - Origin - Geographic distribution - Economic importance - Varieties - Soil and climatic requirement </w:t>
      </w:r>
    </w:p>
    <w:p w14:paraId="6FB0D48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Rice - Cultural practices - Yield - Economic benefits </w:t>
      </w:r>
    </w:p>
    <w:p w14:paraId="6DD60FE3"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Special type of rice cultivation - SRI and Hybrid rice cultivation </w:t>
      </w:r>
    </w:p>
    <w:p w14:paraId="482C775E"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Maize - Origin, geographic distribution, economic importance, soil and climatic requirement, varieties, cultural practices and yield </w:t>
      </w:r>
    </w:p>
    <w:p w14:paraId="6CEC2D62"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Sorghum and Pearl millet - Origin, geographic distribution, economic importance, soil and climatic requirement, varieties, cultural practices and yield </w:t>
      </w:r>
    </w:p>
    <w:p w14:paraId="3B95F972"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Finger millet and Minor millets - Origin, geographic distribution, economic importance, soil and climatic requirement, varieties, cultural practices and yield </w:t>
      </w:r>
    </w:p>
    <w:p w14:paraId="038F532C"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lastRenderedPageBreak/>
        <w:t>Pigeon pea - Origin, geographic distribution, economic importance, soil and climatic requirement, varieties, cultural practices and yield</w:t>
      </w:r>
    </w:p>
    <w:p w14:paraId="2C7680C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Green gram, Black gram and Cowpea - Origin, geographic distribution, economic importance, soil and climatic requirement, varieties, cultural practices and yield - Agronomy of rice fallow pulses</w:t>
      </w:r>
    </w:p>
    <w:p w14:paraId="5936F1D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bCs/>
          <w:sz w:val="22"/>
          <w:szCs w:val="22"/>
        </w:rPr>
        <w:t xml:space="preserve"> </w:t>
      </w:r>
      <w:r w:rsidRPr="004F207A">
        <w:rPr>
          <w:rFonts w:ascii="Tahoma" w:hAnsi="Tahoma" w:cs="Tahoma"/>
          <w:b/>
          <w:bCs/>
          <w:sz w:val="22"/>
          <w:szCs w:val="22"/>
        </w:rPr>
        <w:t xml:space="preserve">Mid-Semester Examination </w:t>
      </w:r>
    </w:p>
    <w:p w14:paraId="2BE88AA4"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Groundnut - Origin, geographical distribution, economic importance, soil and climatic requirements - varieties, cultural practices yield and economics </w:t>
      </w:r>
    </w:p>
    <w:p w14:paraId="131B7EA3"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Sesame and Soybean - Origin, geographical distribution, economic importance, soil and climatic requirements, varieties, cultural practices and yield </w:t>
      </w:r>
    </w:p>
    <w:p w14:paraId="20D5EA84"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Castor- Origin, geographical distribution, economic importance, soil and climatic requirements - varieties, cultural practices yield and economics</w:t>
      </w:r>
    </w:p>
    <w:p w14:paraId="49927F60"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Cotton - Origin, geographical distribution, economic importance, soil and climatic requirements, varieties, cultural practices and yield </w:t>
      </w:r>
    </w:p>
    <w:p w14:paraId="142D734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Jute - Origin, geographical distribution, economic importance, soil and climatic requirements, varieties, cultural practices and yield </w:t>
      </w:r>
    </w:p>
    <w:p w14:paraId="2EABFF6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 xml:space="preserve">Fodder sorghum, Fodder cow pea - Origin, geographical distribution, economic importance, soil and climatic requirements, varieties, cultural practices and yield </w:t>
      </w:r>
    </w:p>
    <w:p w14:paraId="1771C406"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r w:rsidRPr="004F207A">
        <w:rPr>
          <w:rFonts w:ascii="Tahoma" w:hAnsi="Tahoma" w:cs="Tahoma"/>
          <w:sz w:val="22"/>
          <w:szCs w:val="22"/>
        </w:rPr>
        <w:t>Fodder maize, Cenchrus (</w:t>
      </w:r>
      <w:proofErr w:type="spellStart"/>
      <w:r w:rsidRPr="004F207A">
        <w:rPr>
          <w:rFonts w:ascii="Tahoma" w:hAnsi="Tahoma" w:cs="Tahoma"/>
          <w:sz w:val="22"/>
          <w:szCs w:val="22"/>
        </w:rPr>
        <w:t>Kollukattai</w:t>
      </w:r>
      <w:proofErr w:type="spellEnd"/>
      <w:r w:rsidRPr="004F207A">
        <w:rPr>
          <w:rFonts w:ascii="Tahoma" w:hAnsi="Tahoma" w:cs="Tahoma"/>
          <w:sz w:val="22"/>
          <w:szCs w:val="22"/>
        </w:rPr>
        <w:t xml:space="preserve"> pull</w:t>
      </w:r>
      <w:proofErr w:type="gramStart"/>
      <w:r w:rsidRPr="004F207A">
        <w:rPr>
          <w:rFonts w:ascii="Tahoma" w:hAnsi="Tahoma" w:cs="Tahoma"/>
          <w:sz w:val="22"/>
          <w:szCs w:val="22"/>
        </w:rPr>
        <w:t>):-</w:t>
      </w:r>
      <w:proofErr w:type="gramEnd"/>
      <w:r w:rsidRPr="004F207A">
        <w:rPr>
          <w:rFonts w:ascii="Tahoma" w:hAnsi="Tahoma" w:cs="Tahoma"/>
          <w:sz w:val="22"/>
          <w:szCs w:val="22"/>
        </w:rPr>
        <w:t xml:space="preserve"> Origin, geographical distribution, economic importance, soil and climatic requirements, varieties, cultural practices and yield</w:t>
      </w:r>
    </w:p>
    <w:p w14:paraId="0279D71A" w14:textId="77777777" w:rsidR="005D050B" w:rsidRPr="004F207A" w:rsidRDefault="005D050B" w:rsidP="000266D2">
      <w:pPr>
        <w:pStyle w:val="Default"/>
        <w:numPr>
          <w:ilvl w:val="0"/>
          <w:numId w:val="4"/>
        </w:numPr>
        <w:spacing w:line="360" w:lineRule="auto"/>
        <w:ind w:left="453" w:hanging="181"/>
        <w:jc w:val="both"/>
        <w:rPr>
          <w:rFonts w:ascii="Tahoma" w:hAnsi="Tahoma" w:cs="Tahoma"/>
          <w:sz w:val="22"/>
          <w:szCs w:val="22"/>
        </w:rPr>
      </w:pPr>
      <w:proofErr w:type="spellStart"/>
      <w:r w:rsidRPr="004F207A">
        <w:rPr>
          <w:rFonts w:ascii="Tahoma" w:hAnsi="Tahoma" w:cs="Tahoma"/>
          <w:sz w:val="22"/>
          <w:szCs w:val="22"/>
        </w:rPr>
        <w:t>Cumbu</w:t>
      </w:r>
      <w:proofErr w:type="spellEnd"/>
      <w:r w:rsidRPr="004F207A">
        <w:rPr>
          <w:rFonts w:ascii="Tahoma" w:hAnsi="Tahoma" w:cs="Tahoma"/>
          <w:sz w:val="22"/>
          <w:szCs w:val="22"/>
        </w:rPr>
        <w:t xml:space="preserve"> Napier and, Guinea grass- Origin, geographical distribution, economic importance, soil and climatic requirements, varieties, cultural practices and yield study of rice ecosystems, climate, weather, seasons and varieties of Tamil Nadu</w:t>
      </w:r>
    </w:p>
    <w:p w14:paraId="173DA769" w14:textId="77777777" w:rsidR="005D050B" w:rsidRPr="004F207A" w:rsidRDefault="005D050B" w:rsidP="005D050B">
      <w:pPr>
        <w:pStyle w:val="Default"/>
        <w:spacing w:line="360" w:lineRule="auto"/>
        <w:ind w:left="450" w:hanging="450"/>
        <w:rPr>
          <w:rFonts w:ascii="Tahoma" w:hAnsi="Tahoma" w:cs="Tahoma"/>
          <w:sz w:val="22"/>
          <w:szCs w:val="22"/>
        </w:rPr>
      </w:pPr>
      <w:r w:rsidRPr="004F207A">
        <w:rPr>
          <w:rFonts w:ascii="Tahoma" w:hAnsi="Tahoma" w:cs="Tahoma"/>
          <w:sz w:val="22"/>
          <w:szCs w:val="22"/>
        </w:rPr>
        <w:t xml:space="preserve">  </w:t>
      </w:r>
      <w:r w:rsidRPr="004F207A">
        <w:rPr>
          <w:rFonts w:ascii="Tahoma" w:hAnsi="Tahoma" w:cs="Tahoma"/>
          <w:b/>
          <w:bCs/>
          <w:sz w:val="22"/>
          <w:szCs w:val="22"/>
        </w:rPr>
        <w:t xml:space="preserve">Practical Schedule </w:t>
      </w:r>
    </w:p>
    <w:p w14:paraId="334C2C02"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Practicing various nursery types, main field preparation and transplanting of rice crop</w:t>
      </w:r>
    </w:p>
    <w:p w14:paraId="0C411070"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Nursery and main field preparation for important millets, pulses, oilseeds and fibre crops</w:t>
      </w:r>
    </w:p>
    <w:p w14:paraId="372045A5"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Acquiring skill in different seed treatment techniques and its effect on seed size on  </w:t>
      </w:r>
      <w:r w:rsidRPr="004F207A">
        <w:rPr>
          <w:rFonts w:ascii="Tahoma" w:hAnsi="Tahoma" w:cs="Tahoma"/>
          <w:sz w:val="22"/>
          <w:szCs w:val="22"/>
        </w:rPr>
        <w:br/>
        <w:t xml:space="preserve">germination and seedling vigour in important </w:t>
      </w:r>
      <w:r w:rsidRPr="004F207A">
        <w:rPr>
          <w:rFonts w:ascii="Tahoma" w:hAnsi="Tahoma" w:cs="Tahoma"/>
          <w:i/>
          <w:iCs/>
          <w:sz w:val="22"/>
          <w:szCs w:val="22"/>
        </w:rPr>
        <w:t xml:space="preserve">kharif </w:t>
      </w:r>
      <w:r w:rsidRPr="004F207A">
        <w:rPr>
          <w:rFonts w:ascii="Tahoma" w:hAnsi="Tahoma" w:cs="Tahoma"/>
          <w:sz w:val="22"/>
          <w:szCs w:val="22"/>
        </w:rPr>
        <w:t xml:space="preserve">crops </w:t>
      </w:r>
    </w:p>
    <w:p w14:paraId="6C1CA42E"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Acquiring skill in field preparation, sowing and manuring of crops under pure and  </w:t>
      </w:r>
      <w:r w:rsidRPr="004F207A">
        <w:rPr>
          <w:rFonts w:ascii="Tahoma" w:hAnsi="Tahoma" w:cs="Tahoma"/>
          <w:sz w:val="22"/>
          <w:szCs w:val="22"/>
        </w:rPr>
        <w:br/>
        <w:t xml:space="preserve">intercropping situations for cereals and millets </w:t>
      </w:r>
    </w:p>
    <w:p w14:paraId="21D35F5D"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Acquiring skill in field preparation, sowing and manuring of crops under pure and </w:t>
      </w:r>
      <w:r w:rsidRPr="004F207A">
        <w:rPr>
          <w:rFonts w:ascii="Tahoma" w:hAnsi="Tahoma" w:cs="Tahoma"/>
          <w:sz w:val="22"/>
          <w:szCs w:val="22"/>
        </w:rPr>
        <w:br/>
        <w:t>intercropping situations for pulses, oilseeds and forage crops</w:t>
      </w:r>
    </w:p>
    <w:p w14:paraId="44FE46EE" w14:textId="77777777" w:rsidR="005D050B" w:rsidRPr="004F207A" w:rsidRDefault="005D050B" w:rsidP="004E6450">
      <w:pPr>
        <w:pStyle w:val="Default"/>
        <w:numPr>
          <w:ilvl w:val="0"/>
          <w:numId w:val="3"/>
        </w:numPr>
        <w:spacing w:line="360" w:lineRule="auto"/>
        <w:ind w:left="714" w:hanging="357"/>
        <w:jc w:val="both"/>
        <w:rPr>
          <w:rFonts w:ascii="Tahoma" w:hAnsi="Tahoma" w:cs="Tahoma"/>
          <w:bCs/>
          <w:sz w:val="22"/>
          <w:szCs w:val="22"/>
        </w:rPr>
      </w:pPr>
      <w:r w:rsidRPr="004F207A">
        <w:rPr>
          <w:rFonts w:ascii="Tahoma" w:hAnsi="Tahoma" w:cs="Tahoma"/>
          <w:bCs/>
          <w:sz w:val="22"/>
          <w:szCs w:val="22"/>
        </w:rPr>
        <w:t>Identification of weeds in kharif crops</w:t>
      </w:r>
    </w:p>
    <w:p w14:paraId="69F3F1A0"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Acquiring skill in foliar nutrition for important kharif crops </w:t>
      </w:r>
    </w:p>
    <w:p w14:paraId="4E8966CF"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Observations on growth parameters of cereals and millets </w:t>
      </w:r>
    </w:p>
    <w:p w14:paraId="0839EB52"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Observations on growth parameters of pulses, oilseeds &amp; forage crops </w:t>
      </w:r>
    </w:p>
    <w:p w14:paraId="31054D48"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lastRenderedPageBreak/>
        <w:t xml:space="preserve">Observations on yield parameters and estimation of yield in cereals and millets </w:t>
      </w:r>
    </w:p>
    <w:p w14:paraId="3372883E"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Observations on yield parameters and estimation of yield in pulses and oilseeds </w:t>
      </w:r>
    </w:p>
    <w:p w14:paraId="4BE17822"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Observations on yield parameters and estimation of yield in forage crops </w:t>
      </w:r>
    </w:p>
    <w:p w14:paraId="23CA8061" w14:textId="77777777" w:rsidR="005D050B" w:rsidRPr="004F207A" w:rsidRDefault="005D050B" w:rsidP="004E6450">
      <w:pPr>
        <w:pStyle w:val="Default"/>
        <w:numPr>
          <w:ilvl w:val="0"/>
          <w:numId w:val="3"/>
        </w:numPr>
        <w:spacing w:line="360" w:lineRule="auto"/>
        <w:ind w:left="714" w:hanging="357"/>
        <w:jc w:val="both"/>
        <w:rPr>
          <w:rFonts w:ascii="Tahoma" w:hAnsi="Tahoma" w:cs="Tahoma"/>
          <w:bCs/>
          <w:sz w:val="22"/>
          <w:szCs w:val="22"/>
        </w:rPr>
      </w:pPr>
      <w:r w:rsidRPr="004F207A">
        <w:rPr>
          <w:rFonts w:ascii="Tahoma" w:hAnsi="Tahoma" w:cs="Tahoma"/>
          <w:bCs/>
          <w:sz w:val="22"/>
          <w:szCs w:val="22"/>
        </w:rPr>
        <w:t>Study on silage and hay making for kharif crops</w:t>
      </w:r>
    </w:p>
    <w:p w14:paraId="2AABBC6A"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Visit to farmers field / research stations to study the cultivation techniques of cereal, </w:t>
      </w:r>
      <w:r w:rsidRPr="004F207A">
        <w:rPr>
          <w:rFonts w:ascii="Tahoma" w:hAnsi="Tahoma" w:cs="Tahoma"/>
          <w:sz w:val="22"/>
          <w:szCs w:val="22"/>
        </w:rPr>
        <w:br/>
        <w:t xml:space="preserve"> millets, pulses, cotton, oilseeds and forage crops</w:t>
      </w:r>
    </w:p>
    <w:p w14:paraId="19680AAC"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Visit to important agronomic experiments and experimental farm for recording biometric and yield estimation</w:t>
      </w:r>
    </w:p>
    <w:p w14:paraId="476E2BFF"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Working out cost and returns of important cereals, millets, pulses and oilseeds crops </w:t>
      </w:r>
    </w:p>
    <w:p w14:paraId="689AA25C"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Study of rice ecosystems, climate, weather, seasons and varieties of Tamil Nadu</w:t>
      </w:r>
    </w:p>
    <w:p w14:paraId="0F53A3A1"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Selection of nursery area, preparation of nursery, application of manures and fertilizer to nursery</w:t>
      </w:r>
    </w:p>
    <w:p w14:paraId="16B902CD"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Acquiring skill in seed treatment, seed soaking and incubation, nursery sowing and management</w:t>
      </w:r>
    </w:p>
    <w:p w14:paraId="52AD257F"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Study and </w:t>
      </w:r>
      <w:proofErr w:type="gramStart"/>
      <w:r w:rsidRPr="004F207A">
        <w:rPr>
          <w:rFonts w:ascii="Tahoma" w:hAnsi="Tahoma" w:cs="Tahoma"/>
          <w:sz w:val="22"/>
          <w:szCs w:val="22"/>
        </w:rPr>
        <w:t>Practice</w:t>
      </w:r>
      <w:proofErr w:type="gramEnd"/>
      <w:r w:rsidRPr="004F207A">
        <w:rPr>
          <w:rFonts w:ascii="Tahoma" w:hAnsi="Tahoma" w:cs="Tahoma"/>
          <w:sz w:val="22"/>
          <w:szCs w:val="22"/>
        </w:rPr>
        <w:t xml:space="preserve"> of main field preparation and puddling operations</w:t>
      </w:r>
    </w:p>
    <w:p w14:paraId="57846DB9"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Practicing of field preparatory operations - sectioning of field bunds and plastering, </w:t>
      </w:r>
      <w:proofErr w:type="spellStart"/>
      <w:r w:rsidRPr="004F207A">
        <w:rPr>
          <w:rFonts w:ascii="Tahoma" w:hAnsi="Tahoma" w:cs="Tahoma"/>
          <w:sz w:val="22"/>
          <w:szCs w:val="22"/>
        </w:rPr>
        <w:t>leveling</w:t>
      </w:r>
      <w:proofErr w:type="spellEnd"/>
      <w:r w:rsidRPr="004F207A">
        <w:rPr>
          <w:rFonts w:ascii="Tahoma" w:hAnsi="Tahoma" w:cs="Tahoma"/>
          <w:sz w:val="22"/>
          <w:szCs w:val="22"/>
        </w:rPr>
        <w:t xml:space="preserve"> and basal application of fertilizers</w:t>
      </w:r>
    </w:p>
    <w:p w14:paraId="0E724453"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Practicing transplanting techniques in lowland rice</w:t>
      </w:r>
    </w:p>
    <w:p w14:paraId="50B3F021"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Estimation of plant population and acquiring skill in gap filling and thinning</w:t>
      </w:r>
    </w:p>
    <w:p w14:paraId="221002DF"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Study of weeds and weed management in rice</w:t>
      </w:r>
    </w:p>
    <w:p w14:paraId="5B4AF988"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Study and practice of green manuring and bio-fertilizer application in rice</w:t>
      </w:r>
    </w:p>
    <w:p w14:paraId="6653AC0C"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Acquiring skill in nutrient management and practicing top dressing techniques</w:t>
      </w:r>
    </w:p>
    <w:p w14:paraId="32FC39CD"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Study of water management practices for lowland rice</w:t>
      </w:r>
    </w:p>
    <w:p w14:paraId="11424777"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Observation of insect pests and diseases and their management</w:t>
      </w:r>
    </w:p>
    <w:p w14:paraId="36BC597A"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Recording growth and other related characters of rice</w:t>
      </w:r>
    </w:p>
    <w:p w14:paraId="72C16E77"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Estimation of yield and yield parameters in rice</w:t>
      </w:r>
    </w:p>
    <w:p w14:paraId="01B7C093"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 xml:space="preserve">Harvesting, threshing and cleaning and drying </w:t>
      </w:r>
    </w:p>
    <w:p w14:paraId="016365E7"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Calculating the yield of produce</w:t>
      </w:r>
    </w:p>
    <w:p w14:paraId="5D48FF9F"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sz w:val="22"/>
          <w:szCs w:val="22"/>
        </w:rPr>
        <w:t>Working out cost of cultivation and economics</w:t>
      </w:r>
    </w:p>
    <w:p w14:paraId="54836A25" w14:textId="77777777" w:rsidR="005D050B" w:rsidRPr="004F207A" w:rsidRDefault="005D050B" w:rsidP="004E6450">
      <w:pPr>
        <w:pStyle w:val="Default"/>
        <w:numPr>
          <w:ilvl w:val="0"/>
          <w:numId w:val="3"/>
        </w:numPr>
        <w:spacing w:line="360" w:lineRule="auto"/>
        <w:ind w:left="714" w:hanging="357"/>
        <w:jc w:val="both"/>
        <w:rPr>
          <w:rFonts w:ascii="Tahoma" w:hAnsi="Tahoma" w:cs="Tahoma"/>
          <w:sz w:val="22"/>
          <w:szCs w:val="22"/>
        </w:rPr>
      </w:pPr>
      <w:r w:rsidRPr="004F207A">
        <w:rPr>
          <w:rFonts w:ascii="Tahoma" w:hAnsi="Tahoma" w:cs="Tahoma"/>
          <w:b/>
          <w:sz w:val="22"/>
          <w:szCs w:val="22"/>
        </w:rPr>
        <w:t>Final Practical</w:t>
      </w:r>
      <w:r w:rsidRPr="004F207A">
        <w:rPr>
          <w:rFonts w:ascii="Tahoma" w:hAnsi="Tahoma" w:cs="Tahoma"/>
          <w:sz w:val="22"/>
          <w:szCs w:val="22"/>
        </w:rPr>
        <w:t xml:space="preserve"> </w:t>
      </w:r>
      <w:r w:rsidRPr="004F207A">
        <w:rPr>
          <w:rFonts w:ascii="Tahoma" w:hAnsi="Tahoma" w:cs="Tahoma"/>
          <w:b/>
          <w:sz w:val="22"/>
          <w:szCs w:val="22"/>
        </w:rPr>
        <w:t>Examination</w:t>
      </w:r>
    </w:p>
    <w:p w14:paraId="508BF00C" w14:textId="77777777" w:rsidR="005D050B" w:rsidRPr="004F207A" w:rsidRDefault="005D050B" w:rsidP="005D050B">
      <w:pPr>
        <w:pStyle w:val="Default"/>
        <w:rPr>
          <w:rFonts w:ascii="Tahoma" w:hAnsi="Tahoma" w:cs="Tahoma"/>
          <w:b/>
          <w:bCs/>
          <w:sz w:val="22"/>
          <w:szCs w:val="22"/>
        </w:rPr>
      </w:pPr>
    </w:p>
    <w:p w14:paraId="2384D7B3" w14:textId="77777777" w:rsidR="005D050B" w:rsidRPr="004F207A" w:rsidRDefault="005D050B" w:rsidP="005D050B">
      <w:pPr>
        <w:pStyle w:val="Default"/>
        <w:rPr>
          <w:rFonts w:ascii="Tahoma" w:hAnsi="Tahoma" w:cs="Tahoma"/>
          <w:b/>
          <w:bCs/>
          <w:sz w:val="22"/>
          <w:szCs w:val="22"/>
        </w:rPr>
      </w:pPr>
      <w:r w:rsidRPr="004F207A">
        <w:rPr>
          <w:rFonts w:ascii="Tahoma" w:hAnsi="Tahoma" w:cs="Tahoma"/>
          <w:b/>
          <w:bCs/>
          <w:sz w:val="22"/>
          <w:szCs w:val="22"/>
        </w:rPr>
        <w:t xml:space="preserve">References </w:t>
      </w:r>
    </w:p>
    <w:p w14:paraId="3A53B19D" w14:textId="77777777" w:rsidR="005D050B" w:rsidRPr="004F207A" w:rsidRDefault="005D050B" w:rsidP="005D050B">
      <w:pPr>
        <w:pStyle w:val="Default"/>
        <w:rPr>
          <w:rFonts w:ascii="Tahoma" w:hAnsi="Tahoma" w:cs="Tahoma"/>
          <w:sz w:val="22"/>
          <w:szCs w:val="22"/>
        </w:rPr>
      </w:pPr>
    </w:p>
    <w:p w14:paraId="37D1A7BB" w14:textId="77777777" w:rsidR="005D050B" w:rsidRPr="004F207A" w:rsidRDefault="005D050B" w:rsidP="000266D2">
      <w:pPr>
        <w:pStyle w:val="Default"/>
        <w:numPr>
          <w:ilvl w:val="0"/>
          <w:numId w:val="35"/>
        </w:numPr>
        <w:spacing w:line="360" w:lineRule="auto"/>
        <w:jc w:val="both"/>
        <w:rPr>
          <w:rFonts w:ascii="Tahoma" w:hAnsi="Tahoma" w:cs="Tahoma"/>
          <w:sz w:val="22"/>
          <w:szCs w:val="22"/>
        </w:rPr>
      </w:pPr>
      <w:r w:rsidRPr="004F207A">
        <w:rPr>
          <w:rFonts w:ascii="Tahoma" w:hAnsi="Tahoma" w:cs="Tahoma"/>
          <w:sz w:val="22"/>
          <w:szCs w:val="22"/>
        </w:rPr>
        <w:t xml:space="preserve">Ahlawat, I.P.S., Om Prakash and G.S. Saini. 1998. Scientific Crop Production in India. Rama publishing House, Meerut. </w:t>
      </w:r>
    </w:p>
    <w:p w14:paraId="011C86A8" w14:textId="77777777" w:rsidR="005D050B" w:rsidRPr="004F207A" w:rsidRDefault="005D050B" w:rsidP="000266D2">
      <w:pPr>
        <w:pStyle w:val="Default"/>
        <w:numPr>
          <w:ilvl w:val="0"/>
          <w:numId w:val="35"/>
        </w:numPr>
        <w:spacing w:line="360" w:lineRule="auto"/>
        <w:jc w:val="both"/>
        <w:rPr>
          <w:rFonts w:ascii="Tahoma" w:hAnsi="Tahoma" w:cs="Tahoma"/>
          <w:sz w:val="22"/>
          <w:szCs w:val="22"/>
        </w:rPr>
      </w:pPr>
      <w:proofErr w:type="spellStart"/>
      <w:r w:rsidRPr="004F207A">
        <w:rPr>
          <w:rFonts w:ascii="Tahoma" w:hAnsi="Tahoma" w:cs="Tahoma"/>
          <w:sz w:val="22"/>
          <w:szCs w:val="22"/>
        </w:rPr>
        <w:t>Chidda</w:t>
      </w:r>
      <w:proofErr w:type="spellEnd"/>
      <w:r w:rsidRPr="004F207A">
        <w:rPr>
          <w:rFonts w:ascii="Tahoma" w:hAnsi="Tahoma" w:cs="Tahoma"/>
          <w:sz w:val="22"/>
          <w:szCs w:val="22"/>
        </w:rPr>
        <w:t xml:space="preserve"> Singh. 2010. Modern techniques of raising field crops. Oxford and IBH Publishing Co. </w:t>
      </w:r>
      <w:proofErr w:type="spellStart"/>
      <w:r w:rsidRPr="004F207A">
        <w:rPr>
          <w:rFonts w:ascii="Tahoma" w:hAnsi="Tahoma" w:cs="Tahoma"/>
          <w:sz w:val="22"/>
          <w:szCs w:val="22"/>
        </w:rPr>
        <w:t>Pvt.</w:t>
      </w:r>
      <w:proofErr w:type="spellEnd"/>
      <w:r w:rsidRPr="004F207A">
        <w:rPr>
          <w:rFonts w:ascii="Tahoma" w:hAnsi="Tahoma" w:cs="Tahoma"/>
          <w:sz w:val="22"/>
          <w:szCs w:val="22"/>
        </w:rPr>
        <w:t xml:space="preserve"> Ltd, New Delhi. </w:t>
      </w:r>
    </w:p>
    <w:p w14:paraId="3E6686B7" w14:textId="77777777" w:rsidR="005D050B" w:rsidRPr="004F207A" w:rsidRDefault="005D050B" w:rsidP="000266D2">
      <w:pPr>
        <w:pStyle w:val="Default"/>
        <w:numPr>
          <w:ilvl w:val="0"/>
          <w:numId w:val="35"/>
        </w:numPr>
        <w:spacing w:line="360" w:lineRule="auto"/>
        <w:jc w:val="both"/>
        <w:rPr>
          <w:rFonts w:ascii="Tahoma" w:hAnsi="Tahoma" w:cs="Tahoma"/>
          <w:sz w:val="22"/>
          <w:szCs w:val="22"/>
        </w:rPr>
      </w:pPr>
      <w:r w:rsidRPr="004F207A">
        <w:rPr>
          <w:rFonts w:ascii="Tahoma" w:hAnsi="Tahoma" w:cs="Tahoma"/>
          <w:sz w:val="22"/>
          <w:szCs w:val="22"/>
        </w:rPr>
        <w:lastRenderedPageBreak/>
        <w:t xml:space="preserve">Singh. S.S. 2015. Crop management under irrigated and rainfed conditions. Kalyani Publishers, New Delhi. </w:t>
      </w:r>
    </w:p>
    <w:p w14:paraId="7E4AF059" w14:textId="77777777" w:rsidR="005D050B" w:rsidRPr="004F207A" w:rsidRDefault="005D050B" w:rsidP="000266D2">
      <w:pPr>
        <w:pStyle w:val="Default"/>
        <w:numPr>
          <w:ilvl w:val="0"/>
          <w:numId w:val="35"/>
        </w:numPr>
        <w:spacing w:line="360" w:lineRule="auto"/>
        <w:jc w:val="both"/>
        <w:rPr>
          <w:rFonts w:ascii="Tahoma" w:hAnsi="Tahoma" w:cs="Tahoma"/>
          <w:sz w:val="22"/>
          <w:szCs w:val="22"/>
        </w:rPr>
      </w:pPr>
      <w:r w:rsidRPr="004F207A">
        <w:rPr>
          <w:rFonts w:ascii="Tahoma" w:hAnsi="Tahoma" w:cs="Tahoma"/>
          <w:sz w:val="22"/>
          <w:szCs w:val="22"/>
        </w:rPr>
        <w:t xml:space="preserve">Reddy, S.R. 2012. Agronomy of field crops. Kalyani publishers, New Delhi. Joshi, M. 2015. Textbook of Field crops. PHI Learning </w:t>
      </w:r>
      <w:proofErr w:type="spellStart"/>
      <w:r w:rsidRPr="004F207A">
        <w:rPr>
          <w:rFonts w:ascii="Tahoma" w:hAnsi="Tahoma" w:cs="Tahoma"/>
          <w:sz w:val="22"/>
          <w:szCs w:val="22"/>
        </w:rPr>
        <w:t>Pvt.</w:t>
      </w:r>
      <w:proofErr w:type="spellEnd"/>
      <w:r w:rsidRPr="004F207A">
        <w:rPr>
          <w:rFonts w:ascii="Tahoma" w:hAnsi="Tahoma" w:cs="Tahoma"/>
          <w:sz w:val="22"/>
          <w:szCs w:val="22"/>
        </w:rPr>
        <w:t xml:space="preserve"> Ltd., New Delhi ICAR 2015. </w:t>
      </w:r>
    </w:p>
    <w:p w14:paraId="1BF371C8" w14:textId="77777777" w:rsidR="005D050B" w:rsidRPr="004F207A" w:rsidRDefault="005D050B" w:rsidP="000266D2">
      <w:pPr>
        <w:pStyle w:val="Default"/>
        <w:numPr>
          <w:ilvl w:val="0"/>
          <w:numId w:val="35"/>
        </w:numPr>
        <w:spacing w:line="360" w:lineRule="auto"/>
        <w:jc w:val="both"/>
        <w:rPr>
          <w:rFonts w:ascii="Tahoma" w:hAnsi="Tahoma" w:cs="Tahoma"/>
          <w:sz w:val="22"/>
          <w:szCs w:val="22"/>
        </w:rPr>
      </w:pPr>
      <w:proofErr w:type="gramStart"/>
      <w:r w:rsidRPr="004F207A">
        <w:rPr>
          <w:rFonts w:ascii="Tahoma" w:hAnsi="Tahoma" w:cs="Tahoma"/>
          <w:sz w:val="22"/>
          <w:szCs w:val="22"/>
        </w:rPr>
        <w:t>Hand Book</w:t>
      </w:r>
      <w:proofErr w:type="gramEnd"/>
      <w:r w:rsidRPr="004F207A">
        <w:rPr>
          <w:rFonts w:ascii="Tahoma" w:hAnsi="Tahoma" w:cs="Tahoma"/>
          <w:sz w:val="22"/>
          <w:szCs w:val="22"/>
        </w:rPr>
        <w:t xml:space="preserve"> of Agriculture. Indian Council of Agriculture, New Delhi Crop </w:t>
      </w:r>
      <w:proofErr w:type="gramStart"/>
      <w:r w:rsidRPr="004F207A">
        <w:rPr>
          <w:rFonts w:ascii="Tahoma" w:hAnsi="Tahoma" w:cs="Tahoma"/>
          <w:sz w:val="22"/>
          <w:szCs w:val="22"/>
        </w:rPr>
        <w:t>production</w:t>
      </w:r>
      <w:proofErr w:type="gramEnd"/>
      <w:r w:rsidRPr="004F207A">
        <w:rPr>
          <w:rFonts w:ascii="Tahoma" w:hAnsi="Tahoma" w:cs="Tahoma"/>
          <w:sz w:val="22"/>
          <w:szCs w:val="22"/>
        </w:rPr>
        <w:t xml:space="preserve"> Guide 2012. Directorate of Agriculture, Chennai. </w:t>
      </w:r>
    </w:p>
    <w:p w14:paraId="4D687F78" w14:textId="77777777" w:rsidR="005D050B" w:rsidRPr="004F207A" w:rsidRDefault="005D050B" w:rsidP="004E6450">
      <w:pPr>
        <w:pStyle w:val="Default"/>
        <w:spacing w:line="360" w:lineRule="auto"/>
        <w:rPr>
          <w:rFonts w:ascii="Tahoma" w:hAnsi="Tahoma" w:cs="Tahoma"/>
          <w:sz w:val="22"/>
          <w:szCs w:val="22"/>
        </w:rPr>
      </w:pPr>
      <w:r w:rsidRPr="004F207A">
        <w:rPr>
          <w:rFonts w:ascii="Tahoma" w:hAnsi="Tahoma" w:cs="Tahoma"/>
          <w:b/>
          <w:bCs/>
          <w:sz w:val="22"/>
          <w:szCs w:val="22"/>
        </w:rPr>
        <w:t xml:space="preserve">e- Resources </w:t>
      </w:r>
    </w:p>
    <w:p w14:paraId="3CEEEFE4" w14:textId="77777777" w:rsidR="005D050B" w:rsidRPr="004F207A" w:rsidRDefault="005D050B" w:rsidP="000266D2">
      <w:pPr>
        <w:pStyle w:val="Default"/>
        <w:numPr>
          <w:ilvl w:val="0"/>
          <w:numId w:val="36"/>
        </w:numPr>
        <w:spacing w:line="360" w:lineRule="auto"/>
        <w:rPr>
          <w:rFonts w:ascii="Tahoma" w:hAnsi="Tahoma" w:cs="Tahoma"/>
          <w:sz w:val="22"/>
          <w:szCs w:val="22"/>
        </w:rPr>
      </w:pPr>
      <w:r w:rsidRPr="004F207A">
        <w:rPr>
          <w:rFonts w:ascii="Tahoma" w:hAnsi="Tahoma" w:cs="Tahoma"/>
          <w:sz w:val="22"/>
          <w:szCs w:val="22"/>
        </w:rPr>
        <w:t xml:space="preserve">www.crida.org. </w:t>
      </w:r>
    </w:p>
    <w:p w14:paraId="3575DABD" w14:textId="77777777" w:rsidR="005D050B" w:rsidRPr="004F207A" w:rsidRDefault="005D050B" w:rsidP="000266D2">
      <w:pPr>
        <w:pStyle w:val="Default"/>
        <w:numPr>
          <w:ilvl w:val="0"/>
          <w:numId w:val="36"/>
        </w:numPr>
        <w:spacing w:line="360" w:lineRule="auto"/>
        <w:rPr>
          <w:rFonts w:ascii="Tahoma" w:hAnsi="Tahoma" w:cs="Tahoma"/>
          <w:sz w:val="22"/>
          <w:szCs w:val="22"/>
        </w:rPr>
      </w:pPr>
      <w:r w:rsidRPr="004F207A">
        <w:rPr>
          <w:rFonts w:ascii="Tahoma" w:hAnsi="Tahoma" w:cs="Tahoma"/>
          <w:sz w:val="22"/>
          <w:szCs w:val="22"/>
        </w:rPr>
        <w:t xml:space="preserve">www.cgiar.org. </w:t>
      </w:r>
    </w:p>
    <w:p w14:paraId="0555677F" w14:textId="77777777" w:rsidR="005D050B" w:rsidRPr="004F207A" w:rsidRDefault="005D050B" w:rsidP="000266D2">
      <w:pPr>
        <w:pStyle w:val="ListParagraph"/>
        <w:widowControl/>
        <w:numPr>
          <w:ilvl w:val="0"/>
          <w:numId w:val="36"/>
        </w:numPr>
        <w:spacing w:after="200" w:line="360" w:lineRule="auto"/>
        <w:rPr>
          <w:rFonts w:ascii="Tahoma" w:hAnsi="Tahoma" w:cs="Tahoma"/>
        </w:rPr>
      </w:pPr>
      <w:hyperlink r:id="rId6" w:history="1">
        <w:r w:rsidRPr="004F207A">
          <w:rPr>
            <w:rStyle w:val="Hyperlink"/>
            <w:rFonts w:ascii="Tahoma" w:hAnsi="Tahoma" w:cs="Tahoma"/>
          </w:rPr>
          <w:t>www.tnau.ac.in/agriportal</w:t>
        </w:r>
      </w:hyperlink>
      <w:r w:rsidRPr="004F207A">
        <w:rPr>
          <w:rFonts w:ascii="Tahoma" w:hAnsi="Tahoma" w:cs="Tahoma"/>
        </w:rPr>
        <w:t>.</w:t>
      </w:r>
    </w:p>
    <w:p w14:paraId="699E9477" w14:textId="0FCEDA4C" w:rsidR="005D050B" w:rsidRPr="004F207A" w:rsidRDefault="005D050B">
      <w:pPr>
        <w:widowControl/>
        <w:spacing w:after="160" w:line="259" w:lineRule="auto"/>
        <w:rPr>
          <w:rFonts w:ascii="Tahoma" w:hAnsi="Tahoma" w:cs="Tahoma"/>
          <w:b/>
          <w:sz w:val="26"/>
          <w:szCs w:val="26"/>
          <w:lang w:val="en-IN"/>
        </w:rPr>
      </w:pPr>
      <w:r w:rsidRPr="004F207A">
        <w:rPr>
          <w:rFonts w:ascii="Tahoma" w:hAnsi="Tahoma" w:cs="Tahoma"/>
          <w:b/>
          <w:sz w:val="26"/>
          <w:szCs w:val="26"/>
          <w:lang w:val="en-IN"/>
        </w:rPr>
        <w:br w:type="page"/>
      </w:r>
    </w:p>
    <w:p w14:paraId="2002BA37" w14:textId="1C6F01A3" w:rsidR="00E05902" w:rsidRPr="00971DB1" w:rsidRDefault="00E05902" w:rsidP="00BA6202">
      <w:pPr>
        <w:spacing w:before="60" w:after="60" w:line="360" w:lineRule="auto"/>
        <w:jc w:val="center"/>
        <w:rPr>
          <w:rFonts w:ascii="Tahoma" w:hAnsi="Tahoma" w:cs="Tahoma"/>
          <w:b/>
          <w:sz w:val="24"/>
          <w:szCs w:val="24"/>
        </w:rPr>
      </w:pPr>
      <w:r w:rsidRPr="00971DB1">
        <w:rPr>
          <w:rFonts w:ascii="Tahoma" w:hAnsi="Tahoma" w:cs="Tahoma"/>
          <w:b/>
          <w:sz w:val="24"/>
          <w:szCs w:val="24"/>
        </w:rPr>
        <w:lastRenderedPageBreak/>
        <w:t>HOR 211 Production Technology for Fruit and Plantation Crops (1+1)</w:t>
      </w:r>
    </w:p>
    <w:p w14:paraId="23AEA4CD" w14:textId="77777777" w:rsidR="00E05902" w:rsidRPr="004F207A" w:rsidRDefault="00E05902" w:rsidP="00BA6202">
      <w:pPr>
        <w:spacing w:before="60" w:after="60" w:line="360" w:lineRule="auto"/>
        <w:rPr>
          <w:rFonts w:ascii="Tahoma" w:hAnsi="Tahoma" w:cs="Tahoma"/>
          <w:b/>
          <w:bCs/>
        </w:rPr>
      </w:pPr>
      <w:r w:rsidRPr="004F207A">
        <w:rPr>
          <w:rFonts w:ascii="Tahoma" w:hAnsi="Tahoma" w:cs="Tahoma"/>
          <w:b/>
          <w:bCs/>
        </w:rPr>
        <w:t>Theory</w:t>
      </w:r>
    </w:p>
    <w:p w14:paraId="7DF5179F" w14:textId="77777777" w:rsidR="00E05902" w:rsidRPr="004F207A" w:rsidRDefault="00E05902" w:rsidP="00BA6202">
      <w:pPr>
        <w:spacing w:before="60" w:after="60" w:line="360" w:lineRule="auto"/>
        <w:rPr>
          <w:rFonts w:ascii="Tahoma" w:hAnsi="Tahoma" w:cs="Tahoma"/>
          <w:b/>
          <w:bCs/>
        </w:rPr>
      </w:pPr>
      <w:r w:rsidRPr="004F207A">
        <w:rPr>
          <w:rFonts w:ascii="Tahoma" w:hAnsi="Tahoma" w:cs="Tahoma"/>
          <w:b/>
          <w:bCs/>
        </w:rPr>
        <w:t>Unit I: Production status of fruit and plantation crops</w:t>
      </w:r>
    </w:p>
    <w:p w14:paraId="3E983615" w14:textId="77777777" w:rsidR="00E05902" w:rsidRPr="004F207A" w:rsidRDefault="00E05902" w:rsidP="00BA6202">
      <w:pPr>
        <w:spacing w:before="60" w:after="60" w:line="360" w:lineRule="auto"/>
        <w:jc w:val="both"/>
        <w:rPr>
          <w:rFonts w:ascii="Tahoma" w:hAnsi="Tahoma" w:cs="Tahoma"/>
        </w:rPr>
      </w:pPr>
      <w:r w:rsidRPr="004F207A">
        <w:rPr>
          <w:rFonts w:ascii="Tahoma" w:hAnsi="Tahoma" w:cs="Tahoma"/>
        </w:rPr>
        <w:t>Importance and scope of fruit and plantation crop industry in India – nutritional value of fruit crops - classification of fruit crops - area, production, productivity and export potential of fruit and plantation crops.</w:t>
      </w:r>
    </w:p>
    <w:p w14:paraId="705F9F43" w14:textId="706C9A87" w:rsidR="00E05902" w:rsidRPr="004F207A" w:rsidRDefault="006B3D8A" w:rsidP="00BA6202">
      <w:pPr>
        <w:spacing w:before="60" w:after="60" w:line="360" w:lineRule="auto"/>
        <w:rPr>
          <w:rFonts w:ascii="Tahoma" w:hAnsi="Tahoma" w:cs="Tahoma"/>
          <w:b/>
          <w:bCs/>
        </w:rPr>
      </w:pPr>
      <w:proofErr w:type="gramStart"/>
      <w:r w:rsidRPr="004F207A">
        <w:rPr>
          <w:rFonts w:ascii="Tahoma" w:hAnsi="Tahoma" w:cs="Tahoma"/>
          <w:b/>
          <w:bCs/>
        </w:rPr>
        <w:t>Unit</w:t>
      </w:r>
      <w:r>
        <w:rPr>
          <w:rFonts w:ascii="Tahoma" w:hAnsi="Tahoma" w:cs="Tahoma"/>
          <w:b/>
          <w:bCs/>
        </w:rPr>
        <w:t xml:space="preserve"> </w:t>
      </w:r>
      <w:r w:rsidR="00E05902" w:rsidRPr="004F207A">
        <w:rPr>
          <w:rFonts w:ascii="Tahoma" w:hAnsi="Tahoma" w:cs="Tahoma"/>
          <w:b/>
          <w:bCs/>
        </w:rPr>
        <w:t xml:space="preserve"> II</w:t>
      </w:r>
      <w:proofErr w:type="gramEnd"/>
      <w:r w:rsidR="00E05902" w:rsidRPr="004F207A">
        <w:rPr>
          <w:rFonts w:ascii="Tahoma" w:hAnsi="Tahoma" w:cs="Tahoma"/>
          <w:b/>
          <w:bCs/>
        </w:rPr>
        <w:t xml:space="preserve">: Crop production techniques in tropical and </w:t>
      </w:r>
      <w:proofErr w:type="spellStart"/>
      <w:r w:rsidR="00E05902" w:rsidRPr="004F207A">
        <w:rPr>
          <w:rFonts w:ascii="Tahoma" w:hAnsi="Tahoma" w:cs="Tahoma"/>
          <w:b/>
          <w:bCs/>
        </w:rPr>
        <w:t>sub tropical</w:t>
      </w:r>
      <w:proofErr w:type="spellEnd"/>
      <w:r w:rsidR="00E05902" w:rsidRPr="004F207A">
        <w:rPr>
          <w:rFonts w:ascii="Tahoma" w:hAnsi="Tahoma" w:cs="Tahoma"/>
          <w:b/>
          <w:bCs/>
        </w:rPr>
        <w:t xml:space="preserve"> fruit crops</w:t>
      </w:r>
    </w:p>
    <w:p w14:paraId="1F6DD32A" w14:textId="77777777" w:rsidR="00E05902" w:rsidRPr="004F207A" w:rsidRDefault="00E05902" w:rsidP="00BA6202">
      <w:pPr>
        <w:spacing w:before="60" w:after="60" w:line="360" w:lineRule="auto"/>
        <w:jc w:val="both"/>
        <w:rPr>
          <w:rFonts w:ascii="Tahoma" w:hAnsi="Tahoma" w:cs="Tahoma"/>
        </w:rPr>
      </w:pPr>
      <w:bookmarkStart w:id="1" w:name="_Hlk213877366"/>
      <w:r w:rsidRPr="004F207A">
        <w:rPr>
          <w:rFonts w:ascii="Tahoma" w:hAnsi="Tahoma" w:cs="Tahoma"/>
        </w:rPr>
        <w:t xml:space="preserve">Climate and soil requirements – varieties – propagation and use of rootstocks- planting density and systems of planting - High density and </w:t>
      </w:r>
      <w:proofErr w:type="spellStart"/>
      <w:r w:rsidRPr="004F207A">
        <w:rPr>
          <w:rFonts w:ascii="Tahoma" w:hAnsi="Tahoma" w:cs="Tahoma"/>
        </w:rPr>
        <w:t>ultra high</w:t>
      </w:r>
      <w:proofErr w:type="spellEnd"/>
      <w:r w:rsidRPr="004F207A">
        <w:rPr>
          <w:rFonts w:ascii="Tahoma" w:hAnsi="Tahoma" w:cs="Tahoma"/>
        </w:rPr>
        <w:t xml:space="preserve"> - density planting - cropping systems - after care - training and pruning - water, nutrient and weed management –fertigation - special horticultural techniques - plant growth regulation - important disorders – maturity indices and harvest. </w:t>
      </w:r>
    </w:p>
    <w:bookmarkEnd w:id="1"/>
    <w:p w14:paraId="534AB59E" w14:textId="3F120EA2" w:rsidR="00E05902" w:rsidRPr="004F207A" w:rsidRDefault="00E05902" w:rsidP="00BA6202">
      <w:pPr>
        <w:spacing w:before="60" w:after="60" w:line="360" w:lineRule="auto"/>
        <w:rPr>
          <w:rFonts w:ascii="Tahoma" w:hAnsi="Tahoma" w:cs="Tahoma"/>
          <w:lang w:val="en-IN"/>
        </w:rPr>
      </w:pPr>
      <w:r w:rsidRPr="004F207A">
        <w:rPr>
          <w:rFonts w:ascii="Tahoma" w:hAnsi="Tahoma" w:cs="Tahoma"/>
          <w:lang w:val="en-IN"/>
        </w:rPr>
        <w:t xml:space="preserve">Tropical Fruit </w:t>
      </w:r>
      <w:proofErr w:type="gramStart"/>
      <w:r w:rsidRPr="004F207A">
        <w:rPr>
          <w:rFonts w:ascii="Tahoma" w:hAnsi="Tahoma" w:cs="Tahoma"/>
          <w:lang w:val="en-IN"/>
        </w:rPr>
        <w:t>crops :</w:t>
      </w:r>
      <w:proofErr w:type="gramEnd"/>
      <w:r w:rsidRPr="004F207A">
        <w:rPr>
          <w:rFonts w:ascii="Tahoma" w:hAnsi="Tahoma" w:cs="Tahoma"/>
          <w:lang w:val="en-IN"/>
        </w:rPr>
        <w:t xml:space="preserve"> mango, banana, papaya, guava, sapota</w:t>
      </w:r>
    </w:p>
    <w:p w14:paraId="7426538C" w14:textId="77777777" w:rsidR="00E05902" w:rsidRPr="004F207A" w:rsidRDefault="00E05902" w:rsidP="00BA6202">
      <w:pPr>
        <w:spacing w:before="60" w:after="60" w:line="360" w:lineRule="auto"/>
        <w:rPr>
          <w:rFonts w:ascii="Tahoma" w:hAnsi="Tahoma" w:cs="Tahoma"/>
        </w:rPr>
      </w:pPr>
      <w:proofErr w:type="gramStart"/>
      <w:r w:rsidRPr="004F207A">
        <w:rPr>
          <w:rFonts w:ascii="Tahoma" w:hAnsi="Tahoma" w:cs="Tahoma"/>
        </w:rPr>
        <w:t>Sub-tropical</w:t>
      </w:r>
      <w:proofErr w:type="gramEnd"/>
      <w:r w:rsidRPr="004F207A">
        <w:rPr>
          <w:rFonts w:ascii="Tahoma" w:hAnsi="Tahoma" w:cs="Tahoma"/>
        </w:rPr>
        <w:t xml:space="preserve"> Fruit </w:t>
      </w:r>
      <w:proofErr w:type="gramStart"/>
      <w:r w:rsidRPr="004F207A">
        <w:rPr>
          <w:rFonts w:ascii="Tahoma" w:hAnsi="Tahoma" w:cs="Tahoma"/>
        </w:rPr>
        <w:t>Crops :</w:t>
      </w:r>
      <w:proofErr w:type="gramEnd"/>
      <w:r w:rsidRPr="004F207A">
        <w:rPr>
          <w:rFonts w:ascii="Tahoma" w:hAnsi="Tahoma" w:cs="Tahoma"/>
        </w:rPr>
        <w:t xml:space="preserve"> citrus (acid lime &amp; sweet oranges), grape</w:t>
      </w:r>
    </w:p>
    <w:p w14:paraId="7D602A4D" w14:textId="117125FB" w:rsidR="00E05902" w:rsidRPr="004F207A" w:rsidRDefault="006B3D8A" w:rsidP="00BA6202">
      <w:pPr>
        <w:spacing w:before="60" w:after="60" w:line="360" w:lineRule="auto"/>
        <w:jc w:val="both"/>
        <w:rPr>
          <w:rFonts w:ascii="Tahoma" w:hAnsi="Tahoma" w:cs="Tahoma"/>
          <w:b/>
          <w:bCs/>
        </w:rPr>
      </w:pPr>
      <w:r w:rsidRPr="004F207A">
        <w:rPr>
          <w:rFonts w:ascii="Tahoma" w:hAnsi="Tahoma" w:cs="Tahoma"/>
          <w:b/>
          <w:bCs/>
        </w:rPr>
        <w:t>Unit</w:t>
      </w:r>
      <w:r w:rsidR="00E05902" w:rsidRPr="004F207A">
        <w:rPr>
          <w:rFonts w:ascii="Tahoma" w:hAnsi="Tahoma" w:cs="Tahoma"/>
          <w:b/>
          <w:bCs/>
        </w:rPr>
        <w:t xml:space="preserve"> III: Crop production techniques in subtropical and Temperate fruit crops, Minor - fruits &amp; nut Crops</w:t>
      </w:r>
    </w:p>
    <w:p w14:paraId="6D43C355" w14:textId="77777777" w:rsidR="00E05902" w:rsidRPr="004F207A" w:rsidRDefault="00E05902" w:rsidP="00BA6202">
      <w:pPr>
        <w:spacing w:before="60" w:after="60" w:line="360" w:lineRule="auto"/>
        <w:jc w:val="both"/>
        <w:rPr>
          <w:rFonts w:ascii="Tahoma" w:hAnsi="Tahoma" w:cs="Tahoma"/>
        </w:rPr>
      </w:pPr>
      <w:r w:rsidRPr="004F207A">
        <w:rPr>
          <w:rFonts w:ascii="Tahoma" w:hAnsi="Tahoma" w:cs="Tahoma"/>
        </w:rPr>
        <w:t xml:space="preserve">Climate and soil requirements – varieties – propagation and use of rootstocks- planting density and systems of planting - High density and ultra high-density planting - cropping systems - after care - training and pruning - water, nutrient and weed management – fertigation - special horticultural techniques - plant growth regulation - important disorders – maturity indices and harvest. </w:t>
      </w:r>
    </w:p>
    <w:p w14:paraId="5BA97B5B" w14:textId="77777777" w:rsidR="00E05902" w:rsidRPr="004F207A" w:rsidRDefault="00E05902" w:rsidP="00BA6202">
      <w:pPr>
        <w:spacing w:before="60" w:after="60" w:line="360" w:lineRule="auto"/>
        <w:jc w:val="both"/>
        <w:rPr>
          <w:rFonts w:ascii="Tahoma" w:hAnsi="Tahoma" w:cs="Tahoma"/>
        </w:rPr>
      </w:pPr>
      <w:proofErr w:type="gramStart"/>
      <w:r w:rsidRPr="004F207A">
        <w:rPr>
          <w:rFonts w:ascii="Tahoma" w:hAnsi="Tahoma" w:cs="Tahoma"/>
        </w:rPr>
        <w:t>Sub-tropical</w:t>
      </w:r>
      <w:proofErr w:type="gramEnd"/>
      <w:r w:rsidRPr="004F207A">
        <w:rPr>
          <w:rFonts w:ascii="Tahoma" w:hAnsi="Tahoma" w:cs="Tahoma"/>
        </w:rPr>
        <w:t xml:space="preserve"> Fruit Crops: Pineapple, pomegranate, jackfruit</w:t>
      </w:r>
    </w:p>
    <w:p w14:paraId="0FEE260E" w14:textId="7BDD9698" w:rsidR="00E05902" w:rsidRPr="004F207A" w:rsidRDefault="00E05902" w:rsidP="00BA6202">
      <w:pPr>
        <w:spacing w:before="60" w:after="60" w:line="360" w:lineRule="auto"/>
        <w:jc w:val="both"/>
        <w:rPr>
          <w:rFonts w:ascii="Tahoma" w:hAnsi="Tahoma" w:cs="Tahoma"/>
          <w:lang w:val="en-IN"/>
        </w:rPr>
      </w:pPr>
      <w:r w:rsidRPr="004F207A">
        <w:rPr>
          <w:rFonts w:ascii="Tahoma" w:hAnsi="Tahoma" w:cs="Tahoma"/>
          <w:lang w:val="en-IN"/>
        </w:rPr>
        <w:t xml:space="preserve">Temperate Fruit crops:  Apple, </w:t>
      </w:r>
      <w:proofErr w:type="gramStart"/>
      <w:r w:rsidRPr="004F207A">
        <w:rPr>
          <w:rFonts w:ascii="Tahoma" w:hAnsi="Tahoma" w:cs="Tahoma"/>
          <w:lang w:val="en-IN"/>
        </w:rPr>
        <w:t>Pear,  Peach</w:t>
      </w:r>
      <w:proofErr w:type="gramEnd"/>
      <w:r w:rsidRPr="004F207A">
        <w:rPr>
          <w:rFonts w:ascii="Tahoma" w:hAnsi="Tahoma" w:cs="Tahoma"/>
          <w:lang w:val="en-IN"/>
        </w:rPr>
        <w:t xml:space="preserve">, Plum Strawberry </w:t>
      </w:r>
    </w:p>
    <w:p w14:paraId="3E36B250" w14:textId="77777777" w:rsidR="00E05902" w:rsidRPr="00C90E18" w:rsidRDefault="00E05902" w:rsidP="00BA6202">
      <w:pPr>
        <w:spacing w:before="60" w:after="60" w:line="360" w:lineRule="auto"/>
        <w:jc w:val="both"/>
        <w:rPr>
          <w:rFonts w:ascii="Tahoma" w:hAnsi="Tahoma" w:cs="Tahoma"/>
          <w:spacing w:val="-4"/>
        </w:rPr>
      </w:pPr>
      <w:bookmarkStart w:id="2" w:name="_Hlk213877661"/>
      <w:r w:rsidRPr="00C90E18">
        <w:rPr>
          <w:rFonts w:ascii="Tahoma" w:hAnsi="Tahoma" w:cs="Tahoma"/>
          <w:spacing w:val="-4"/>
        </w:rPr>
        <w:t xml:space="preserve">Minor fruits &amp; nut Crops: Ber, custard, amla, dragon fruit, nut crops (Almond, </w:t>
      </w:r>
      <w:proofErr w:type="spellStart"/>
      <w:r w:rsidRPr="00C90E18">
        <w:rPr>
          <w:rFonts w:ascii="Tahoma" w:hAnsi="Tahoma" w:cs="Tahoma"/>
          <w:spacing w:val="-4"/>
        </w:rPr>
        <w:t>Pistachionut</w:t>
      </w:r>
      <w:proofErr w:type="spellEnd"/>
      <w:r w:rsidRPr="00C90E18">
        <w:rPr>
          <w:rFonts w:ascii="Tahoma" w:hAnsi="Tahoma" w:cs="Tahoma"/>
          <w:spacing w:val="-4"/>
        </w:rPr>
        <w:t>, walnut).</w:t>
      </w:r>
      <w:bookmarkEnd w:id="2"/>
    </w:p>
    <w:p w14:paraId="53638EFD" w14:textId="77777777" w:rsidR="00E05902" w:rsidRPr="00C90E18" w:rsidRDefault="00E05902" w:rsidP="00BA6202">
      <w:pPr>
        <w:spacing w:before="60" w:after="60" w:line="360" w:lineRule="auto"/>
        <w:jc w:val="both"/>
        <w:rPr>
          <w:rFonts w:ascii="Tahoma" w:hAnsi="Tahoma" w:cs="Tahoma"/>
          <w:spacing w:val="-4"/>
        </w:rPr>
      </w:pPr>
      <w:r w:rsidRPr="00C90E18">
        <w:rPr>
          <w:rFonts w:ascii="Tahoma" w:hAnsi="Tahoma" w:cs="Tahoma"/>
          <w:spacing w:val="-4"/>
        </w:rPr>
        <w:t xml:space="preserve">Climate and soil requirements – varieties – propagation and use of rootstocks - planting density and systems of planting -High density and ultra high-density planting -cropping systems - after care - training and pruning - water, nutrient and weed management –fertigation - special horticultural techniques - plant growth regulation - important disorders – maturity indices and harvest. </w:t>
      </w:r>
    </w:p>
    <w:p w14:paraId="2D715747" w14:textId="7EE732AF" w:rsidR="00E05902" w:rsidRPr="004F207A" w:rsidRDefault="00E05902" w:rsidP="00BA6202">
      <w:pPr>
        <w:spacing w:before="60" w:after="60" w:line="360" w:lineRule="auto"/>
        <w:jc w:val="both"/>
        <w:rPr>
          <w:rFonts w:ascii="Tahoma" w:eastAsia="Times New Roman" w:hAnsi="Tahoma" w:cs="Tahoma"/>
        </w:rPr>
      </w:pPr>
      <w:r w:rsidRPr="004F207A">
        <w:rPr>
          <w:rFonts w:ascii="Tahoma" w:hAnsi="Tahoma" w:cs="Tahoma"/>
        </w:rPr>
        <w:t xml:space="preserve">Fruit crops: </w:t>
      </w:r>
      <w:bookmarkStart w:id="3" w:name="_Hlk213877705"/>
      <w:r w:rsidRPr="004F207A">
        <w:rPr>
          <w:rFonts w:ascii="Tahoma" w:hAnsi="Tahoma" w:cs="Tahoma"/>
        </w:rPr>
        <w:t xml:space="preserve">Apple, pear, </w:t>
      </w:r>
      <w:bookmarkStart w:id="4" w:name="_Hlk213877726"/>
      <w:bookmarkEnd w:id="3"/>
      <w:r w:rsidRPr="004F207A">
        <w:rPr>
          <w:rFonts w:ascii="Tahoma" w:hAnsi="Tahoma" w:cs="Tahoma"/>
        </w:rPr>
        <w:t xml:space="preserve">peach, strawberry </w:t>
      </w:r>
      <w:bookmarkEnd w:id="4"/>
    </w:p>
    <w:p w14:paraId="702E10B0" w14:textId="75F41E68" w:rsidR="00E05902" w:rsidRPr="004F207A" w:rsidRDefault="006B3D8A" w:rsidP="00BA6202">
      <w:pPr>
        <w:spacing w:before="60" w:after="60" w:line="360" w:lineRule="auto"/>
        <w:jc w:val="both"/>
        <w:rPr>
          <w:rFonts w:ascii="Tahoma" w:hAnsi="Tahoma" w:cs="Tahoma"/>
          <w:b/>
          <w:color w:val="000000" w:themeColor="text1"/>
        </w:rPr>
      </w:pPr>
      <w:r w:rsidRPr="004F207A">
        <w:rPr>
          <w:rFonts w:ascii="Tahoma" w:hAnsi="Tahoma" w:cs="Tahoma"/>
          <w:b/>
          <w:bCs/>
        </w:rPr>
        <w:t>Unit</w:t>
      </w:r>
      <w:r w:rsidR="00E05902" w:rsidRPr="004F207A">
        <w:rPr>
          <w:rFonts w:ascii="Tahoma" w:hAnsi="Tahoma" w:cs="Tahoma"/>
          <w:b/>
          <w:color w:val="000000" w:themeColor="text1"/>
        </w:rPr>
        <w:t xml:space="preserve"> IV</w:t>
      </w:r>
      <w:r w:rsidR="00A737F1" w:rsidRPr="004F207A">
        <w:rPr>
          <w:rFonts w:ascii="Tahoma" w:hAnsi="Tahoma" w:cs="Tahoma"/>
          <w:b/>
          <w:color w:val="000000" w:themeColor="text1"/>
        </w:rPr>
        <w:t>:</w:t>
      </w:r>
      <w:r w:rsidR="00E05902" w:rsidRPr="004F207A">
        <w:rPr>
          <w:rFonts w:ascii="Tahoma" w:hAnsi="Tahoma" w:cs="Tahoma"/>
          <w:b/>
          <w:color w:val="000000" w:themeColor="text1"/>
        </w:rPr>
        <w:t xml:space="preserve"> Crop production techniques in palms and plantation crops</w:t>
      </w:r>
    </w:p>
    <w:p w14:paraId="32431E3C" w14:textId="77777777" w:rsidR="00E05902" w:rsidRPr="004F207A" w:rsidRDefault="00E05902" w:rsidP="00BA6202">
      <w:pPr>
        <w:spacing w:before="60" w:after="60" w:line="360" w:lineRule="auto"/>
        <w:jc w:val="both"/>
        <w:rPr>
          <w:rFonts w:ascii="Tahoma" w:hAnsi="Tahoma" w:cs="Tahoma"/>
          <w:color w:val="000000" w:themeColor="text1"/>
          <w:spacing w:val="-4"/>
        </w:rPr>
      </w:pPr>
      <w:r w:rsidRPr="004F207A">
        <w:rPr>
          <w:rFonts w:ascii="Tahoma" w:hAnsi="Tahoma" w:cs="Tahoma"/>
          <w:color w:val="000000" w:themeColor="text1"/>
          <w:spacing w:val="-4"/>
        </w:rPr>
        <w:t xml:space="preserve">Importance and scope of plantation crop industry in India – area, production, productivity and export potential of plantation crops – commodity boards  -Climate and soil requirements - varieties - propagation - nursery management - planting and – planting systems - cropping systems - after </w:t>
      </w:r>
      <w:r w:rsidRPr="004F207A">
        <w:rPr>
          <w:rFonts w:ascii="Tahoma" w:hAnsi="Tahoma" w:cs="Tahoma"/>
          <w:color w:val="000000" w:themeColor="text1"/>
          <w:spacing w:val="-4"/>
        </w:rPr>
        <w:lastRenderedPageBreak/>
        <w:t>care - water, nutrient and weed management - intercropping - multi- tier cropping system - mulching - special horticultural practices - maturity indices, harvest and yield - pests and diseases - processing - value addition</w:t>
      </w:r>
    </w:p>
    <w:p w14:paraId="53EBA5A8" w14:textId="77777777" w:rsidR="00E05902" w:rsidRPr="004F207A" w:rsidRDefault="00E05902" w:rsidP="00BA6202">
      <w:pPr>
        <w:spacing w:before="60" w:after="60" w:line="360" w:lineRule="auto"/>
        <w:rPr>
          <w:rFonts w:ascii="Tahoma" w:hAnsi="Tahoma" w:cs="Tahoma"/>
          <w:lang w:val="en-IN"/>
        </w:rPr>
      </w:pPr>
      <w:r w:rsidRPr="004F207A">
        <w:rPr>
          <w:rFonts w:ascii="Tahoma" w:hAnsi="Tahoma" w:cs="Tahoma"/>
          <w:bCs/>
        </w:rPr>
        <w:t>Palms:</w:t>
      </w:r>
      <w:r w:rsidRPr="004F207A">
        <w:rPr>
          <w:rFonts w:ascii="Tahoma" w:hAnsi="Tahoma" w:cs="Tahoma"/>
          <w:b/>
        </w:rPr>
        <w:t xml:space="preserve"> </w:t>
      </w:r>
      <w:r w:rsidRPr="004F207A">
        <w:rPr>
          <w:rFonts w:ascii="Tahoma" w:hAnsi="Tahoma" w:cs="Tahoma"/>
        </w:rPr>
        <w:t xml:space="preserve">Coconut, </w:t>
      </w:r>
      <w:proofErr w:type="spellStart"/>
      <w:r w:rsidRPr="004F207A">
        <w:rPr>
          <w:rFonts w:ascii="Tahoma" w:hAnsi="Tahoma" w:cs="Tahoma"/>
        </w:rPr>
        <w:t>Arecanut</w:t>
      </w:r>
      <w:proofErr w:type="spellEnd"/>
      <w:r w:rsidRPr="004F207A">
        <w:rPr>
          <w:rFonts w:ascii="Tahoma" w:hAnsi="Tahoma" w:cs="Tahoma"/>
        </w:rPr>
        <w:t xml:space="preserve">, Oil palm, </w:t>
      </w:r>
      <w:proofErr w:type="spellStart"/>
      <w:r w:rsidRPr="004F207A">
        <w:rPr>
          <w:rFonts w:ascii="Tahoma" w:hAnsi="Tahoma" w:cs="Tahoma"/>
        </w:rPr>
        <w:t>Palmyrah</w:t>
      </w:r>
      <w:proofErr w:type="spellEnd"/>
      <w:r w:rsidRPr="004F207A">
        <w:rPr>
          <w:rFonts w:ascii="Tahoma" w:hAnsi="Tahoma" w:cs="Tahoma"/>
        </w:rPr>
        <w:t xml:space="preserve"> and Rubber</w:t>
      </w:r>
    </w:p>
    <w:p w14:paraId="77E406E5" w14:textId="6CF9F37B" w:rsidR="00E05902" w:rsidRPr="004F207A" w:rsidRDefault="006B3D8A" w:rsidP="00BA6202">
      <w:pPr>
        <w:spacing w:before="60" w:after="60" w:line="360" w:lineRule="auto"/>
        <w:rPr>
          <w:rFonts w:ascii="Tahoma" w:hAnsi="Tahoma" w:cs="Tahoma"/>
          <w:color w:val="000000" w:themeColor="text1"/>
        </w:rPr>
      </w:pPr>
      <w:r w:rsidRPr="004F207A">
        <w:rPr>
          <w:rFonts w:ascii="Tahoma" w:hAnsi="Tahoma" w:cs="Tahoma"/>
          <w:b/>
          <w:bCs/>
        </w:rPr>
        <w:t>Unit</w:t>
      </w:r>
      <w:r w:rsidR="00E05902" w:rsidRPr="004F207A">
        <w:rPr>
          <w:rFonts w:ascii="Tahoma" w:hAnsi="Tahoma" w:cs="Tahoma"/>
          <w:b/>
          <w:color w:val="000000" w:themeColor="text1"/>
        </w:rPr>
        <w:t xml:space="preserve"> V</w:t>
      </w:r>
      <w:r w:rsidR="00A737F1" w:rsidRPr="004F207A">
        <w:rPr>
          <w:rFonts w:ascii="Tahoma" w:hAnsi="Tahoma" w:cs="Tahoma"/>
          <w:b/>
          <w:color w:val="000000" w:themeColor="text1"/>
        </w:rPr>
        <w:t>:</w:t>
      </w:r>
      <w:r w:rsidR="00E05902" w:rsidRPr="004F207A">
        <w:rPr>
          <w:rFonts w:ascii="Tahoma" w:hAnsi="Tahoma" w:cs="Tahoma"/>
          <w:b/>
          <w:color w:val="000000" w:themeColor="text1"/>
        </w:rPr>
        <w:t xml:space="preserve"> Crop production techniques in beverage crops</w:t>
      </w:r>
    </w:p>
    <w:p w14:paraId="01E97FB3" w14:textId="77777777" w:rsidR="00E05902" w:rsidRPr="004F207A" w:rsidRDefault="00E05902" w:rsidP="00BA6202">
      <w:pPr>
        <w:spacing w:before="60" w:after="60" w:line="360" w:lineRule="auto"/>
        <w:jc w:val="both"/>
        <w:rPr>
          <w:rFonts w:ascii="Tahoma" w:hAnsi="Tahoma" w:cs="Tahoma"/>
          <w:color w:val="000000" w:themeColor="text1"/>
        </w:rPr>
      </w:pPr>
      <w:r w:rsidRPr="004F207A">
        <w:rPr>
          <w:rFonts w:ascii="Tahoma" w:hAnsi="Tahoma" w:cs="Tahoma"/>
          <w:color w:val="000000" w:themeColor="text1"/>
        </w:rPr>
        <w:t>Climate and soil requirements - varieties - propagation - nursery management - planting and – planting systems - cropping systems - after care - water, nutrient and weed management - intercropping - multi- tier cropping system - mulching - special horticultural practices - maturity indices, harvest and yield - pests and diseases - processing - value addition.</w:t>
      </w:r>
    </w:p>
    <w:p w14:paraId="75D496EB" w14:textId="77777777" w:rsidR="00E05902" w:rsidRPr="004F207A" w:rsidRDefault="00E05902" w:rsidP="00BA6202">
      <w:pPr>
        <w:spacing w:before="60" w:after="60" w:line="360" w:lineRule="auto"/>
        <w:ind w:right="4540"/>
        <w:jc w:val="both"/>
        <w:rPr>
          <w:rFonts w:ascii="Tahoma" w:hAnsi="Tahoma" w:cs="Tahoma"/>
          <w:b/>
          <w:color w:val="000000" w:themeColor="text1"/>
        </w:rPr>
      </w:pPr>
      <w:r w:rsidRPr="004F207A">
        <w:rPr>
          <w:rFonts w:ascii="Tahoma" w:hAnsi="Tahoma" w:cs="Tahoma"/>
          <w:bCs/>
          <w:color w:val="000000" w:themeColor="text1"/>
        </w:rPr>
        <w:t>Beverage crops:</w:t>
      </w:r>
      <w:r w:rsidRPr="004F207A">
        <w:rPr>
          <w:rFonts w:ascii="Tahoma" w:hAnsi="Tahoma" w:cs="Tahoma"/>
          <w:b/>
          <w:color w:val="000000" w:themeColor="text1"/>
        </w:rPr>
        <w:t xml:space="preserve"> </w:t>
      </w:r>
      <w:r w:rsidRPr="004F207A">
        <w:rPr>
          <w:rFonts w:ascii="Tahoma" w:hAnsi="Tahoma" w:cs="Tahoma"/>
          <w:color w:val="000000" w:themeColor="text1"/>
        </w:rPr>
        <w:t>Tea, Coffee, Cocoa, Cashew</w:t>
      </w:r>
    </w:p>
    <w:p w14:paraId="77AEAB9B" w14:textId="353E70C7" w:rsidR="00E05902" w:rsidRPr="004F207A" w:rsidRDefault="00E05902" w:rsidP="00BA6202">
      <w:pPr>
        <w:spacing w:before="60" w:after="60" w:line="360" w:lineRule="auto"/>
        <w:jc w:val="both"/>
        <w:rPr>
          <w:rFonts w:ascii="Tahoma" w:eastAsia="Times New Roman" w:hAnsi="Tahoma" w:cs="Tahoma"/>
          <w:b/>
        </w:rPr>
      </w:pPr>
      <w:proofErr w:type="spellStart"/>
      <w:r w:rsidRPr="004F207A">
        <w:rPr>
          <w:rFonts w:ascii="Tahoma" w:eastAsia="Times New Roman" w:hAnsi="Tahoma" w:cs="Tahoma"/>
          <w:b/>
        </w:rPr>
        <w:t>Practical</w:t>
      </w:r>
      <w:r w:rsidR="00A737F1" w:rsidRPr="004F207A">
        <w:rPr>
          <w:rFonts w:ascii="Tahoma" w:eastAsia="Times New Roman" w:hAnsi="Tahoma" w:cs="Tahoma"/>
          <w:b/>
        </w:rPr>
        <w:t>s</w:t>
      </w:r>
      <w:proofErr w:type="spellEnd"/>
    </w:p>
    <w:p w14:paraId="02FA625B" w14:textId="77777777" w:rsidR="00E05902" w:rsidRPr="004F207A" w:rsidRDefault="00E05902" w:rsidP="00BA6202">
      <w:pPr>
        <w:spacing w:before="60" w:after="60" w:line="360" w:lineRule="auto"/>
        <w:jc w:val="both"/>
        <w:rPr>
          <w:rFonts w:ascii="Tahoma" w:hAnsi="Tahoma" w:cs="Tahoma"/>
        </w:rPr>
      </w:pPr>
      <w:r w:rsidRPr="004F207A">
        <w:rPr>
          <w:rFonts w:ascii="Tahoma" w:hAnsi="Tahoma" w:cs="Tahoma"/>
        </w:rPr>
        <w:t>Propagation methods for fruit crops - description and identification of varieties - preparation of plant bio regulators &amp; their uses – nutrient deficiency and disorders of fruit crops - fertilizers- application - pests and diseases- micro propagation in fruit crops- Visit to commercial orchard.</w:t>
      </w:r>
    </w:p>
    <w:p w14:paraId="5A9BF913" w14:textId="77777777" w:rsidR="00E05902" w:rsidRPr="004F207A" w:rsidRDefault="00E05902" w:rsidP="00BA6202">
      <w:pPr>
        <w:spacing w:before="60" w:after="60" w:line="360" w:lineRule="auto"/>
        <w:ind w:left="1140" w:right="900" w:hanging="1143"/>
        <w:jc w:val="both"/>
        <w:rPr>
          <w:rFonts w:ascii="Tahoma" w:hAnsi="Tahoma" w:cs="Tahoma"/>
          <w:bCs/>
        </w:rPr>
      </w:pPr>
      <w:r w:rsidRPr="004F207A">
        <w:rPr>
          <w:rFonts w:ascii="Tahoma" w:hAnsi="Tahoma" w:cs="Tahoma"/>
          <w:bCs/>
        </w:rPr>
        <w:t>Fruit Crops: Mango, banana, papaya, guava, sapota, grapes, citrus (Mandarin and acid lime), pomegranate and jackfruit</w:t>
      </w:r>
    </w:p>
    <w:p w14:paraId="2CAF3AB4" w14:textId="77777777" w:rsidR="00E05902" w:rsidRPr="004F207A" w:rsidRDefault="00E05902" w:rsidP="00BA6202">
      <w:pPr>
        <w:spacing w:before="60" w:after="60" w:line="360" w:lineRule="auto"/>
        <w:jc w:val="both"/>
        <w:rPr>
          <w:rFonts w:ascii="Tahoma" w:hAnsi="Tahoma" w:cs="Tahoma"/>
          <w:bCs/>
        </w:rPr>
      </w:pPr>
      <w:r w:rsidRPr="004F207A">
        <w:rPr>
          <w:rFonts w:ascii="Tahoma" w:hAnsi="Tahoma" w:cs="Tahoma"/>
          <w:bCs/>
        </w:rPr>
        <w:t>Propagation methods for plantation crops - description and identification of plantation crops - preparation of plant bio regulators &amp; their uses - nutritional disorders of plantation crops - fertilizers-application - pests and diseases- cost economics of plantation crops. Visit to plantations and plantation industries.</w:t>
      </w:r>
    </w:p>
    <w:p w14:paraId="596BCBFA" w14:textId="77777777" w:rsidR="00E05902" w:rsidRPr="004F207A" w:rsidRDefault="00E05902" w:rsidP="00BA6202">
      <w:pPr>
        <w:spacing w:before="60" w:after="60" w:line="360" w:lineRule="auto"/>
        <w:ind w:right="810"/>
        <w:jc w:val="both"/>
        <w:rPr>
          <w:rFonts w:ascii="Tahoma" w:hAnsi="Tahoma" w:cs="Tahoma"/>
          <w:bCs/>
        </w:rPr>
      </w:pPr>
      <w:r w:rsidRPr="004F207A">
        <w:rPr>
          <w:rFonts w:ascii="Tahoma" w:hAnsi="Tahoma" w:cs="Tahoma"/>
          <w:bCs/>
        </w:rPr>
        <w:t xml:space="preserve">Palms and plantation Crops: Coconut, </w:t>
      </w:r>
      <w:proofErr w:type="spellStart"/>
      <w:r w:rsidRPr="004F207A">
        <w:rPr>
          <w:rFonts w:ascii="Tahoma" w:hAnsi="Tahoma" w:cs="Tahoma"/>
          <w:bCs/>
        </w:rPr>
        <w:t>Arecanut</w:t>
      </w:r>
      <w:proofErr w:type="spellEnd"/>
      <w:r w:rsidRPr="004F207A">
        <w:rPr>
          <w:rFonts w:ascii="Tahoma" w:hAnsi="Tahoma" w:cs="Tahoma"/>
          <w:bCs/>
        </w:rPr>
        <w:t xml:space="preserve">, Cashew, Tea, Coffee, Rubber and Cocoa </w:t>
      </w:r>
    </w:p>
    <w:p w14:paraId="177D25B1" w14:textId="4429C909" w:rsidR="00E05902" w:rsidRPr="004F207A" w:rsidRDefault="00E05902" w:rsidP="00BA6202">
      <w:pPr>
        <w:spacing w:before="60" w:after="60" w:line="360" w:lineRule="auto"/>
        <w:ind w:right="810"/>
        <w:rPr>
          <w:rFonts w:ascii="Tahoma" w:hAnsi="Tahoma" w:cs="Tahoma"/>
          <w:b/>
        </w:rPr>
      </w:pPr>
      <w:r w:rsidRPr="004F207A">
        <w:rPr>
          <w:rFonts w:ascii="Tahoma" w:hAnsi="Tahoma" w:cs="Tahoma"/>
          <w:b/>
        </w:rPr>
        <w:t>Theory schedule</w:t>
      </w:r>
    </w:p>
    <w:p w14:paraId="371BB20C"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Importance and scope of fruit and plantation crop industry in India nutritional value of fruit crops - Classification of fruit crop, area, production, productivity and export potential of fruit and plantation crops</w:t>
      </w:r>
    </w:p>
    <w:p w14:paraId="3C8A396C"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w:t>
      </w:r>
      <w:proofErr w:type="gramStart"/>
      <w:r w:rsidRPr="004F207A">
        <w:rPr>
          <w:rFonts w:ascii="Tahoma" w:hAnsi="Tahoma" w:cs="Tahoma"/>
          <w:color w:val="0D0D0D" w:themeColor="text1" w:themeTint="F2"/>
        </w:rPr>
        <w:t>harvest  of</w:t>
      </w:r>
      <w:proofErr w:type="gramEnd"/>
      <w:r w:rsidRPr="004F207A">
        <w:rPr>
          <w:rFonts w:ascii="Tahoma" w:hAnsi="Tahoma" w:cs="Tahoma"/>
          <w:color w:val="0D0D0D" w:themeColor="text1" w:themeTint="F2"/>
        </w:rPr>
        <w:t xml:space="preserve">  Mango</w:t>
      </w:r>
    </w:p>
    <w:p w14:paraId="1DC9AD84"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w:t>
      </w:r>
      <w:r w:rsidRPr="004F207A">
        <w:rPr>
          <w:rFonts w:ascii="Tahoma" w:hAnsi="Tahoma" w:cs="Tahoma"/>
          <w:color w:val="0D0D0D" w:themeColor="text1" w:themeTint="F2"/>
        </w:rPr>
        <w:lastRenderedPageBreak/>
        <w:t>fertigation - special horticultural techniques - plant growth regulation - important disorders – maturity indices and harvest of Banana</w:t>
      </w:r>
    </w:p>
    <w:p w14:paraId="5D126D27"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harvest of Papaya, Guava and sapota</w:t>
      </w:r>
    </w:p>
    <w:p w14:paraId="26F266F5"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harvest of Grapes</w:t>
      </w:r>
    </w:p>
    <w:p w14:paraId="3C648D29"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harvest of Citrus (</w:t>
      </w:r>
      <w:r w:rsidRPr="004F207A">
        <w:rPr>
          <w:rFonts w:ascii="Tahoma" w:hAnsi="Tahoma" w:cs="Tahoma"/>
          <w:color w:val="0D0D0D" w:themeColor="text1" w:themeTint="F2"/>
          <w:u w:val="single"/>
        </w:rPr>
        <w:t>Sweet orange</w:t>
      </w:r>
      <w:r w:rsidRPr="004F207A">
        <w:rPr>
          <w:rFonts w:ascii="Tahoma" w:hAnsi="Tahoma" w:cs="Tahoma"/>
          <w:color w:val="0D0D0D" w:themeColor="text1" w:themeTint="F2"/>
        </w:rPr>
        <w:t xml:space="preserve"> and Acid Lime), and pineapple</w:t>
      </w:r>
    </w:p>
    <w:p w14:paraId="788834A9"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harvest of Jackfruit and Pomegranate</w:t>
      </w:r>
    </w:p>
    <w:p w14:paraId="1C591E46"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rPr>
      </w:pPr>
      <w:r w:rsidRPr="004F207A">
        <w:rPr>
          <w:rFonts w:ascii="Tahoma" w:hAnsi="Tahoma" w:cs="Tahoma"/>
          <w:color w:val="0D0D0D" w:themeColor="text1" w:themeTint="F2"/>
        </w:rPr>
        <w:t xml:space="preserve">Climate and soil requirements – varieties – propagation and use of rootstocks- planting density and systems of planting - High density and </w:t>
      </w:r>
      <w:proofErr w:type="spellStart"/>
      <w:r w:rsidRPr="004F207A">
        <w:rPr>
          <w:rFonts w:ascii="Tahoma" w:hAnsi="Tahoma" w:cs="Tahoma"/>
          <w:color w:val="0D0D0D" w:themeColor="text1" w:themeTint="F2"/>
        </w:rPr>
        <w:t>ultra high</w:t>
      </w:r>
      <w:proofErr w:type="spellEnd"/>
      <w:r w:rsidRPr="004F207A">
        <w:rPr>
          <w:rFonts w:ascii="Tahoma" w:hAnsi="Tahoma" w:cs="Tahoma"/>
          <w:color w:val="0D0D0D" w:themeColor="text1" w:themeTint="F2"/>
        </w:rPr>
        <w:t xml:space="preserve"> - density planting - cropping systems - after care - training and pruning - water, nutrient and weed management –fertigation - special horticultural techniques - plant growth regulation - important disorders – maturity indices and harvest of Minor fruits Crop – Ber and Custard apple, amla, dragon fruit and nut crops (Almond, </w:t>
      </w:r>
      <w:proofErr w:type="spellStart"/>
      <w:r w:rsidRPr="004F207A">
        <w:rPr>
          <w:rFonts w:ascii="Tahoma" w:hAnsi="Tahoma" w:cs="Tahoma"/>
          <w:color w:val="0D0D0D" w:themeColor="text1" w:themeTint="F2"/>
        </w:rPr>
        <w:t>Pistachionut</w:t>
      </w:r>
      <w:proofErr w:type="spellEnd"/>
      <w:r w:rsidRPr="004F207A">
        <w:rPr>
          <w:rFonts w:ascii="Tahoma" w:hAnsi="Tahoma" w:cs="Tahoma"/>
          <w:color w:val="0D0D0D" w:themeColor="text1" w:themeTint="F2"/>
        </w:rPr>
        <w:t xml:space="preserve">, walnut), </w:t>
      </w:r>
    </w:p>
    <w:p w14:paraId="21EB260B"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rPr>
          <w:rFonts w:ascii="Tahoma" w:hAnsi="Tahoma" w:cs="Tahoma"/>
          <w:b/>
        </w:rPr>
      </w:pPr>
      <w:r w:rsidRPr="004F207A">
        <w:rPr>
          <w:rFonts w:ascii="Tahoma" w:hAnsi="Tahoma" w:cs="Tahoma"/>
          <w:b/>
        </w:rPr>
        <w:t>Mid semester examination</w:t>
      </w:r>
    </w:p>
    <w:p w14:paraId="551F39D4" w14:textId="77777777" w:rsidR="00E05902" w:rsidRPr="004F207A" w:rsidRDefault="00E05902" w:rsidP="000266D2">
      <w:pPr>
        <w:pStyle w:val="ListParagraph"/>
        <w:widowControl/>
        <w:numPr>
          <w:ilvl w:val="0"/>
          <w:numId w:val="22"/>
        </w:numPr>
        <w:tabs>
          <w:tab w:val="left" w:pos="360"/>
        </w:tabs>
        <w:spacing w:before="60" w:after="60" w:line="360" w:lineRule="auto"/>
        <w:contextualSpacing w:val="0"/>
        <w:jc w:val="both"/>
        <w:rPr>
          <w:rFonts w:ascii="Tahoma" w:hAnsi="Tahoma" w:cs="Tahoma"/>
          <w:bCs/>
        </w:rPr>
      </w:pPr>
      <w:r w:rsidRPr="004F207A">
        <w:rPr>
          <w:rFonts w:ascii="Tahoma" w:hAnsi="Tahoma" w:cs="Tahoma"/>
        </w:rPr>
        <w:t xml:space="preserve">Climate and soil – varieties - propagation methods - planting and cropping systems - after care-training and pruning - water, nutrient and weed management - plant growth regulation - important disorders – maturity indices and harvest- post harvest management of </w:t>
      </w:r>
      <w:r w:rsidRPr="004F207A">
        <w:rPr>
          <w:rFonts w:ascii="Tahoma" w:hAnsi="Tahoma" w:cs="Tahoma"/>
          <w:bCs/>
        </w:rPr>
        <w:t>Apple and pear Peach and strawberry</w:t>
      </w:r>
    </w:p>
    <w:p w14:paraId="29FA5EF2"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lastRenderedPageBreak/>
        <w:t>Importance and scope of plantation crop industry in India – area, production, productivity and export potential of plantation crops – commodity boards.</w:t>
      </w:r>
    </w:p>
    <w:p w14:paraId="05193718"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color w:val="000000" w:themeColor="text1"/>
        </w:rPr>
      </w:pPr>
      <w:r w:rsidRPr="004F207A">
        <w:rPr>
          <w:rFonts w:ascii="Tahoma" w:hAnsi="Tahoma" w:cs="Tahoma"/>
        </w:rPr>
        <w:t xml:space="preserve">Climate and soil requirements - varieties - propagation - nursery management - planting systems - planting density -nutrient, water and weed management - intercropping at various ages of plantation -multitier cropping - shade management - nutritional disorders - maturity indices - harvest and yield - pests and diseases - grading - processing and value addition of </w:t>
      </w:r>
      <w:r w:rsidRPr="004F207A">
        <w:rPr>
          <w:rFonts w:ascii="Tahoma" w:hAnsi="Tahoma" w:cs="Tahoma"/>
          <w:bCs/>
        </w:rPr>
        <w:t>Coconut</w:t>
      </w:r>
    </w:p>
    <w:p w14:paraId="33634AA4"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color w:val="000000" w:themeColor="text1"/>
        </w:rPr>
      </w:pPr>
      <w:r w:rsidRPr="004F207A">
        <w:rPr>
          <w:rFonts w:ascii="Tahoma" w:hAnsi="Tahoma" w:cs="Tahoma"/>
          <w:bCs/>
        </w:rPr>
        <w:t xml:space="preserve">Climate and soil requirements - varieties - propagation - nursery management - planting systems - planting density - nutrient, water and weed management - intercropping at various ages of plantation - multitier cropping – shade management - nutritional disorders - maturity indices - harvest and yield - pests and diseases - grading - processing and value addition of </w:t>
      </w:r>
      <w:proofErr w:type="spellStart"/>
      <w:r w:rsidRPr="004F207A">
        <w:rPr>
          <w:rFonts w:ascii="Tahoma" w:hAnsi="Tahoma" w:cs="Tahoma"/>
          <w:bCs/>
        </w:rPr>
        <w:t>Arecanut</w:t>
      </w:r>
      <w:proofErr w:type="spellEnd"/>
      <w:r w:rsidRPr="004F207A">
        <w:rPr>
          <w:rFonts w:ascii="Tahoma" w:hAnsi="Tahoma" w:cs="Tahoma"/>
          <w:bCs/>
        </w:rPr>
        <w:t xml:space="preserve"> and </w:t>
      </w:r>
      <w:proofErr w:type="gramStart"/>
      <w:r w:rsidRPr="004F207A">
        <w:rPr>
          <w:rFonts w:ascii="Tahoma" w:hAnsi="Tahoma" w:cs="Tahoma"/>
          <w:bCs/>
        </w:rPr>
        <w:t>Cocoa .</w:t>
      </w:r>
      <w:proofErr w:type="gramEnd"/>
    </w:p>
    <w:p w14:paraId="033354E4"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color w:val="000000" w:themeColor="text1"/>
        </w:rPr>
      </w:pPr>
      <w:r w:rsidRPr="004F207A">
        <w:rPr>
          <w:rFonts w:ascii="Tahoma" w:hAnsi="Tahoma" w:cs="Tahoma"/>
          <w:bCs/>
        </w:rPr>
        <w:t xml:space="preserve">Climate and soil requirements - varieties – propagation - nursery management - planting - nutrient, water and weed management - water conservation techniques - leaf pruning - pollination - maturity indices - harvest and yield - pests and diseases - grading - processing and value addition Oil palm and </w:t>
      </w:r>
      <w:proofErr w:type="spellStart"/>
      <w:r w:rsidRPr="004F207A">
        <w:rPr>
          <w:rFonts w:ascii="Tahoma" w:hAnsi="Tahoma" w:cs="Tahoma"/>
          <w:bCs/>
        </w:rPr>
        <w:t>Palmyrah</w:t>
      </w:r>
      <w:proofErr w:type="spellEnd"/>
      <w:r w:rsidRPr="004F207A">
        <w:rPr>
          <w:rFonts w:ascii="Tahoma" w:hAnsi="Tahoma" w:cs="Tahoma"/>
          <w:bCs/>
        </w:rPr>
        <w:t>.</w:t>
      </w:r>
    </w:p>
    <w:p w14:paraId="634C641A"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color w:val="000000" w:themeColor="text1"/>
        </w:rPr>
      </w:pPr>
      <w:r w:rsidRPr="004F207A">
        <w:rPr>
          <w:rFonts w:ascii="Tahoma" w:hAnsi="Tahoma" w:cs="Tahoma"/>
          <w:bCs/>
        </w:rPr>
        <w:t xml:space="preserve">Climate and soil requirements - varieties - propagation - nursery management - planting and planting density - HDP - UHDP - nutrient, water and weed management - cover cropping - tapping - use of plant growth regulators - top working - maturity indices - harvest and </w:t>
      </w:r>
      <w:proofErr w:type="gramStart"/>
      <w:r w:rsidRPr="004F207A">
        <w:rPr>
          <w:rFonts w:ascii="Tahoma" w:hAnsi="Tahoma" w:cs="Tahoma"/>
          <w:bCs/>
        </w:rPr>
        <w:t>yield ,</w:t>
      </w:r>
      <w:proofErr w:type="gramEnd"/>
      <w:r w:rsidRPr="004F207A">
        <w:rPr>
          <w:rFonts w:ascii="Tahoma" w:hAnsi="Tahoma" w:cs="Tahoma"/>
          <w:bCs/>
        </w:rPr>
        <w:t xml:space="preserve"> latex yield and processing - pests and diseases - grading - processing and value addition Rubber and Cashew</w:t>
      </w:r>
    </w:p>
    <w:p w14:paraId="04A918E9"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color w:val="000000" w:themeColor="text1"/>
        </w:rPr>
      </w:pPr>
      <w:r w:rsidRPr="004F207A">
        <w:rPr>
          <w:rFonts w:ascii="Tahoma" w:hAnsi="Tahoma" w:cs="Tahoma"/>
          <w:bCs/>
        </w:rPr>
        <w:t xml:space="preserve">Climate and soil requirements- varieties – propagation - nursery management - planting density and systems of planting - nutrient, water and weed management - mulching - cropping systems - shade regulation - training and pruning - role of growth regulators - nutritional disorders - maturity indices - harvest and yield - pests and diseases - grading - processing and value addition of </w:t>
      </w:r>
      <w:proofErr w:type="gramStart"/>
      <w:r w:rsidRPr="004F207A">
        <w:rPr>
          <w:rFonts w:ascii="Tahoma" w:hAnsi="Tahoma" w:cs="Tahoma"/>
          <w:bCs/>
        </w:rPr>
        <w:t>Tea .</w:t>
      </w:r>
      <w:proofErr w:type="gramEnd"/>
    </w:p>
    <w:p w14:paraId="662D567E" w14:textId="77777777" w:rsidR="00E05902" w:rsidRPr="004F207A" w:rsidRDefault="00E05902" w:rsidP="000266D2">
      <w:pPr>
        <w:pStyle w:val="ListParagraph"/>
        <w:widowControl/>
        <w:numPr>
          <w:ilvl w:val="0"/>
          <w:numId w:val="22"/>
        </w:numPr>
        <w:spacing w:before="60" w:after="60" w:line="360" w:lineRule="auto"/>
        <w:contextualSpacing w:val="0"/>
        <w:jc w:val="both"/>
        <w:rPr>
          <w:rFonts w:ascii="Tahoma" w:hAnsi="Tahoma" w:cs="Tahoma"/>
          <w:bCs/>
        </w:rPr>
      </w:pPr>
      <w:r w:rsidRPr="004F207A">
        <w:rPr>
          <w:rFonts w:ascii="Tahoma" w:hAnsi="Tahoma" w:cs="Tahoma"/>
          <w:bCs/>
        </w:rPr>
        <w:t>Climate and soil requirements - varieties – propagation - nursery management - planting - nutrient, water and weed management - mixed and inter cropping - shade management - training and pruning - role of growth regulators - nutritional disorders - maturity indices - harvest and yield - pests and diseases - grading - processing and value addition of Coffee.</w:t>
      </w:r>
    </w:p>
    <w:p w14:paraId="745C1449" w14:textId="7D836DE9" w:rsidR="00E05902" w:rsidRPr="004F207A" w:rsidRDefault="00E05902" w:rsidP="00BA6202">
      <w:pPr>
        <w:tabs>
          <w:tab w:val="left" w:pos="360"/>
        </w:tabs>
        <w:spacing w:before="60" w:after="60" w:line="360" w:lineRule="auto"/>
        <w:rPr>
          <w:rFonts w:ascii="Tahoma" w:hAnsi="Tahoma" w:cs="Tahoma"/>
          <w:color w:val="0D0D0D" w:themeColor="text1" w:themeTint="F2"/>
        </w:rPr>
      </w:pPr>
      <w:r w:rsidRPr="004F207A">
        <w:rPr>
          <w:rFonts w:ascii="Tahoma" w:hAnsi="Tahoma" w:cs="Tahoma"/>
          <w:b/>
          <w:color w:val="0D0D0D" w:themeColor="text1" w:themeTint="F2"/>
        </w:rPr>
        <w:t>Practical schedule</w:t>
      </w:r>
    </w:p>
    <w:p w14:paraId="0B831FAC"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Mango</w:t>
      </w:r>
    </w:p>
    <w:p w14:paraId="4062B35F"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lastRenderedPageBreak/>
        <w:t>Propagation techniques, selection of planting material, varieties, important cultural practices for Banana</w:t>
      </w:r>
    </w:p>
    <w:p w14:paraId="25880B98"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Papaya</w:t>
      </w:r>
    </w:p>
    <w:p w14:paraId="6F319604"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Guava</w:t>
      </w:r>
    </w:p>
    <w:p w14:paraId="5C550273"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Sapota</w:t>
      </w:r>
    </w:p>
    <w:p w14:paraId="444BDE4D"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Grapes</w:t>
      </w:r>
    </w:p>
    <w:p w14:paraId="2D9C18B9"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Citrus (Sweet orange and acid lime)</w:t>
      </w:r>
    </w:p>
    <w:p w14:paraId="586D487F" w14:textId="77777777" w:rsidR="00E05902" w:rsidRPr="004F207A" w:rsidRDefault="00E05902" w:rsidP="000266D2">
      <w:pPr>
        <w:pStyle w:val="ListParagraph"/>
        <w:widowControl/>
        <w:numPr>
          <w:ilvl w:val="0"/>
          <w:numId w:val="24"/>
        </w:numPr>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Pomegranate</w:t>
      </w:r>
    </w:p>
    <w:p w14:paraId="7383216D" w14:textId="77777777" w:rsidR="00E05902" w:rsidRPr="004F207A" w:rsidRDefault="00E05902" w:rsidP="000266D2">
      <w:pPr>
        <w:pStyle w:val="ListParagraph"/>
        <w:widowControl/>
        <w:numPr>
          <w:ilvl w:val="0"/>
          <w:numId w:val="24"/>
        </w:numPr>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Propagation techniques, selection of planting material, varieties, important cultural practices for Jackfruit</w:t>
      </w:r>
      <w:bookmarkStart w:id="5" w:name="page28"/>
      <w:bookmarkEnd w:id="5"/>
    </w:p>
    <w:p w14:paraId="08A64504" w14:textId="77777777" w:rsidR="00E05902" w:rsidRPr="004F207A" w:rsidRDefault="00E05902" w:rsidP="000266D2">
      <w:pPr>
        <w:pStyle w:val="ListParagraph"/>
        <w:widowControl/>
        <w:numPr>
          <w:ilvl w:val="0"/>
          <w:numId w:val="24"/>
        </w:numPr>
        <w:spacing w:before="60" w:after="60" w:line="360" w:lineRule="auto"/>
        <w:contextualSpacing w:val="0"/>
        <w:jc w:val="both"/>
        <w:rPr>
          <w:rFonts w:ascii="Tahoma" w:hAnsi="Tahoma" w:cs="Tahoma"/>
          <w:color w:val="0D0D0D" w:themeColor="text1" w:themeTint="F2"/>
        </w:rPr>
      </w:pPr>
      <w:r w:rsidRPr="004F207A">
        <w:rPr>
          <w:rFonts w:ascii="Tahoma" w:hAnsi="Tahoma" w:cs="Tahoma"/>
          <w:color w:val="0D0D0D" w:themeColor="text1" w:themeTint="F2"/>
        </w:rPr>
        <w:t>Preparation and application of PGR’s for propagation and fruit production</w:t>
      </w:r>
    </w:p>
    <w:p w14:paraId="6DB26C03"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color w:val="0D0D0D" w:themeColor="text1" w:themeTint="F2"/>
        </w:rPr>
        <w:t>Nutrient deficiencies and its corrective measures in fruit crops</w:t>
      </w:r>
    </w:p>
    <w:p w14:paraId="70E6ACD1"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rPr>
        <w:t xml:space="preserve">Identification and description of varieties - mother palm and seed nut selection </w:t>
      </w:r>
      <w:proofErr w:type="gramStart"/>
      <w:r w:rsidRPr="004F207A">
        <w:rPr>
          <w:rFonts w:ascii="Tahoma" w:hAnsi="Tahoma" w:cs="Tahoma"/>
        </w:rPr>
        <w:t>–  nursery</w:t>
      </w:r>
      <w:proofErr w:type="gramEnd"/>
      <w:r w:rsidRPr="004F207A">
        <w:rPr>
          <w:rFonts w:ascii="Tahoma" w:hAnsi="Tahoma" w:cs="Tahoma"/>
        </w:rPr>
        <w:t xml:space="preserve"> practices seedling selection -fertilizers application – nutritional disorders of coconut </w:t>
      </w:r>
    </w:p>
    <w:p w14:paraId="5C80C656"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rPr>
        <w:t xml:space="preserve">Identification and description of varieties - mother palm and seed nut selection </w:t>
      </w:r>
      <w:proofErr w:type="gramStart"/>
      <w:r w:rsidRPr="004F207A">
        <w:rPr>
          <w:rFonts w:ascii="Tahoma" w:hAnsi="Tahoma" w:cs="Tahoma"/>
        </w:rPr>
        <w:t>–  nursery</w:t>
      </w:r>
      <w:proofErr w:type="gramEnd"/>
      <w:r w:rsidRPr="004F207A">
        <w:rPr>
          <w:rFonts w:ascii="Tahoma" w:hAnsi="Tahoma" w:cs="Tahoma"/>
        </w:rPr>
        <w:t xml:space="preserve"> practices seedling selection -fertilizers application – nutritional disorders of </w:t>
      </w:r>
      <w:proofErr w:type="spellStart"/>
      <w:r w:rsidRPr="004F207A">
        <w:rPr>
          <w:rFonts w:ascii="Tahoma" w:hAnsi="Tahoma" w:cs="Tahoma"/>
        </w:rPr>
        <w:t>Arecanut</w:t>
      </w:r>
      <w:proofErr w:type="spellEnd"/>
      <w:r w:rsidRPr="004F207A">
        <w:rPr>
          <w:rFonts w:ascii="Tahoma" w:hAnsi="Tahoma" w:cs="Tahoma"/>
        </w:rPr>
        <w:t xml:space="preserve"> and Cocoa </w:t>
      </w:r>
    </w:p>
    <w:p w14:paraId="5345A72F"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rPr>
        <w:t>Identification and description of varieties - nursery practices - training and pruning - processing of Tea and coffee</w:t>
      </w:r>
    </w:p>
    <w:p w14:paraId="322B9D07"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rPr>
        <w:t>Identification and description of varieties, clones - bud wood nursery practices - propagation techniques - top working – processing of Rubber and cashew</w:t>
      </w:r>
    </w:p>
    <w:p w14:paraId="4E33DF0C"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rPr>
      </w:pPr>
      <w:r w:rsidRPr="004F207A">
        <w:rPr>
          <w:rFonts w:ascii="Tahoma" w:hAnsi="Tahoma" w:cs="Tahoma"/>
        </w:rPr>
        <w:t>Visit to commercial orchard and plantation industries.</w:t>
      </w:r>
    </w:p>
    <w:p w14:paraId="3700B078" w14:textId="77777777" w:rsidR="00E05902" w:rsidRPr="004F207A" w:rsidRDefault="00E05902" w:rsidP="000266D2">
      <w:pPr>
        <w:pStyle w:val="ListParagraph"/>
        <w:widowControl/>
        <w:numPr>
          <w:ilvl w:val="0"/>
          <w:numId w:val="24"/>
        </w:numPr>
        <w:tabs>
          <w:tab w:val="left" w:pos="360"/>
        </w:tabs>
        <w:spacing w:before="60" w:after="60" w:line="360" w:lineRule="auto"/>
        <w:contextualSpacing w:val="0"/>
        <w:jc w:val="both"/>
        <w:rPr>
          <w:rFonts w:ascii="Tahoma" w:hAnsi="Tahoma" w:cs="Tahoma"/>
          <w:b/>
        </w:rPr>
      </w:pPr>
      <w:r w:rsidRPr="004F207A">
        <w:rPr>
          <w:rFonts w:ascii="Tahoma" w:hAnsi="Tahoma" w:cs="Tahoma"/>
          <w:b/>
        </w:rPr>
        <w:t>Practical examination</w:t>
      </w:r>
    </w:p>
    <w:p w14:paraId="06FF2C51" w14:textId="682E8AB6" w:rsidR="00E05902" w:rsidRPr="004F207A" w:rsidRDefault="00A737F1" w:rsidP="00BA6202">
      <w:pPr>
        <w:spacing w:before="60" w:after="60" w:line="360" w:lineRule="auto"/>
        <w:rPr>
          <w:rFonts w:ascii="Tahoma" w:hAnsi="Tahoma" w:cs="Tahoma"/>
          <w:b/>
        </w:rPr>
      </w:pPr>
      <w:r w:rsidRPr="004F207A">
        <w:rPr>
          <w:rFonts w:ascii="Tahoma" w:hAnsi="Tahoma" w:cs="Tahoma"/>
          <w:b/>
        </w:rPr>
        <w:t>References</w:t>
      </w:r>
    </w:p>
    <w:p w14:paraId="0653C545"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Banday, F.A. and Sharma, M.K.2010 Advances in temperate fruit production. Kalyani Publishers, Ludhiana</w:t>
      </w:r>
    </w:p>
    <w:p w14:paraId="56C39120"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lastRenderedPageBreak/>
        <w:t>Bose, T.K., S.K. Mitra and D. Sanyal 2001. Fruits: Tropical and Subtropical (2 volumes) Naya Udyog, Calcutta.</w:t>
      </w:r>
    </w:p>
    <w:p w14:paraId="27A36725"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Bose, T.K., S.K. Mitra, A.A. Farooqi and M.K. Sadhu (Eds). 1999. Tropical Horticulture Vol.1. Naya Prokash, Calcutta.</w:t>
      </w:r>
    </w:p>
    <w:p w14:paraId="42B8CD35"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Chadha, K.L. 2001. Handbook of Horticulture. ICAR, Delhi</w:t>
      </w:r>
    </w:p>
    <w:p w14:paraId="46A55121"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Chadha, T.R. 2001 Textbook of temperate fruits. ICAR, New Delhi</w:t>
      </w:r>
    </w:p>
    <w:p w14:paraId="4F2647E3"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Chattopadhyay, T.K. 2001. A </w:t>
      </w:r>
      <w:proofErr w:type="gramStart"/>
      <w:r w:rsidRPr="004F207A">
        <w:rPr>
          <w:rFonts w:ascii="Tahoma" w:hAnsi="Tahoma" w:cs="Tahoma"/>
        </w:rPr>
        <w:t>Text Book</w:t>
      </w:r>
      <w:proofErr w:type="gramEnd"/>
      <w:r w:rsidRPr="004F207A">
        <w:rPr>
          <w:rFonts w:ascii="Tahoma" w:hAnsi="Tahoma" w:cs="Tahoma"/>
        </w:rPr>
        <w:t xml:space="preserve"> on Pomology (4 volumes). Kalyani Publishers, Ludhiana.</w:t>
      </w:r>
    </w:p>
    <w:p w14:paraId="0AA0B4B2" w14:textId="77777777" w:rsidR="00E05902" w:rsidRPr="004F207A" w:rsidRDefault="00E05902" w:rsidP="000266D2">
      <w:pPr>
        <w:pStyle w:val="ListParagraph"/>
        <w:widowControl/>
        <w:numPr>
          <w:ilvl w:val="0"/>
          <w:numId w:val="26"/>
        </w:numPr>
        <w:tabs>
          <w:tab w:val="left" w:pos="9356"/>
        </w:tabs>
        <w:spacing w:before="60" w:after="60" w:line="360" w:lineRule="auto"/>
        <w:rPr>
          <w:rFonts w:ascii="Tahoma" w:hAnsi="Tahoma" w:cs="Tahoma"/>
        </w:rPr>
      </w:pPr>
      <w:r w:rsidRPr="004F207A">
        <w:rPr>
          <w:rFonts w:ascii="Tahoma" w:hAnsi="Tahoma" w:cs="Tahoma"/>
        </w:rPr>
        <w:t>Chattopadhyay. 1998. A textbook on pomology (</w:t>
      </w:r>
      <w:proofErr w:type="gramStart"/>
      <w:r w:rsidRPr="004F207A">
        <w:rPr>
          <w:rFonts w:ascii="Tahoma" w:hAnsi="Tahoma" w:cs="Tahoma"/>
        </w:rPr>
        <w:t>sub-tropical</w:t>
      </w:r>
      <w:proofErr w:type="gramEnd"/>
      <w:r w:rsidRPr="004F207A">
        <w:rPr>
          <w:rFonts w:ascii="Tahoma" w:hAnsi="Tahoma" w:cs="Tahoma"/>
        </w:rPr>
        <w:t xml:space="preserve"> fruits) </w:t>
      </w:r>
      <w:proofErr w:type="spellStart"/>
      <w:r w:rsidRPr="004F207A">
        <w:rPr>
          <w:rFonts w:ascii="Tahoma" w:hAnsi="Tahoma" w:cs="Tahoma"/>
        </w:rPr>
        <w:t>vol.III</w:t>
      </w:r>
      <w:proofErr w:type="spellEnd"/>
      <w:r w:rsidRPr="004F207A">
        <w:rPr>
          <w:rFonts w:ascii="Tahoma" w:hAnsi="Tahoma" w:cs="Tahoma"/>
        </w:rPr>
        <w:t>. Published by M/s. Kalyani publishers, Ludhiana, New Delhi, Noida. UP.</w:t>
      </w:r>
    </w:p>
    <w:p w14:paraId="5240D359"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proofErr w:type="spellStart"/>
      <w:r w:rsidRPr="004F207A">
        <w:rPr>
          <w:rFonts w:ascii="Tahoma" w:hAnsi="Tahoma" w:cs="Tahoma"/>
        </w:rPr>
        <w:t>Chudawat</w:t>
      </w:r>
      <w:proofErr w:type="spellEnd"/>
      <w:r w:rsidRPr="004F207A">
        <w:rPr>
          <w:rFonts w:ascii="Tahoma" w:hAnsi="Tahoma" w:cs="Tahoma"/>
        </w:rPr>
        <w:t xml:space="preserve">, B. S.1990. Arid fruit culture Oxford </w:t>
      </w:r>
      <w:proofErr w:type="gramStart"/>
      <w:r w:rsidRPr="004F207A">
        <w:rPr>
          <w:rFonts w:ascii="Tahoma" w:hAnsi="Tahoma" w:cs="Tahoma"/>
        </w:rPr>
        <w:t>&amp;IBH</w:t>
      </w:r>
      <w:proofErr w:type="gramEnd"/>
      <w:r w:rsidRPr="004F207A">
        <w:rPr>
          <w:rFonts w:ascii="Tahoma" w:hAnsi="Tahoma" w:cs="Tahoma"/>
        </w:rPr>
        <w:t>, New Delhi</w:t>
      </w:r>
    </w:p>
    <w:p w14:paraId="1BF8F080"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Das, B.C. and Das S.N. Cultivation of minor fruits. Kalyani Publishers, Ludhiana</w:t>
      </w:r>
    </w:p>
    <w:p w14:paraId="382F18F2" w14:textId="15044D2C" w:rsidR="00E05902" w:rsidRPr="004F207A" w:rsidRDefault="00E05902" w:rsidP="000266D2">
      <w:pPr>
        <w:pStyle w:val="ListParagraph"/>
        <w:numPr>
          <w:ilvl w:val="0"/>
          <w:numId w:val="26"/>
        </w:numPr>
        <w:spacing w:before="60" w:after="60" w:line="360" w:lineRule="auto"/>
        <w:contextualSpacing w:val="0"/>
        <w:rPr>
          <w:rFonts w:ascii="Tahoma" w:hAnsi="Tahoma" w:cs="Tahoma"/>
        </w:rPr>
      </w:pPr>
      <w:r w:rsidRPr="004F207A">
        <w:rPr>
          <w:rFonts w:ascii="Tahoma" w:hAnsi="Tahoma" w:cs="Tahoma"/>
        </w:rPr>
        <w:t xml:space="preserve">David Jackson and N.E. </w:t>
      </w:r>
      <w:proofErr w:type="spellStart"/>
      <w:r w:rsidRPr="004F207A">
        <w:rPr>
          <w:rFonts w:ascii="Tahoma" w:hAnsi="Tahoma" w:cs="Tahoma"/>
        </w:rPr>
        <w:t>Laone</w:t>
      </w:r>
      <w:proofErr w:type="spellEnd"/>
      <w:r w:rsidRPr="004F207A">
        <w:rPr>
          <w:rFonts w:ascii="Tahoma" w:hAnsi="Tahoma" w:cs="Tahoma"/>
        </w:rPr>
        <w:t xml:space="preserve">, 1999. Subtropical and temperate fruit production. CABI  </w:t>
      </w:r>
    </w:p>
    <w:p w14:paraId="01DCC978" w14:textId="306A2B56" w:rsidR="00E05902" w:rsidRPr="004F207A" w:rsidRDefault="00E05902" w:rsidP="000266D2">
      <w:pPr>
        <w:pStyle w:val="ListParagraph"/>
        <w:numPr>
          <w:ilvl w:val="0"/>
          <w:numId w:val="26"/>
        </w:numPr>
        <w:spacing w:before="60" w:after="60" w:line="360" w:lineRule="auto"/>
        <w:contextualSpacing w:val="0"/>
        <w:rPr>
          <w:rFonts w:ascii="Tahoma" w:hAnsi="Tahoma" w:cs="Tahoma"/>
        </w:rPr>
      </w:pPr>
      <w:r w:rsidRPr="004F207A">
        <w:rPr>
          <w:rFonts w:ascii="Tahoma" w:hAnsi="Tahoma" w:cs="Tahoma"/>
        </w:rPr>
        <w:t>Publications</w:t>
      </w:r>
    </w:p>
    <w:p w14:paraId="70EB0857"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H.P. Singh and M.M. Mustafa 2009. Banana-new innovations Westville publishing </w:t>
      </w:r>
      <w:proofErr w:type="gramStart"/>
      <w:r w:rsidRPr="004F207A">
        <w:rPr>
          <w:rFonts w:ascii="Tahoma" w:hAnsi="Tahoma" w:cs="Tahoma"/>
        </w:rPr>
        <w:t>House,  New</w:t>
      </w:r>
      <w:proofErr w:type="gramEnd"/>
      <w:r w:rsidRPr="004F207A">
        <w:rPr>
          <w:rFonts w:ascii="Tahoma" w:hAnsi="Tahoma" w:cs="Tahoma"/>
        </w:rPr>
        <w:t xml:space="preserve">  Delhi</w:t>
      </w:r>
    </w:p>
    <w:p w14:paraId="03ABE61F"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Kumar, N. 1997. Introduction to Horticulture. Rajalakshmi Publications, Nagercoil, </w:t>
      </w:r>
      <w:proofErr w:type="gramStart"/>
      <w:r w:rsidRPr="004F207A">
        <w:rPr>
          <w:rFonts w:ascii="Tahoma" w:hAnsi="Tahoma" w:cs="Tahoma"/>
        </w:rPr>
        <w:t>Tamil  Nadu</w:t>
      </w:r>
      <w:proofErr w:type="gramEnd"/>
      <w:r w:rsidRPr="004F207A">
        <w:rPr>
          <w:rFonts w:ascii="Tahoma" w:hAnsi="Tahoma" w:cs="Tahoma"/>
        </w:rPr>
        <w:t>.</w:t>
      </w:r>
    </w:p>
    <w:p w14:paraId="74A7F81E"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Mitra, S.K., T.K. Bose and D.S. Rathore. </w:t>
      </w:r>
      <w:proofErr w:type="gramStart"/>
      <w:r w:rsidRPr="004F207A">
        <w:rPr>
          <w:rFonts w:ascii="Tahoma" w:hAnsi="Tahoma" w:cs="Tahoma"/>
        </w:rPr>
        <w:t>1991. Temperate fruits</w:t>
      </w:r>
      <w:proofErr w:type="gramEnd"/>
      <w:r w:rsidRPr="004F207A">
        <w:rPr>
          <w:rFonts w:ascii="Tahoma" w:hAnsi="Tahoma" w:cs="Tahoma"/>
        </w:rPr>
        <w:t>. Horticulture and allied Publishers, Calcutta.</w:t>
      </w:r>
    </w:p>
    <w:p w14:paraId="6AE69453" w14:textId="3512F1F4"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Pal, J.S. 1997. Fruit Growing. Kalyani Publishers, New Delhi.</w:t>
      </w:r>
    </w:p>
    <w:p w14:paraId="2AD5370E"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Radha, T. and Mathew, L.2007. Fruit crops. New India publishing Agency</w:t>
      </w:r>
    </w:p>
    <w:p w14:paraId="50ADD426"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Rajput, CBS and Srihari babu, R.1985. Citriculture, Kalyani Publishers, Ludhiana</w:t>
      </w:r>
    </w:p>
    <w:p w14:paraId="37B09B42"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Sadhu, M.K. and P.K. Chattopadhyay. 2001. Introductory Fruit Crops. Naya Prokash, Calcutta.</w:t>
      </w:r>
    </w:p>
    <w:p w14:paraId="0D410A92"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Singh, S.P. 2004. Commercial Fruits. Kalyani Publishers, Ludhiana</w:t>
      </w:r>
    </w:p>
    <w:p w14:paraId="133F437B"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Symmonds. 1996. Banana, II </w:t>
      </w:r>
      <w:proofErr w:type="spellStart"/>
      <w:r w:rsidRPr="004F207A">
        <w:rPr>
          <w:rFonts w:ascii="Tahoma" w:hAnsi="Tahoma" w:cs="Tahoma"/>
        </w:rPr>
        <w:t>Edn.Longman</w:t>
      </w:r>
      <w:proofErr w:type="spellEnd"/>
      <w:r w:rsidRPr="004F207A">
        <w:rPr>
          <w:rFonts w:ascii="Tahoma" w:hAnsi="Tahoma" w:cs="Tahoma"/>
        </w:rPr>
        <w:t>, London</w:t>
      </w:r>
    </w:p>
    <w:p w14:paraId="7D0C8140"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proofErr w:type="spellStart"/>
      <w:r w:rsidRPr="004F207A">
        <w:rPr>
          <w:rFonts w:ascii="Tahoma" w:hAnsi="Tahoma" w:cs="Tahoma"/>
        </w:rPr>
        <w:t>Veeraragavathatham</w:t>
      </w:r>
      <w:proofErr w:type="spellEnd"/>
      <w:r w:rsidRPr="004F207A">
        <w:rPr>
          <w:rFonts w:ascii="Tahoma" w:hAnsi="Tahoma" w:cs="Tahoma"/>
        </w:rPr>
        <w:t xml:space="preserve">, D., Jawaharlal, M., Jeeva, S., Rabindran, R and Umapathy, G. 2004 (2nd edition). Scientific fruit culture. Published by M/s. Suri associates, 1362/4, Velraj Vihar Complex, </w:t>
      </w:r>
      <w:proofErr w:type="spellStart"/>
      <w:r w:rsidRPr="004F207A">
        <w:rPr>
          <w:rFonts w:ascii="Tahoma" w:hAnsi="Tahoma" w:cs="Tahoma"/>
        </w:rPr>
        <w:t>Thadagam</w:t>
      </w:r>
      <w:proofErr w:type="spellEnd"/>
      <w:r w:rsidRPr="004F207A">
        <w:rPr>
          <w:rFonts w:ascii="Tahoma" w:hAnsi="Tahoma" w:cs="Tahoma"/>
        </w:rPr>
        <w:t xml:space="preserve"> Road, Coimbatore- 2</w:t>
      </w:r>
    </w:p>
    <w:p w14:paraId="63C75D99"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W.S. Dhillon. 2013. Fruit production in India. Narendra </w:t>
      </w:r>
      <w:proofErr w:type="gramStart"/>
      <w:r w:rsidRPr="004F207A">
        <w:rPr>
          <w:rFonts w:ascii="Tahoma" w:hAnsi="Tahoma" w:cs="Tahoma"/>
        </w:rPr>
        <w:t>publishing</w:t>
      </w:r>
      <w:proofErr w:type="gramEnd"/>
      <w:r w:rsidRPr="004F207A">
        <w:rPr>
          <w:rFonts w:ascii="Tahoma" w:hAnsi="Tahoma" w:cs="Tahoma"/>
        </w:rPr>
        <w:t xml:space="preserve"> House, New Delhi</w:t>
      </w:r>
    </w:p>
    <w:p w14:paraId="725E9F67"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proofErr w:type="spellStart"/>
      <w:r w:rsidRPr="004F207A">
        <w:rPr>
          <w:rFonts w:ascii="Tahoma" w:hAnsi="Tahoma" w:cs="Tahoma"/>
        </w:rPr>
        <w:t>Kavino</w:t>
      </w:r>
      <w:proofErr w:type="spellEnd"/>
      <w:r w:rsidRPr="004F207A">
        <w:rPr>
          <w:rFonts w:ascii="Tahoma" w:hAnsi="Tahoma" w:cs="Tahoma"/>
        </w:rPr>
        <w:t xml:space="preserve">, M, V. </w:t>
      </w:r>
      <w:proofErr w:type="spellStart"/>
      <w:r w:rsidRPr="004F207A">
        <w:rPr>
          <w:rFonts w:ascii="Tahoma" w:hAnsi="Tahoma" w:cs="Tahoma"/>
        </w:rPr>
        <w:t>Jegadeeswari</w:t>
      </w:r>
      <w:proofErr w:type="spellEnd"/>
      <w:r w:rsidRPr="004F207A">
        <w:rPr>
          <w:rFonts w:ascii="Tahoma" w:hAnsi="Tahoma" w:cs="Tahoma"/>
        </w:rPr>
        <w:t xml:space="preserve">, R. M. Vijayakumar and S. </w:t>
      </w:r>
      <w:proofErr w:type="spellStart"/>
      <w:r w:rsidRPr="004F207A">
        <w:rPr>
          <w:rFonts w:ascii="Tahoma" w:hAnsi="Tahoma" w:cs="Tahoma"/>
        </w:rPr>
        <w:t>Balkrishnan</w:t>
      </w:r>
      <w:proofErr w:type="spellEnd"/>
      <w:r w:rsidRPr="004F207A">
        <w:rPr>
          <w:rFonts w:ascii="Tahoma" w:hAnsi="Tahoma" w:cs="Tahoma"/>
        </w:rPr>
        <w:t>. 2018. Production Technology of Fruits and Plantation Crops by Narendra Publishing House.</w:t>
      </w:r>
    </w:p>
    <w:p w14:paraId="3316370B"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Nair. 1979. Cashew, CPCRI, Kerela</w:t>
      </w:r>
    </w:p>
    <w:p w14:paraId="764A67F3"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lang w:val="sv-SE"/>
        </w:rPr>
        <w:lastRenderedPageBreak/>
        <w:t xml:space="preserve">Sharma, A., Kumar, P., Tripathi, V.K. 2024. </w:t>
      </w:r>
      <w:r w:rsidRPr="004F207A">
        <w:rPr>
          <w:rFonts w:ascii="Tahoma" w:hAnsi="Tahoma" w:cs="Tahoma"/>
        </w:rPr>
        <w:t>Production Technology of Fruits and Plantation Crops. Elite Publishing House</w:t>
      </w:r>
    </w:p>
    <w:p w14:paraId="1F82D602"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Thampan, P.K.1981. Handbook of coconut palm. Oxford </w:t>
      </w:r>
      <w:proofErr w:type="gramStart"/>
      <w:r w:rsidRPr="004F207A">
        <w:rPr>
          <w:rFonts w:ascii="Tahoma" w:hAnsi="Tahoma" w:cs="Tahoma"/>
        </w:rPr>
        <w:t>&amp;IBH</w:t>
      </w:r>
      <w:proofErr w:type="gramEnd"/>
      <w:r w:rsidRPr="004F207A">
        <w:rPr>
          <w:rFonts w:ascii="Tahoma" w:hAnsi="Tahoma" w:cs="Tahoma"/>
        </w:rPr>
        <w:t>, New Delhi.</w:t>
      </w:r>
    </w:p>
    <w:p w14:paraId="7958C099"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Thompson, P.K.1980. Coconut. Oxford </w:t>
      </w:r>
      <w:proofErr w:type="gramStart"/>
      <w:r w:rsidRPr="004F207A">
        <w:rPr>
          <w:rFonts w:ascii="Tahoma" w:hAnsi="Tahoma" w:cs="Tahoma"/>
        </w:rPr>
        <w:t>&amp;IBH</w:t>
      </w:r>
      <w:proofErr w:type="gramEnd"/>
      <w:r w:rsidRPr="004F207A">
        <w:rPr>
          <w:rFonts w:ascii="Tahoma" w:hAnsi="Tahoma" w:cs="Tahoma"/>
        </w:rPr>
        <w:t>, New Delhi</w:t>
      </w:r>
    </w:p>
    <w:p w14:paraId="5CE19E6C"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V. </w:t>
      </w:r>
      <w:proofErr w:type="spellStart"/>
      <w:r w:rsidRPr="004F207A">
        <w:rPr>
          <w:rFonts w:ascii="Tahoma" w:hAnsi="Tahoma" w:cs="Tahoma"/>
        </w:rPr>
        <w:t>Ponnuswami</w:t>
      </w:r>
      <w:proofErr w:type="spellEnd"/>
      <w:r w:rsidRPr="004F207A">
        <w:rPr>
          <w:rFonts w:ascii="Tahoma" w:hAnsi="Tahoma" w:cs="Tahoma"/>
        </w:rPr>
        <w:t>, M. Kumar; S. Ramesh Kumar and C. Krishnamoorthy 2015. Fruit and Plantation Crops Narendra Publishing House.</w:t>
      </w:r>
    </w:p>
    <w:p w14:paraId="5687845A"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Chadha, K.L and Pareek, O.P. 1996. (Eds.). Advances in Horticulture. Vols. IIIV. Malhotra Publ. House</w:t>
      </w:r>
    </w:p>
    <w:p w14:paraId="27ED58D9" w14:textId="61FD5B18"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 xml:space="preserve">Kumar, N. 2014. Introduction to Spices, Plantation, Medicinal and Aromatic crops, </w:t>
      </w:r>
      <w:proofErr w:type="gramStart"/>
      <w:r w:rsidRPr="004F207A">
        <w:rPr>
          <w:rFonts w:ascii="Tahoma" w:hAnsi="Tahoma" w:cs="Tahoma"/>
        </w:rPr>
        <w:t>IBH  Publishing</w:t>
      </w:r>
      <w:proofErr w:type="gramEnd"/>
      <w:r w:rsidRPr="004F207A">
        <w:rPr>
          <w:rFonts w:ascii="Tahoma" w:hAnsi="Tahoma" w:cs="Tahoma"/>
        </w:rPr>
        <w:t xml:space="preserve"> Co. Pvt. Ltd., New Delhi.</w:t>
      </w:r>
    </w:p>
    <w:p w14:paraId="577642BD"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Alice Kurian and Peter, K.V. 2007. Horticulture science series Vol. 08, New India Publishing Agency, New Delhi.</w:t>
      </w:r>
    </w:p>
    <w:p w14:paraId="6EEB388E"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proofErr w:type="spellStart"/>
      <w:r w:rsidRPr="004F207A">
        <w:rPr>
          <w:rFonts w:ascii="Tahoma" w:hAnsi="Tahoma" w:cs="Tahoma"/>
        </w:rPr>
        <w:t>Veeeraragavathatham</w:t>
      </w:r>
      <w:proofErr w:type="spellEnd"/>
      <w:r w:rsidRPr="004F207A">
        <w:rPr>
          <w:rFonts w:ascii="Tahoma" w:hAnsi="Tahoma" w:cs="Tahoma"/>
        </w:rPr>
        <w:t xml:space="preserve">, D </w:t>
      </w:r>
      <w:proofErr w:type="gramStart"/>
      <w:r w:rsidRPr="004F207A">
        <w:rPr>
          <w:rFonts w:ascii="Tahoma" w:hAnsi="Tahoma" w:cs="Tahoma"/>
        </w:rPr>
        <w:t>and et al.</w:t>
      </w:r>
      <w:proofErr w:type="gramEnd"/>
      <w:r w:rsidRPr="004F207A">
        <w:rPr>
          <w:rFonts w:ascii="Tahoma" w:hAnsi="Tahoma" w:cs="Tahoma"/>
        </w:rPr>
        <w:t>,2004. Scientific fruit culture, Sun Associates, Coimbatore.</w:t>
      </w:r>
    </w:p>
    <w:p w14:paraId="50E58F01" w14:textId="77777777" w:rsidR="00E05902" w:rsidRPr="004F207A" w:rsidRDefault="00E05902" w:rsidP="000266D2">
      <w:pPr>
        <w:pStyle w:val="ListParagraph"/>
        <w:widowControl/>
        <w:numPr>
          <w:ilvl w:val="0"/>
          <w:numId w:val="26"/>
        </w:numPr>
        <w:spacing w:before="60" w:after="60" w:line="360" w:lineRule="auto"/>
        <w:rPr>
          <w:rFonts w:ascii="Tahoma" w:hAnsi="Tahoma" w:cs="Tahoma"/>
        </w:rPr>
      </w:pPr>
      <w:r w:rsidRPr="004F207A">
        <w:rPr>
          <w:rFonts w:ascii="Tahoma" w:hAnsi="Tahoma" w:cs="Tahoma"/>
        </w:rPr>
        <w:t>Henry Louis, I. 2002. Coconut- The wonder palm. Hi - Tech Coconut Corporation, Nagercoil.</w:t>
      </w:r>
    </w:p>
    <w:p w14:paraId="11ABF71A" w14:textId="34205256" w:rsidR="00E05902" w:rsidRPr="004F207A" w:rsidRDefault="00A737F1" w:rsidP="00BA6202">
      <w:pPr>
        <w:spacing w:before="60" w:after="60" w:line="360" w:lineRule="auto"/>
        <w:rPr>
          <w:rFonts w:ascii="Tahoma" w:hAnsi="Tahoma" w:cs="Tahoma"/>
          <w:b/>
        </w:rPr>
      </w:pPr>
      <w:r w:rsidRPr="004F207A">
        <w:rPr>
          <w:rFonts w:ascii="Tahoma" w:hAnsi="Tahoma" w:cs="Tahoma"/>
          <w:b/>
        </w:rPr>
        <w:t>e-</w:t>
      </w:r>
      <w:r w:rsidR="00E05902" w:rsidRPr="004F207A">
        <w:rPr>
          <w:rFonts w:ascii="Tahoma" w:hAnsi="Tahoma" w:cs="Tahoma"/>
          <w:b/>
        </w:rPr>
        <w:t>resources</w:t>
      </w:r>
    </w:p>
    <w:p w14:paraId="0D335CD7"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r w:rsidRPr="004F207A">
        <w:rPr>
          <w:rFonts w:ascii="Tahoma" w:hAnsi="Tahoma" w:cs="Tahoma"/>
        </w:rPr>
        <w:t>http://www.jhortscib.com</w:t>
      </w:r>
    </w:p>
    <w:p w14:paraId="067D6705"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r w:rsidRPr="004F207A">
        <w:rPr>
          <w:rFonts w:ascii="Tahoma" w:hAnsi="Tahoma" w:cs="Tahoma"/>
        </w:rPr>
        <w:t>http://journal.ashspublications.org</w:t>
      </w:r>
    </w:p>
    <w:p w14:paraId="13E5E62A"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hyperlink r:id="rId7" w:history="1">
        <w:r w:rsidRPr="004F207A">
          <w:rPr>
            <w:rFonts w:ascii="Tahoma" w:hAnsi="Tahoma" w:cs="Tahoma"/>
          </w:rPr>
          <w:t>http://www.actahort.org/</w:t>
        </w:r>
      </w:hyperlink>
    </w:p>
    <w:p w14:paraId="75BB8756"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hyperlink r:id="rId8" w:history="1">
        <w:r w:rsidRPr="004F207A">
          <w:rPr>
            <w:rFonts w:ascii="Tahoma" w:hAnsi="Tahoma" w:cs="Tahoma"/>
          </w:rPr>
          <w:t>http://www.aphorticulture.com/crops.htm</w:t>
        </w:r>
      </w:hyperlink>
    </w:p>
    <w:p w14:paraId="3643E348"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hyperlink r:id="rId9" w:history="1">
        <w:r w:rsidRPr="004F207A">
          <w:rPr>
            <w:rFonts w:ascii="Tahoma" w:hAnsi="Tahoma" w:cs="Tahoma"/>
          </w:rPr>
          <w:t>http://cpcri.nic.in/</w:t>
        </w:r>
      </w:hyperlink>
    </w:p>
    <w:p w14:paraId="65731081" w14:textId="77777777" w:rsidR="00E05902" w:rsidRPr="004F207A" w:rsidRDefault="00E05902" w:rsidP="000266D2">
      <w:pPr>
        <w:pStyle w:val="ListParagraph"/>
        <w:widowControl/>
        <w:numPr>
          <w:ilvl w:val="0"/>
          <w:numId w:val="23"/>
        </w:numPr>
        <w:spacing w:before="60" w:after="60" w:line="360" w:lineRule="auto"/>
        <w:contextualSpacing w:val="0"/>
        <w:rPr>
          <w:rFonts w:ascii="Tahoma" w:hAnsi="Tahoma" w:cs="Tahoma"/>
        </w:rPr>
      </w:pPr>
      <w:hyperlink r:id="rId10" w:history="1">
        <w:r w:rsidRPr="004F207A">
          <w:rPr>
            <w:rFonts w:ascii="Tahoma" w:hAnsi="Tahoma" w:cs="Tahoma"/>
          </w:rPr>
          <w:t>http://indiancoffee.org</w:t>
        </w:r>
      </w:hyperlink>
    </w:p>
    <w:p w14:paraId="0A4D0C6B" w14:textId="77777777" w:rsidR="00E05902" w:rsidRPr="004F207A" w:rsidRDefault="00E05902" w:rsidP="00BA6202">
      <w:pPr>
        <w:spacing w:before="60" w:after="60" w:line="360" w:lineRule="auto"/>
        <w:rPr>
          <w:rFonts w:ascii="Tahoma" w:eastAsia="Times New Roman" w:hAnsi="Tahoma" w:cs="Tahoma"/>
        </w:rPr>
      </w:pPr>
    </w:p>
    <w:p w14:paraId="48E21965" w14:textId="77777777" w:rsidR="00E05902" w:rsidRPr="004F207A" w:rsidRDefault="00E05902" w:rsidP="00BA6202">
      <w:pPr>
        <w:spacing w:before="60" w:after="60" w:line="360" w:lineRule="auto"/>
        <w:rPr>
          <w:rFonts w:ascii="Tahoma" w:eastAsia="Times New Roman" w:hAnsi="Tahoma" w:cs="Tahoma"/>
        </w:rPr>
      </w:pPr>
    </w:p>
    <w:p w14:paraId="4F733A51" w14:textId="77777777" w:rsidR="00C1056B" w:rsidRPr="004F207A" w:rsidRDefault="00C1056B" w:rsidP="00BA6202">
      <w:pPr>
        <w:tabs>
          <w:tab w:val="left" w:pos="4984"/>
        </w:tabs>
        <w:spacing w:before="60" w:after="60" w:line="360" w:lineRule="auto"/>
        <w:jc w:val="center"/>
        <w:rPr>
          <w:rFonts w:ascii="Tahoma" w:hAnsi="Tahoma" w:cs="Tahoma"/>
          <w:b/>
          <w:bCs/>
        </w:rPr>
      </w:pPr>
    </w:p>
    <w:p w14:paraId="4747341D" w14:textId="77777777" w:rsidR="00BA6202" w:rsidRPr="004F207A" w:rsidRDefault="00BA6202">
      <w:pPr>
        <w:widowControl/>
        <w:spacing w:after="160" w:line="259" w:lineRule="auto"/>
        <w:rPr>
          <w:rFonts w:ascii="Tahoma" w:hAnsi="Tahoma" w:cs="Tahoma"/>
          <w:b/>
          <w:color w:val="000000" w:themeColor="text1"/>
        </w:rPr>
      </w:pPr>
      <w:r w:rsidRPr="004F207A">
        <w:rPr>
          <w:rFonts w:ascii="Tahoma" w:hAnsi="Tahoma" w:cs="Tahoma"/>
          <w:b/>
          <w:color w:val="000000" w:themeColor="text1"/>
        </w:rPr>
        <w:br w:type="page"/>
      </w:r>
    </w:p>
    <w:p w14:paraId="37AC920B" w14:textId="6167096B" w:rsidR="00236A83" w:rsidRPr="004F207A" w:rsidRDefault="00236A83" w:rsidP="00BA6202">
      <w:pPr>
        <w:spacing w:before="60" w:after="60" w:line="360" w:lineRule="auto"/>
        <w:jc w:val="center"/>
        <w:rPr>
          <w:rFonts w:ascii="Tahoma" w:hAnsi="Tahoma" w:cs="Tahoma"/>
          <w:b/>
          <w:color w:val="000000" w:themeColor="text1"/>
          <w:sz w:val="26"/>
          <w:szCs w:val="26"/>
        </w:rPr>
      </w:pPr>
      <w:r w:rsidRPr="004F207A">
        <w:rPr>
          <w:rFonts w:ascii="Tahoma" w:hAnsi="Tahoma" w:cs="Tahoma"/>
          <w:b/>
          <w:color w:val="000000" w:themeColor="text1"/>
          <w:sz w:val="26"/>
          <w:szCs w:val="26"/>
        </w:rPr>
        <w:lastRenderedPageBreak/>
        <w:t>AEX</w:t>
      </w:r>
      <w:r w:rsidR="00CF78B0" w:rsidRPr="004F207A">
        <w:rPr>
          <w:rFonts w:ascii="Tahoma" w:hAnsi="Tahoma" w:cs="Tahoma"/>
          <w:b/>
          <w:color w:val="000000" w:themeColor="text1"/>
          <w:sz w:val="26"/>
          <w:szCs w:val="26"/>
        </w:rPr>
        <w:t xml:space="preserve"> </w:t>
      </w:r>
      <w:r w:rsidR="00E05902" w:rsidRPr="004F207A">
        <w:rPr>
          <w:rFonts w:ascii="Tahoma" w:hAnsi="Tahoma" w:cs="Tahoma"/>
          <w:b/>
          <w:color w:val="000000" w:themeColor="text1"/>
          <w:sz w:val="26"/>
          <w:szCs w:val="26"/>
        </w:rPr>
        <w:t>201 Fundamentals</w:t>
      </w:r>
      <w:r w:rsidRPr="004F207A">
        <w:rPr>
          <w:rFonts w:ascii="Tahoma" w:hAnsi="Tahoma" w:cs="Tahoma"/>
          <w:b/>
          <w:color w:val="000000" w:themeColor="text1"/>
          <w:sz w:val="26"/>
          <w:szCs w:val="26"/>
        </w:rPr>
        <w:t xml:space="preserve"> of Extension </w:t>
      </w:r>
      <w:r w:rsidR="00E05902" w:rsidRPr="004F207A">
        <w:rPr>
          <w:rFonts w:ascii="Tahoma" w:hAnsi="Tahoma" w:cs="Tahoma"/>
          <w:b/>
          <w:color w:val="000000" w:themeColor="text1"/>
          <w:sz w:val="26"/>
          <w:szCs w:val="26"/>
        </w:rPr>
        <w:t xml:space="preserve">Education </w:t>
      </w:r>
      <w:r w:rsidRPr="004F207A">
        <w:rPr>
          <w:rFonts w:ascii="Tahoma" w:hAnsi="Tahoma" w:cs="Tahoma"/>
          <w:b/>
          <w:color w:val="000000" w:themeColor="text1"/>
          <w:sz w:val="26"/>
          <w:szCs w:val="26"/>
        </w:rPr>
        <w:t>(1+1)</w:t>
      </w:r>
    </w:p>
    <w:p w14:paraId="207460DC" w14:textId="77777777" w:rsidR="00236A83" w:rsidRPr="004F207A" w:rsidRDefault="00236A83" w:rsidP="00BA6202">
      <w:pPr>
        <w:spacing w:before="60" w:after="60" w:line="360" w:lineRule="auto"/>
        <w:rPr>
          <w:rFonts w:ascii="Tahoma" w:eastAsia="Calibri" w:hAnsi="Tahoma" w:cs="Tahoma"/>
          <w:b/>
          <w:color w:val="000000" w:themeColor="text1"/>
        </w:rPr>
      </w:pPr>
      <w:r w:rsidRPr="004F207A">
        <w:rPr>
          <w:rFonts w:ascii="Tahoma" w:hAnsi="Tahoma" w:cs="Tahoma"/>
          <w:b/>
          <w:color w:val="000000" w:themeColor="text1"/>
        </w:rPr>
        <w:t>Theory</w:t>
      </w:r>
    </w:p>
    <w:p w14:paraId="1ADBE61D" w14:textId="77777777" w:rsidR="00FB0812" w:rsidRPr="004F207A" w:rsidRDefault="00236A83" w:rsidP="00BA6202">
      <w:pPr>
        <w:spacing w:before="60" w:after="60" w:line="360" w:lineRule="auto"/>
        <w:jc w:val="both"/>
        <w:rPr>
          <w:rFonts w:ascii="Tahoma" w:hAnsi="Tahoma" w:cs="Tahoma"/>
          <w:b/>
          <w:color w:val="000000" w:themeColor="text1"/>
        </w:rPr>
      </w:pPr>
      <w:r w:rsidRPr="004F207A">
        <w:rPr>
          <w:rFonts w:ascii="Tahoma" w:hAnsi="Tahoma" w:cs="Tahoma"/>
          <w:b/>
          <w:color w:val="000000" w:themeColor="text1"/>
        </w:rPr>
        <w:t>Unit I</w:t>
      </w:r>
      <w:r w:rsidR="006D629A" w:rsidRPr="004F207A">
        <w:rPr>
          <w:rFonts w:ascii="Tahoma" w:hAnsi="Tahoma" w:cs="Tahoma"/>
          <w:b/>
          <w:color w:val="000000" w:themeColor="text1"/>
        </w:rPr>
        <w:t xml:space="preserve">: </w:t>
      </w:r>
      <w:r w:rsidRPr="004F207A">
        <w:rPr>
          <w:rFonts w:ascii="Tahoma" w:hAnsi="Tahoma" w:cs="Tahoma"/>
          <w:b/>
          <w:color w:val="000000" w:themeColor="text1"/>
        </w:rPr>
        <w:t xml:space="preserve">Extension education and </w:t>
      </w:r>
      <w:proofErr w:type="spellStart"/>
      <w:r w:rsidRPr="004F207A">
        <w:rPr>
          <w:rFonts w:ascii="Tahoma" w:hAnsi="Tahoma" w:cs="Tahoma"/>
          <w:b/>
          <w:color w:val="000000" w:themeColor="text1"/>
        </w:rPr>
        <w:t>programme</w:t>
      </w:r>
      <w:proofErr w:type="spellEnd"/>
      <w:r w:rsidRPr="004F207A">
        <w:rPr>
          <w:rFonts w:ascii="Tahoma" w:hAnsi="Tahoma" w:cs="Tahoma"/>
          <w:b/>
          <w:color w:val="000000" w:themeColor="text1"/>
        </w:rPr>
        <w:t xml:space="preserve"> planning</w:t>
      </w:r>
    </w:p>
    <w:p w14:paraId="2BB496A3" w14:textId="26BF7AEF" w:rsidR="00236A83" w:rsidRPr="004F207A" w:rsidRDefault="00236A83" w:rsidP="00BA6202">
      <w:pPr>
        <w:spacing w:before="60" w:after="60" w:line="360" w:lineRule="auto"/>
        <w:jc w:val="both"/>
        <w:rPr>
          <w:rFonts w:ascii="Tahoma" w:hAnsi="Tahoma" w:cs="Tahoma"/>
          <w:color w:val="000000" w:themeColor="text1"/>
        </w:rPr>
      </w:pPr>
      <w:r w:rsidRPr="004F207A">
        <w:rPr>
          <w:rFonts w:ascii="Tahoma" w:hAnsi="Tahoma" w:cs="Tahoma"/>
          <w:color w:val="000000" w:themeColor="text1"/>
        </w:rPr>
        <w:t>Education: Meaning, definition and Types; Extension Education: meaning, definition, scope and process; objectives and principles of Extension Education; Extension Programme planning: Meaning, Process, Principles and Steps in Programme Development</w:t>
      </w:r>
    </w:p>
    <w:p w14:paraId="0222EF44" w14:textId="461B4626" w:rsidR="00FB0812" w:rsidRPr="004F207A" w:rsidRDefault="00236A83" w:rsidP="00BA6202">
      <w:pPr>
        <w:spacing w:before="60" w:after="60" w:line="360" w:lineRule="auto"/>
        <w:jc w:val="both"/>
        <w:rPr>
          <w:rFonts w:ascii="Tahoma" w:hAnsi="Tahoma" w:cs="Tahoma"/>
          <w:b/>
          <w:color w:val="000000" w:themeColor="text1"/>
        </w:rPr>
      </w:pPr>
      <w:r w:rsidRPr="004F207A">
        <w:rPr>
          <w:rFonts w:ascii="Tahoma" w:hAnsi="Tahoma" w:cs="Tahoma"/>
          <w:b/>
          <w:color w:val="000000" w:themeColor="text1"/>
        </w:rPr>
        <w:t>Unit</w:t>
      </w:r>
      <w:r w:rsidR="00266946" w:rsidRPr="004F207A">
        <w:rPr>
          <w:rFonts w:ascii="Tahoma" w:hAnsi="Tahoma" w:cs="Tahoma"/>
          <w:b/>
          <w:color w:val="000000" w:themeColor="text1"/>
        </w:rPr>
        <w:t xml:space="preserve"> </w:t>
      </w:r>
      <w:r w:rsidRPr="004F207A">
        <w:rPr>
          <w:rFonts w:ascii="Tahoma" w:hAnsi="Tahoma" w:cs="Tahoma"/>
          <w:b/>
          <w:color w:val="000000" w:themeColor="text1"/>
        </w:rPr>
        <w:t>II</w:t>
      </w:r>
      <w:r w:rsidR="006D629A" w:rsidRPr="004F207A">
        <w:rPr>
          <w:rFonts w:ascii="Tahoma" w:hAnsi="Tahoma" w:cs="Tahoma"/>
          <w:b/>
          <w:color w:val="000000" w:themeColor="text1"/>
        </w:rPr>
        <w:t xml:space="preserve">: </w:t>
      </w:r>
      <w:r w:rsidRPr="004F207A">
        <w:rPr>
          <w:rFonts w:ascii="Tahoma" w:hAnsi="Tahoma" w:cs="Tahoma"/>
          <w:b/>
          <w:color w:val="000000" w:themeColor="text1"/>
        </w:rPr>
        <w:t>Extension systems in India</w:t>
      </w:r>
    </w:p>
    <w:p w14:paraId="4A03C654" w14:textId="01179E5C" w:rsidR="00236A83" w:rsidRPr="004F207A" w:rsidRDefault="00236A83" w:rsidP="00BA6202">
      <w:pPr>
        <w:spacing w:before="60" w:after="60" w:line="360" w:lineRule="auto"/>
        <w:jc w:val="both"/>
        <w:rPr>
          <w:rFonts w:ascii="Tahoma" w:hAnsi="Tahoma" w:cs="Tahoma"/>
          <w:color w:val="000000" w:themeColor="text1"/>
          <w:spacing w:val="-2"/>
        </w:rPr>
      </w:pPr>
      <w:r w:rsidRPr="004F207A">
        <w:rPr>
          <w:rFonts w:ascii="Tahoma" w:hAnsi="Tahoma" w:cs="Tahoma"/>
          <w:color w:val="000000" w:themeColor="text1"/>
        </w:rPr>
        <w:t xml:space="preserve">Extension systems in India: extension efforts in pre-independence era (Sriniketan, Marthandam, </w:t>
      </w:r>
      <w:proofErr w:type="spellStart"/>
      <w:r w:rsidRPr="004F207A">
        <w:rPr>
          <w:rFonts w:ascii="Tahoma" w:hAnsi="Tahoma" w:cs="Tahoma"/>
          <w:color w:val="000000" w:themeColor="text1"/>
        </w:rPr>
        <w:t>Firka</w:t>
      </w:r>
      <w:proofErr w:type="spellEnd"/>
      <w:r w:rsidRPr="004F207A">
        <w:rPr>
          <w:rFonts w:ascii="Tahoma" w:hAnsi="Tahoma" w:cs="Tahoma"/>
          <w:color w:val="000000" w:themeColor="text1"/>
        </w:rPr>
        <w:t xml:space="preserve"> Development Scheme, Gurgaon Experiment, etc.) and post-</w:t>
      </w:r>
      <w:r w:rsidRPr="004F207A">
        <w:rPr>
          <w:rFonts w:ascii="Tahoma" w:hAnsi="Tahoma" w:cs="Tahoma"/>
          <w:color w:val="000000" w:themeColor="text1"/>
          <w:spacing w:val="-4"/>
        </w:rPr>
        <w:t xml:space="preserve">independence era (Etawah Pilot Project, </w:t>
      </w:r>
      <w:proofErr w:type="spellStart"/>
      <w:r w:rsidRPr="004F207A">
        <w:rPr>
          <w:rFonts w:ascii="Tahoma" w:hAnsi="Tahoma" w:cs="Tahoma"/>
          <w:color w:val="000000" w:themeColor="text1"/>
          <w:spacing w:val="-4"/>
        </w:rPr>
        <w:t>Nilokheri</w:t>
      </w:r>
      <w:proofErr w:type="spellEnd"/>
      <w:r w:rsidRPr="004F207A">
        <w:rPr>
          <w:rFonts w:ascii="Tahoma" w:hAnsi="Tahoma" w:cs="Tahoma"/>
          <w:color w:val="000000" w:themeColor="text1"/>
          <w:spacing w:val="-4"/>
        </w:rPr>
        <w:t xml:space="preserve"> Experiment, etc.); </w:t>
      </w:r>
      <w:proofErr w:type="spellStart"/>
      <w:r w:rsidRPr="004F207A">
        <w:rPr>
          <w:rFonts w:ascii="Tahoma" w:hAnsi="Tahoma" w:cs="Tahoma"/>
          <w:color w:val="000000" w:themeColor="text1"/>
          <w:spacing w:val="-4"/>
        </w:rPr>
        <w:t>Reorganised</w:t>
      </w:r>
      <w:proofErr w:type="spellEnd"/>
      <w:r w:rsidRPr="004F207A">
        <w:rPr>
          <w:rFonts w:ascii="Tahoma" w:hAnsi="Tahoma" w:cs="Tahoma"/>
          <w:color w:val="000000" w:themeColor="text1"/>
          <w:spacing w:val="-4"/>
        </w:rPr>
        <w:t xml:space="preserve"> Extension System (T&amp;V system) various extension/ agriculture development programs launched by ICAR/ Govt. of India (IADP, IAAP, HYVP, KVK, IVLP, ORP, ND, NATP, NAIP, etc.). Social Justice and poverty alleviation </w:t>
      </w:r>
      <w:proofErr w:type="spellStart"/>
      <w:r w:rsidRPr="004F207A">
        <w:rPr>
          <w:rFonts w:ascii="Tahoma" w:hAnsi="Tahoma" w:cs="Tahoma"/>
          <w:color w:val="000000" w:themeColor="text1"/>
          <w:spacing w:val="-4"/>
        </w:rPr>
        <w:t>programme</w:t>
      </w:r>
      <w:proofErr w:type="spellEnd"/>
      <w:r w:rsidRPr="004F207A">
        <w:rPr>
          <w:rFonts w:ascii="Tahoma" w:hAnsi="Tahoma" w:cs="Tahoma"/>
          <w:color w:val="000000" w:themeColor="text1"/>
          <w:spacing w:val="-4"/>
        </w:rPr>
        <w:t>: ITDA, IRDP/SGSY/NRLM. Women Development Programme: RMK, MSY etc.</w:t>
      </w:r>
    </w:p>
    <w:p w14:paraId="0F9A30B3" w14:textId="1B28AEC5" w:rsidR="00FB0812" w:rsidRPr="004F207A" w:rsidRDefault="00236A83" w:rsidP="00BA6202">
      <w:pPr>
        <w:spacing w:before="60" w:after="60" w:line="360" w:lineRule="auto"/>
        <w:jc w:val="both"/>
        <w:rPr>
          <w:rFonts w:ascii="Tahoma" w:hAnsi="Tahoma" w:cs="Tahoma"/>
          <w:b/>
          <w:color w:val="000000" w:themeColor="text1"/>
        </w:rPr>
      </w:pPr>
      <w:r w:rsidRPr="004F207A">
        <w:rPr>
          <w:rFonts w:ascii="Tahoma" w:hAnsi="Tahoma" w:cs="Tahoma"/>
          <w:b/>
          <w:color w:val="000000" w:themeColor="text1"/>
        </w:rPr>
        <w:t>Unit</w:t>
      </w:r>
      <w:r w:rsidR="00266946" w:rsidRPr="004F207A">
        <w:rPr>
          <w:rFonts w:ascii="Tahoma" w:hAnsi="Tahoma" w:cs="Tahoma"/>
          <w:b/>
          <w:color w:val="000000" w:themeColor="text1"/>
        </w:rPr>
        <w:t xml:space="preserve"> </w:t>
      </w:r>
      <w:r w:rsidRPr="004F207A">
        <w:rPr>
          <w:rFonts w:ascii="Tahoma" w:hAnsi="Tahoma" w:cs="Tahoma"/>
          <w:b/>
          <w:color w:val="000000" w:themeColor="text1"/>
        </w:rPr>
        <w:t>III</w:t>
      </w:r>
      <w:r w:rsidR="006D629A" w:rsidRPr="004F207A">
        <w:rPr>
          <w:rFonts w:ascii="Tahoma" w:hAnsi="Tahoma" w:cs="Tahoma"/>
          <w:b/>
          <w:color w:val="000000" w:themeColor="text1"/>
        </w:rPr>
        <w:t xml:space="preserve">: </w:t>
      </w:r>
      <w:r w:rsidRPr="004F207A">
        <w:rPr>
          <w:rFonts w:ascii="Tahoma" w:hAnsi="Tahoma" w:cs="Tahoma"/>
          <w:b/>
          <w:bCs/>
          <w:color w:val="000000" w:themeColor="text1"/>
        </w:rPr>
        <w:t>New</w:t>
      </w:r>
      <w:r w:rsidRPr="004F207A">
        <w:rPr>
          <w:rFonts w:ascii="Tahoma" w:hAnsi="Tahoma" w:cs="Tahoma"/>
          <w:b/>
          <w:color w:val="000000" w:themeColor="text1"/>
        </w:rPr>
        <w:t xml:space="preserve"> trends in agriculture </w:t>
      </w:r>
      <w:proofErr w:type="gramStart"/>
      <w:r w:rsidRPr="004F207A">
        <w:rPr>
          <w:rFonts w:ascii="Tahoma" w:hAnsi="Tahoma" w:cs="Tahoma"/>
          <w:b/>
          <w:color w:val="000000" w:themeColor="text1"/>
        </w:rPr>
        <w:t>extension&amp;</w:t>
      </w:r>
      <w:proofErr w:type="gramEnd"/>
      <w:r w:rsidRPr="004F207A">
        <w:rPr>
          <w:rFonts w:ascii="Tahoma" w:hAnsi="Tahoma" w:cs="Tahoma"/>
          <w:b/>
          <w:color w:val="000000" w:themeColor="text1"/>
        </w:rPr>
        <w:t xml:space="preserve"> Rural Development</w:t>
      </w:r>
    </w:p>
    <w:p w14:paraId="0DDC5990" w14:textId="1FB8CCEC" w:rsidR="00236A83" w:rsidRPr="004F207A" w:rsidRDefault="00236A83" w:rsidP="00BA6202">
      <w:pPr>
        <w:spacing w:before="60" w:after="60" w:line="360" w:lineRule="auto"/>
        <w:jc w:val="both"/>
        <w:rPr>
          <w:rFonts w:ascii="Tahoma" w:hAnsi="Tahoma" w:cs="Tahoma"/>
          <w:color w:val="000000" w:themeColor="text1"/>
        </w:rPr>
      </w:pPr>
      <w:r w:rsidRPr="004F207A">
        <w:rPr>
          <w:rFonts w:ascii="Tahoma" w:hAnsi="Tahoma" w:cs="Tahoma"/>
          <w:color w:val="000000" w:themeColor="text1"/>
        </w:rPr>
        <w:t>New trends in agriculture extension: privatization extension, cyber extension/ e-extension, market-led extension, farmer-led extension, expert systems, etc., DWCRA, Commodity Interest Groups (CIGs)., Farmers Producer Group (FPG).</w:t>
      </w:r>
    </w:p>
    <w:p w14:paraId="3C60DF16" w14:textId="05239A55" w:rsidR="00FB0812" w:rsidRPr="004F207A" w:rsidRDefault="00236A83" w:rsidP="00BA6202">
      <w:pPr>
        <w:pStyle w:val="BodyText"/>
        <w:spacing w:before="60" w:after="60" w:line="360" w:lineRule="auto"/>
        <w:jc w:val="both"/>
        <w:rPr>
          <w:rFonts w:ascii="Tahoma" w:hAnsi="Tahoma" w:cs="Tahoma"/>
          <w:color w:val="000000" w:themeColor="text1"/>
          <w:sz w:val="22"/>
          <w:szCs w:val="22"/>
        </w:rPr>
      </w:pPr>
      <w:r w:rsidRPr="004F207A">
        <w:rPr>
          <w:rFonts w:ascii="Tahoma" w:hAnsi="Tahoma" w:cs="Tahoma"/>
          <w:b/>
          <w:color w:val="000000" w:themeColor="text1"/>
          <w:sz w:val="22"/>
          <w:szCs w:val="22"/>
        </w:rPr>
        <w:t>Unit</w:t>
      </w:r>
      <w:r w:rsidR="00266946" w:rsidRPr="004F207A">
        <w:rPr>
          <w:rFonts w:ascii="Tahoma" w:hAnsi="Tahoma" w:cs="Tahoma"/>
          <w:b/>
          <w:color w:val="000000" w:themeColor="text1"/>
          <w:sz w:val="22"/>
          <w:szCs w:val="22"/>
        </w:rPr>
        <w:t xml:space="preserve"> </w:t>
      </w:r>
      <w:r w:rsidRPr="004F207A">
        <w:rPr>
          <w:rFonts w:ascii="Tahoma" w:hAnsi="Tahoma" w:cs="Tahoma"/>
          <w:b/>
          <w:color w:val="000000" w:themeColor="text1"/>
          <w:sz w:val="22"/>
          <w:szCs w:val="22"/>
        </w:rPr>
        <w:t>IV</w:t>
      </w:r>
      <w:r w:rsidR="006D629A" w:rsidRPr="004F207A">
        <w:rPr>
          <w:rFonts w:ascii="Tahoma" w:hAnsi="Tahoma" w:cs="Tahoma"/>
          <w:b/>
          <w:color w:val="000000" w:themeColor="text1"/>
          <w:sz w:val="22"/>
          <w:szCs w:val="22"/>
        </w:rPr>
        <w:t xml:space="preserve">: </w:t>
      </w:r>
      <w:r w:rsidRPr="004F207A">
        <w:rPr>
          <w:rFonts w:ascii="Tahoma" w:hAnsi="Tahoma" w:cs="Tahoma"/>
          <w:b/>
          <w:color w:val="000000" w:themeColor="text1"/>
          <w:sz w:val="22"/>
          <w:szCs w:val="22"/>
        </w:rPr>
        <w:t>Rural Development&amp; Community Development</w:t>
      </w:r>
    </w:p>
    <w:p w14:paraId="5964A302" w14:textId="3A572630" w:rsidR="00236A83" w:rsidRPr="004F207A" w:rsidRDefault="00236A83" w:rsidP="00BA6202">
      <w:pPr>
        <w:pStyle w:val="BodyText"/>
        <w:spacing w:before="60" w:after="60" w:line="360" w:lineRule="auto"/>
        <w:jc w:val="both"/>
        <w:rPr>
          <w:rFonts w:ascii="Tahoma" w:hAnsi="Tahoma" w:cs="Tahoma"/>
          <w:b/>
          <w:color w:val="000000" w:themeColor="text1"/>
          <w:sz w:val="22"/>
          <w:szCs w:val="22"/>
        </w:rPr>
      </w:pPr>
      <w:r w:rsidRPr="004F207A">
        <w:rPr>
          <w:rFonts w:ascii="Tahoma" w:hAnsi="Tahoma" w:cs="Tahoma"/>
          <w:color w:val="000000" w:themeColor="text1"/>
          <w:sz w:val="22"/>
          <w:szCs w:val="22"/>
        </w:rPr>
        <w:t>Rural Development: concept, meaning, definition; various rural development programs launched by Govt. of India. Community Development: meaning, definition, concept and principles, Philosophy of C.D. Rural Leadership: concept and definition, types of leaders in rural context; Method of identification of Rural Leader. Extension administration: meaning and concept, principles and functions. Monitoring and evaluation: concept and definition, monitoring and evaluation of extension programs; transfer of technology: concept and models, capacity building of extension personnel.</w:t>
      </w:r>
    </w:p>
    <w:p w14:paraId="1A8B7DBC" w14:textId="21652CDC" w:rsidR="00FB0812" w:rsidRPr="004F207A" w:rsidRDefault="00236A83" w:rsidP="00BA6202">
      <w:pPr>
        <w:pStyle w:val="BodyText"/>
        <w:spacing w:before="60" w:after="60" w:line="360" w:lineRule="auto"/>
        <w:ind w:left="90" w:hanging="90"/>
        <w:jc w:val="both"/>
        <w:rPr>
          <w:rFonts w:ascii="Tahoma" w:hAnsi="Tahoma" w:cs="Tahoma"/>
          <w:color w:val="000000" w:themeColor="text1"/>
          <w:sz w:val="22"/>
          <w:szCs w:val="22"/>
        </w:rPr>
      </w:pPr>
      <w:r w:rsidRPr="004F207A">
        <w:rPr>
          <w:rFonts w:ascii="Tahoma" w:hAnsi="Tahoma" w:cs="Tahoma"/>
          <w:b/>
          <w:color w:val="000000" w:themeColor="text1"/>
          <w:sz w:val="22"/>
          <w:szCs w:val="22"/>
        </w:rPr>
        <w:t>Unit</w:t>
      </w:r>
      <w:r w:rsidR="00266946" w:rsidRPr="004F207A">
        <w:rPr>
          <w:rFonts w:ascii="Tahoma" w:hAnsi="Tahoma" w:cs="Tahoma"/>
          <w:b/>
          <w:color w:val="000000" w:themeColor="text1"/>
          <w:sz w:val="22"/>
          <w:szCs w:val="22"/>
        </w:rPr>
        <w:t xml:space="preserve"> </w:t>
      </w:r>
      <w:r w:rsidRPr="004F207A">
        <w:rPr>
          <w:rFonts w:ascii="Tahoma" w:hAnsi="Tahoma" w:cs="Tahoma"/>
          <w:b/>
          <w:color w:val="000000" w:themeColor="text1"/>
          <w:sz w:val="22"/>
          <w:szCs w:val="22"/>
        </w:rPr>
        <w:t>V</w:t>
      </w:r>
      <w:r w:rsidR="006D629A" w:rsidRPr="004F207A">
        <w:rPr>
          <w:rFonts w:ascii="Tahoma" w:hAnsi="Tahoma" w:cs="Tahoma"/>
          <w:b/>
          <w:color w:val="000000" w:themeColor="text1"/>
          <w:sz w:val="22"/>
          <w:szCs w:val="22"/>
        </w:rPr>
        <w:t xml:space="preserve">: </w:t>
      </w:r>
      <w:r w:rsidRPr="004F207A">
        <w:rPr>
          <w:rFonts w:ascii="Tahoma" w:hAnsi="Tahoma" w:cs="Tahoma"/>
          <w:b/>
          <w:color w:val="000000" w:themeColor="text1"/>
          <w:sz w:val="22"/>
          <w:szCs w:val="22"/>
        </w:rPr>
        <w:t>Extension teaching methods&amp; Agricultural Journalism</w:t>
      </w:r>
    </w:p>
    <w:p w14:paraId="7B1F1E66" w14:textId="0E136EBA" w:rsidR="00236A83" w:rsidRPr="004F207A" w:rsidRDefault="00236A83" w:rsidP="00BA6202">
      <w:pPr>
        <w:pStyle w:val="BodyText"/>
        <w:spacing w:before="60" w:after="60" w:line="360" w:lineRule="auto"/>
        <w:ind w:left="90" w:hanging="90"/>
        <w:jc w:val="both"/>
        <w:rPr>
          <w:rFonts w:ascii="Tahoma" w:hAnsi="Tahoma" w:cs="Tahoma"/>
          <w:color w:val="000000" w:themeColor="text1"/>
          <w:sz w:val="22"/>
          <w:szCs w:val="22"/>
        </w:rPr>
      </w:pPr>
      <w:r w:rsidRPr="004F207A">
        <w:rPr>
          <w:rFonts w:ascii="Tahoma" w:hAnsi="Tahoma" w:cs="Tahoma"/>
          <w:color w:val="000000" w:themeColor="text1"/>
          <w:sz w:val="22"/>
          <w:szCs w:val="22"/>
        </w:rPr>
        <w:t xml:space="preserve">Extension Teaching Methods: Meaning, classification, individual, group and mass contact methods, ICT Applications in TOT (New and social media), media mix strategies; Principles and Functions of </w:t>
      </w:r>
      <w:proofErr w:type="spellStart"/>
      <w:proofErr w:type="gramStart"/>
      <w:r w:rsidRPr="004F207A">
        <w:rPr>
          <w:rFonts w:ascii="Tahoma" w:hAnsi="Tahoma" w:cs="Tahoma"/>
          <w:color w:val="000000" w:themeColor="text1"/>
          <w:sz w:val="22"/>
          <w:szCs w:val="22"/>
        </w:rPr>
        <w:t>Communication,</w:t>
      </w:r>
      <w:r w:rsidRPr="004F207A">
        <w:rPr>
          <w:rFonts w:ascii="Tahoma" w:hAnsi="Tahoma" w:cs="Tahoma"/>
          <w:sz w:val="22"/>
          <w:szCs w:val="22"/>
        </w:rPr>
        <w:t>Agriculture</w:t>
      </w:r>
      <w:proofErr w:type="spellEnd"/>
      <w:proofErr w:type="gramEnd"/>
      <w:r w:rsidRPr="004F207A">
        <w:rPr>
          <w:rFonts w:ascii="Tahoma" w:hAnsi="Tahoma" w:cs="Tahoma"/>
          <w:sz w:val="22"/>
          <w:szCs w:val="22"/>
        </w:rPr>
        <w:t xml:space="preserve"> journalism</w:t>
      </w:r>
      <w:r w:rsidRPr="004F207A">
        <w:rPr>
          <w:rFonts w:ascii="Tahoma" w:hAnsi="Tahoma" w:cs="Tahoma"/>
          <w:color w:val="000000" w:themeColor="text1"/>
          <w:sz w:val="22"/>
          <w:szCs w:val="22"/>
        </w:rPr>
        <w:t xml:space="preserve">; diffusion and adoption of innovation: concept and </w:t>
      </w:r>
      <w:proofErr w:type="spellStart"/>
      <w:proofErr w:type="gramStart"/>
      <w:r w:rsidRPr="004F207A">
        <w:rPr>
          <w:rFonts w:ascii="Tahoma" w:hAnsi="Tahoma" w:cs="Tahoma"/>
          <w:color w:val="000000" w:themeColor="text1"/>
          <w:sz w:val="22"/>
          <w:szCs w:val="22"/>
        </w:rPr>
        <w:t>meaning,attributes</w:t>
      </w:r>
      <w:proofErr w:type="spellEnd"/>
      <w:proofErr w:type="gramEnd"/>
      <w:r w:rsidRPr="004F207A">
        <w:rPr>
          <w:rFonts w:ascii="Tahoma" w:hAnsi="Tahoma" w:cs="Tahoma"/>
          <w:color w:val="000000" w:themeColor="text1"/>
          <w:sz w:val="22"/>
          <w:szCs w:val="22"/>
        </w:rPr>
        <w:t xml:space="preserve"> of innovation, process and stages of adoption, adopter categories.</w:t>
      </w:r>
    </w:p>
    <w:p w14:paraId="1A8EE4F8" w14:textId="77777777" w:rsidR="00266946" w:rsidRPr="004F207A" w:rsidRDefault="00266946" w:rsidP="00266946">
      <w:pPr>
        <w:spacing w:before="60" w:after="60" w:line="360" w:lineRule="auto"/>
        <w:jc w:val="both"/>
        <w:rPr>
          <w:rFonts w:ascii="Tahoma" w:hAnsi="Tahoma" w:cs="Tahoma"/>
          <w:b/>
          <w:color w:val="000000" w:themeColor="text1"/>
        </w:rPr>
      </w:pPr>
      <w:proofErr w:type="spellStart"/>
      <w:r w:rsidRPr="004F207A">
        <w:rPr>
          <w:rFonts w:ascii="Tahoma" w:hAnsi="Tahoma" w:cs="Tahoma"/>
          <w:b/>
          <w:color w:val="000000" w:themeColor="text1"/>
        </w:rPr>
        <w:t>Practicals</w:t>
      </w:r>
      <w:proofErr w:type="spellEnd"/>
    </w:p>
    <w:p w14:paraId="76F2B53D" w14:textId="77777777" w:rsidR="00266946" w:rsidRPr="004F207A" w:rsidRDefault="00266946" w:rsidP="00266946">
      <w:pPr>
        <w:spacing w:before="60" w:after="60" w:line="360" w:lineRule="auto"/>
        <w:jc w:val="both"/>
        <w:rPr>
          <w:rFonts w:ascii="Tahoma" w:eastAsia="Calibri" w:hAnsi="Tahoma" w:cs="Tahoma"/>
          <w:color w:val="000000" w:themeColor="text1"/>
        </w:rPr>
      </w:pPr>
      <w:r w:rsidRPr="004F207A">
        <w:rPr>
          <w:rFonts w:ascii="Tahoma" w:hAnsi="Tahoma" w:cs="Tahoma"/>
          <w:color w:val="000000" w:themeColor="text1"/>
        </w:rPr>
        <w:t xml:space="preserve">To get acquainted with university extension system, Group discussion- exercise, Identification of rural leaders in village situation; preparation and use of AV aids, digital camera and </w:t>
      </w:r>
      <w:r w:rsidRPr="004F207A">
        <w:rPr>
          <w:rFonts w:ascii="Tahoma" w:hAnsi="Tahoma" w:cs="Tahoma"/>
          <w:color w:val="000000" w:themeColor="text1"/>
        </w:rPr>
        <w:lastRenderedPageBreak/>
        <w:t xml:space="preserve">Smartboard, preparation of extension literature-leaflet, booklet, folder, pamphlet, </w:t>
      </w:r>
      <w:proofErr w:type="spellStart"/>
      <w:r w:rsidRPr="004F207A">
        <w:rPr>
          <w:rFonts w:ascii="Tahoma" w:hAnsi="Tahoma" w:cs="Tahoma"/>
          <w:color w:val="000000" w:themeColor="text1"/>
        </w:rPr>
        <w:t>newstories</w:t>
      </w:r>
      <w:proofErr w:type="spellEnd"/>
      <w:r w:rsidRPr="004F207A">
        <w:rPr>
          <w:rFonts w:ascii="Tahoma" w:hAnsi="Tahoma" w:cs="Tahoma"/>
          <w:color w:val="000000" w:themeColor="text1"/>
        </w:rPr>
        <w:t xml:space="preserve"> and success stories, Presentation skills exercise: micro teaching exercise: A visit to village to understand the problems being encountered by the villagers/ farmers : to study organization and functioning of DRDA/PRI and other development departments at district level: visit to NGO/FO/FPO and learning from their experience in rural development: understanding PRA techniques and their application in village development planning: exposure to mass media; visit to community radio and television studio for understanding the process of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xml:space="preserve"> production: Script writing, writing for print and electronic media, developing script for radio and television.</w:t>
      </w:r>
    </w:p>
    <w:p w14:paraId="73DE1C5F" w14:textId="7F7B4245" w:rsidR="00236A83" w:rsidRPr="004F207A" w:rsidRDefault="00236A83" w:rsidP="00BA6202">
      <w:pPr>
        <w:spacing w:before="60" w:after="60" w:line="360" w:lineRule="auto"/>
        <w:rPr>
          <w:rFonts w:ascii="Tahoma" w:hAnsi="Tahoma" w:cs="Tahoma"/>
          <w:b/>
          <w:color w:val="000000" w:themeColor="text1"/>
        </w:rPr>
      </w:pPr>
      <w:r w:rsidRPr="004F207A">
        <w:rPr>
          <w:rFonts w:ascii="Tahoma" w:hAnsi="Tahoma" w:cs="Tahoma"/>
          <w:b/>
          <w:color w:val="000000" w:themeColor="text1"/>
        </w:rPr>
        <w:t xml:space="preserve">Theory </w:t>
      </w:r>
      <w:r w:rsidR="006D629A" w:rsidRPr="004F207A">
        <w:rPr>
          <w:rFonts w:ascii="Tahoma" w:hAnsi="Tahoma" w:cs="Tahoma"/>
          <w:b/>
          <w:color w:val="000000" w:themeColor="text1"/>
        </w:rPr>
        <w:t>S</w:t>
      </w:r>
      <w:r w:rsidRPr="004F207A">
        <w:rPr>
          <w:rFonts w:ascii="Tahoma" w:hAnsi="Tahoma" w:cs="Tahoma"/>
          <w:b/>
          <w:color w:val="000000" w:themeColor="text1"/>
        </w:rPr>
        <w:t>chedule</w:t>
      </w:r>
    </w:p>
    <w:p w14:paraId="2AF36951" w14:textId="77777777" w:rsidR="00236A83" w:rsidRPr="004F207A" w:rsidRDefault="00236A83" w:rsidP="000266D2">
      <w:pPr>
        <w:widowControl/>
        <w:numPr>
          <w:ilvl w:val="0"/>
          <w:numId w:val="25"/>
        </w:numPr>
        <w:tabs>
          <w:tab w:val="left" w:pos="360"/>
        </w:tabs>
        <w:spacing w:before="60" w:after="60" w:line="360" w:lineRule="auto"/>
        <w:jc w:val="both"/>
        <w:rPr>
          <w:rFonts w:ascii="Tahoma" w:eastAsia="Calibri" w:hAnsi="Tahoma" w:cs="Tahoma"/>
          <w:color w:val="000000" w:themeColor="text1"/>
        </w:rPr>
      </w:pPr>
      <w:r w:rsidRPr="004F207A">
        <w:rPr>
          <w:rFonts w:ascii="Tahoma" w:hAnsi="Tahoma" w:cs="Tahoma"/>
          <w:color w:val="000000" w:themeColor="text1"/>
        </w:rPr>
        <w:t>Education: Meaning, definition and Types; Extension Education: meaning, definition, scope and process; objectives and principles of Extension Education</w:t>
      </w:r>
    </w:p>
    <w:p w14:paraId="69000E8D" w14:textId="77777777" w:rsidR="00236A83" w:rsidRPr="004F207A" w:rsidRDefault="00236A83" w:rsidP="000266D2">
      <w:pPr>
        <w:widowControl/>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 xml:space="preserve">Extension Programme planning – Meaning, definition, process, principles and steps in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xml:space="preserve"> planning / development.</w:t>
      </w:r>
    </w:p>
    <w:p w14:paraId="72E17841" w14:textId="77777777" w:rsidR="00236A83" w:rsidRPr="004F207A" w:rsidRDefault="00236A83" w:rsidP="000266D2">
      <w:pPr>
        <w:widowControl/>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 xml:space="preserve">Extension systems in India: Extension efforts in pre-independence era (Sriniketan, Marthandam, </w:t>
      </w:r>
      <w:proofErr w:type="spellStart"/>
      <w:r w:rsidRPr="004F207A">
        <w:rPr>
          <w:rFonts w:ascii="Tahoma" w:hAnsi="Tahoma" w:cs="Tahoma"/>
          <w:color w:val="000000" w:themeColor="text1"/>
        </w:rPr>
        <w:t>Firka</w:t>
      </w:r>
      <w:proofErr w:type="spellEnd"/>
      <w:r w:rsidRPr="004F207A">
        <w:rPr>
          <w:rFonts w:ascii="Tahoma" w:hAnsi="Tahoma" w:cs="Tahoma"/>
          <w:color w:val="000000" w:themeColor="text1"/>
        </w:rPr>
        <w:t xml:space="preserve"> Development Scheme, Gurgaon Experiment, etc.) and post-independence era (Etawah Pilot Project, </w:t>
      </w:r>
      <w:proofErr w:type="spellStart"/>
      <w:r w:rsidRPr="004F207A">
        <w:rPr>
          <w:rFonts w:ascii="Tahoma" w:hAnsi="Tahoma" w:cs="Tahoma"/>
          <w:color w:val="000000" w:themeColor="text1"/>
        </w:rPr>
        <w:t>Nilokheri</w:t>
      </w:r>
      <w:proofErr w:type="spellEnd"/>
      <w:r w:rsidRPr="004F207A">
        <w:rPr>
          <w:rFonts w:ascii="Tahoma" w:hAnsi="Tahoma" w:cs="Tahoma"/>
          <w:color w:val="000000" w:themeColor="text1"/>
        </w:rPr>
        <w:t xml:space="preserve"> Experiment, </w:t>
      </w:r>
      <w:proofErr w:type="spellStart"/>
      <w:r w:rsidRPr="004F207A">
        <w:rPr>
          <w:rFonts w:ascii="Tahoma" w:hAnsi="Tahoma" w:cs="Tahoma"/>
          <w:color w:val="000000" w:themeColor="text1"/>
        </w:rPr>
        <w:t>etc</w:t>
      </w:r>
      <w:proofErr w:type="spellEnd"/>
      <w:r w:rsidRPr="004F207A">
        <w:rPr>
          <w:rFonts w:ascii="Tahoma" w:hAnsi="Tahoma" w:cs="Tahoma"/>
          <w:color w:val="000000" w:themeColor="text1"/>
        </w:rPr>
        <w:t>)-</w:t>
      </w:r>
      <w:proofErr w:type="spellStart"/>
      <w:r w:rsidRPr="004F207A">
        <w:rPr>
          <w:rFonts w:ascii="Tahoma" w:hAnsi="Tahoma" w:cs="Tahoma"/>
          <w:color w:val="000000" w:themeColor="text1"/>
        </w:rPr>
        <w:t>Reorganised</w:t>
      </w:r>
      <w:proofErr w:type="spellEnd"/>
      <w:r w:rsidRPr="004F207A">
        <w:rPr>
          <w:rFonts w:ascii="Tahoma" w:hAnsi="Tahoma" w:cs="Tahoma"/>
          <w:color w:val="000000" w:themeColor="text1"/>
        </w:rPr>
        <w:t xml:space="preserve"> Extension System (T&amp;V system).</w:t>
      </w:r>
    </w:p>
    <w:p w14:paraId="7ECC3655" w14:textId="2D89936E" w:rsidR="00236A83" w:rsidRPr="004F207A" w:rsidRDefault="00236A83" w:rsidP="000266D2">
      <w:pPr>
        <w:pStyle w:val="ListParagraph"/>
        <w:numPr>
          <w:ilvl w:val="0"/>
          <w:numId w:val="25"/>
        </w:numPr>
        <w:spacing w:before="60" w:after="60" w:line="360" w:lineRule="auto"/>
        <w:jc w:val="both"/>
        <w:rPr>
          <w:rFonts w:ascii="Tahoma" w:hAnsi="Tahoma" w:cs="Tahoma"/>
          <w:color w:val="000000" w:themeColor="text1"/>
          <w:spacing w:val="-2"/>
        </w:rPr>
      </w:pPr>
      <w:r w:rsidRPr="004F207A">
        <w:rPr>
          <w:rFonts w:ascii="Tahoma" w:hAnsi="Tahoma" w:cs="Tahoma"/>
          <w:color w:val="000000" w:themeColor="text1"/>
        </w:rPr>
        <w:t xml:space="preserve">Various extension/ agriculture development programs launched by ICAR/ Govt. of India (IADP, IAAP, HYVP, KVK, IVLP, ORP, ND, NATP, NAIP, etc.). Social Justice and poverty alleviation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ITDA, IRDP/SGSY/NRLM) &amp; Women Development Programme: RMK, MSY etc.</w:t>
      </w:r>
    </w:p>
    <w:p w14:paraId="7B4D44D3" w14:textId="44829364" w:rsidR="00236A83" w:rsidRPr="004F207A" w:rsidRDefault="00236A83" w:rsidP="000266D2">
      <w:pPr>
        <w:pStyle w:val="ListParagraph"/>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New trends in agriculture extension: privatization of extension, cyber extension/ e-extension</w:t>
      </w:r>
    </w:p>
    <w:p w14:paraId="5E564CDC" w14:textId="313E05AC" w:rsidR="00236A83" w:rsidRPr="004F207A" w:rsidRDefault="00236A83" w:rsidP="00541F6E">
      <w:pPr>
        <w:pStyle w:val="ListParagraph"/>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(Video conferencing, Podcast, e-</w:t>
      </w:r>
      <w:proofErr w:type="spellStart"/>
      <w:r w:rsidRPr="004F207A">
        <w:rPr>
          <w:rFonts w:ascii="Tahoma" w:hAnsi="Tahoma" w:cs="Tahoma"/>
          <w:color w:val="000000" w:themeColor="text1"/>
        </w:rPr>
        <w:t>Velanmai</w:t>
      </w:r>
      <w:proofErr w:type="spellEnd"/>
      <w:r w:rsidRPr="004F207A">
        <w:rPr>
          <w:rFonts w:ascii="Tahoma" w:hAnsi="Tahoma" w:cs="Tahoma"/>
          <w:color w:val="000000" w:themeColor="text1"/>
        </w:rPr>
        <w:t>, M-</w:t>
      </w:r>
      <w:proofErr w:type="spellStart"/>
      <w:r w:rsidRPr="004F207A">
        <w:rPr>
          <w:rFonts w:ascii="Tahoma" w:hAnsi="Tahoma" w:cs="Tahoma"/>
          <w:color w:val="000000" w:themeColor="text1"/>
        </w:rPr>
        <w:t>Velanmai</w:t>
      </w:r>
      <w:proofErr w:type="spellEnd"/>
      <w:r w:rsidRPr="004F207A">
        <w:rPr>
          <w:rFonts w:ascii="Tahoma" w:hAnsi="Tahoma" w:cs="Tahoma"/>
          <w:color w:val="000000" w:themeColor="text1"/>
        </w:rPr>
        <w:t xml:space="preserve"> app. and multimedia). </w:t>
      </w:r>
    </w:p>
    <w:p w14:paraId="452E1271" w14:textId="07C40C9E" w:rsidR="00236A83" w:rsidRPr="004F207A" w:rsidRDefault="00236A83" w:rsidP="000266D2">
      <w:pPr>
        <w:pStyle w:val="ListParagraph"/>
        <w:numPr>
          <w:ilvl w:val="0"/>
          <w:numId w:val="25"/>
        </w:numPr>
        <w:spacing w:before="60" w:after="60" w:line="360" w:lineRule="auto"/>
        <w:jc w:val="both"/>
        <w:rPr>
          <w:rFonts w:ascii="Tahoma" w:hAnsi="Tahoma" w:cs="Tahoma"/>
          <w:color w:val="000000" w:themeColor="text1"/>
        </w:rPr>
      </w:pPr>
      <w:r w:rsidRPr="004F207A">
        <w:rPr>
          <w:rFonts w:ascii="Tahoma" w:hAnsi="Tahoma" w:cs="Tahoma"/>
          <w:color w:val="000000" w:themeColor="text1"/>
        </w:rPr>
        <w:t>Market-led extension, farmer-led extension: Meaning, definition and importance in extension; expert systems: meaning, definition and application in agriculture (Expert system apps).</w:t>
      </w:r>
    </w:p>
    <w:p w14:paraId="13864B8D" w14:textId="54D6F881" w:rsidR="00236A83" w:rsidRPr="004F207A" w:rsidRDefault="00236A83" w:rsidP="000266D2">
      <w:pPr>
        <w:pStyle w:val="ListParagraph"/>
        <w:numPr>
          <w:ilvl w:val="0"/>
          <w:numId w:val="25"/>
        </w:numPr>
        <w:spacing w:before="60" w:after="60" w:line="360" w:lineRule="auto"/>
        <w:jc w:val="both"/>
        <w:rPr>
          <w:rFonts w:ascii="Tahoma" w:hAnsi="Tahoma" w:cs="Tahoma"/>
          <w:color w:val="000000" w:themeColor="text1"/>
        </w:rPr>
      </w:pPr>
      <w:r w:rsidRPr="004F207A">
        <w:rPr>
          <w:rFonts w:ascii="Tahoma" w:hAnsi="Tahoma" w:cs="Tahoma"/>
          <w:color w:val="000000" w:themeColor="text1"/>
        </w:rPr>
        <w:t xml:space="preserve">Rural Development: concept, meaning, definition; various rural development programs launched by Govt. of India (DWCRA, </w:t>
      </w:r>
      <w:proofErr w:type="gramStart"/>
      <w:r w:rsidRPr="004F207A">
        <w:rPr>
          <w:rFonts w:ascii="Tahoma" w:hAnsi="Tahoma" w:cs="Tahoma"/>
          <w:color w:val="000000" w:themeColor="text1"/>
        </w:rPr>
        <w:t>MGNREGA,RSVY</w:t>
      </w:r>
      <w:proofErr w:type="gramEnd"/>
      <w:r w:rsidRPr="004F207A">
        <w:rPr>
          <w:rFonts w:ascii="Tahoma" w:hAnsi="Tahoma" w:cs="Tahoma"/>
          <w:color w:val="000000" w:themeColor="text1"/>
        </w:rPr>
        <w:t>, IAY, SGRY, ITDP and PMGSY).</w:t>
      </w:r>
    </w:p>
    <w:p w14:paraId="7A7BE2C3" w14:textId="7C4FE60F" w:rsidR="006D629A" w:rsidRPr="004F207A" w:rsidRDefault="006D629A" w:rsidP="000266D2">
      <w:pPr>
        <w:pStyle w:val="ListParagraph"/>
        <w:numPr>
          <w:ilvl w:val="0"/>
          <w:numId w:val="25"/>
        </w:numPr>
        <w:spacing w:before="60" w:after="60" w:line="360" w:lineRule="auto"/>
        <w:jc w:val="both"/>
        <w:rPr>
          <w:rFonts w:ascii="Tahoma" w:hAnsi="Tahoma" w:cs="Tahoma"/>
          <w:b/>
          <w:color w:val="000000" w:themeColor="text1"/>
        </w:rPr>
      </w:pPr>
      <w:proofErr w:type="gramStart"/>
      <w:r w:rsidRPr="004F207A">
        <w:rPr>
          <w:rFonts w:ascii="Tahoma" w:hAnsi="Tahoma" w:cs="Tahoma"/>
          <w:b/>
          <w:color w:val="000000" w:themeColor="text1"/>
        </w:rPr>
        <w:t>Mid Semester</w:t>
      </w:r>
      <w:proofErr w:type="gramEnd"/>
      <w:r w:rsidRPr="004F207A">
        <w:rPr>
          <w:rFonts w:ascii="Tahoma" w:hAnsi="Tahoma" w:cs="Tahoma"/>
          <w:b/>
          <w:color w:val="000000" w:themeColor="text1"/>
        </w:rPr>
        <w:t xml:space="preserve"> Examination </w:t>
      </w:r>
    </w:p>
    <w:p w14:paraId="220D132D" w14:textId="36AA5B4F" w:rsidR="00236A83" w:rsidRPr="004F207A" w:rsidRDefault="00236A83" w:rsidP="000266D2">
      <w:pPr>
        <w:pStyle w:val="ListParagraph"/>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Community Development: meaning, definition, concept and principles, Philosophy of Community development.</w:t>
      </w:r>
    </w:p>
    <w:p w14:paraId="6744462E" w14:textId="24F8D968" w:rsidR="00236A83" w:rsidRPr="004F207A" w:rsidRDefault="00236A83" w:rsidP="000266D2">
      <w:pPr>
        <w:pStyle w:val="ListParagraph"/>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t>Rural leadership</w:t>
      </w:r>
      <w:proofErr w:type="gramStart"/>
      <w:r w:rsidRPr="004F207A">
        <w:rPr>
          <w:rFonts w:ascii="Tahoma" w:hAnsi="Tahoma" w:cs="Tahoma"/>
          <w:color w:val="000000" w:themeColor="text1"/>
        </w:rPr>
        <w:t>:  concept</w:t>
      </w:r>
      <w:proofErr w:type="gramEnd"/>
      <w:r w:rsidRPr="004F207A">
        <w:rPr>
          <w:rFonts w:ascii="Tahoma" w:hAnsi="Tahoma" w:cs="Tahoma"/>
          <w:color w:val="000000" w:themeColor="text1"/>
        </w:rPr>
        <w:t xml:space="preserve"> and definition, types of leaders in rural context; Methods of identification of Rural Leader.</w:t>
      </w:r>
    </w:p>
    <w:p w14:paraId="414544AD" w14:textId="28BFFC97" w:rsidR="00236A83" w:rsidRPr="004F207A" w:rsidRDefault="00236A83" w:rsidP="000266D2">
      <w:pPr>
        <w:pStyle w:val="ListParagraph"/>
        <w:numPr>
          <w:ilvl w:val="0"/>
          <w:numId w:val="25"/>
        </w:numPr>
        <w:tabs>
          <w:tab w:val="left" w:pos="360"/>
        </w:tabs>
        <w:spacing w:before="60" w:after="60" w:line="360" w:lineRule="auto"/>
        <w:jc w:val="both"/>
        <w:rPr>
          <w:rFonts w:ascii="Tahoma" w:hAnsi="Tahoma" w:cs="Tahoma"/>
          <w:color w:val="000000" w:themeColor="text1"/>
        </w:rPr>
      </w:pPr>
      <w:r w:rsidRPr="004F207A">
        <w:rPr>
          <w:rFonts w:ascii="Tahoma" w:hAnsi="Tahoma" w:cs="Tahoma"/>
          <w:color w:val="000000" w:themeColor="text1"/>
        </w:rPr>
        <w:lastRenderedPageBreak/>
        <w:t>Extension administration: meaning and concept, principles and functions. Monitoring and evaluation: concept and definition, monitoring and evaluation of extension programs &amp; types of evaluation.</w:t>
      </w:r>
    </w:p>
    <w:p w14:paraId="19688541" w14:textId="191EF979" w:rsidR="00236A83" w:rsidRPr="004F207A" w:rsidRDefault="00236A83" w:rsidP="000266D2">
      <w:pPr>
        <w:pStyle w:val="BodyText"/>
        <w:numPr>
          <w:ilvl w:val="0"/>
          <w:numId w:val="25"/>
        </w:numPr>
        <w:spacing w:before="60" w:after="60" w:line="360" w:lineRule="auto"/>
        <w:ind w:right="90"/>
        <w:jc w:val="both"/>
        <w:rPr>
          <w:rFonts w:ascii="Tahoma" w:hAnsi="Tahoma" w:cs="Tahoma"/>
          <w:color w:val="000000" w:themeColor="text1"/>
          <w:sz w:val="22"/>
          <w:szCs w:val="22"/>
        </w:rPr>
      </w:pPr>
      <w:r w:rsidRPr="004F207A">
        <w:rPr>
          <w:rFonts w:ascii="Tahoma" w:hAnsi="Tahoma" w:cs="Tahoma"/>
          <w:color w:val="000000" w:themeColor="text1"/>
          <w:sz w:val="22"/>
          <w:szCs w:val="22"/>
        </w:rPr>
        <w:t>Transfer of technology: concept and models (</w:t>
      </w:r>
      <w:proofErr w:type="gramStart"/>
      <w:r w:rsidRPr="004F207A">
        <w:rPr>
          <w:rFonts w:ascii="Tahoma" w:hAnsi="Tahoma" w:cs="Tahoma"/>
          <w:color w:val="000000" w:themeColor="text1"/>
          <w:sz w:val="22"/>
          <w:szCs w:val="22"/>
        </w:rPr>
        <w:t>Top down</w:t>
      </w:r>
      <w:proofErr w:type="gramEnd"/>
      <w:r w:rsidRPr="004F207A">
        <w:rPr>
          <w:rFonts w:ascii="Tahoma" w:hAnsi="Tahoma" w:cs="Tahoma"/>
          <w:color w:val="000000" w:themeColor="text1"/>
          <w:sz w:val="22"/>
          <w:szCs w:val="22"/>
        </w:rPr>
        <w:t xml:space="preserve"> Model, Feedback Model, Farmer- back to - Farmer Model and REP Interaction model), capacity building of extension personnel: Training, meaning, definition and types of trainings</w:t>
      </w:r>
    </w:p>
    <w:p w14:paraId="218923A6" w14:textId="5455578B" w:rsidR="00236A83" w:rsidRPr="004F207A" w:rsidRDefault="00236A83" w:rsidP="000266D2">
      <w:pPr>
        <w:pStyle w:val="BodyText"/>
        <w:numPr>
          <w:ilvl w:val="0"/>
          <w:numId w:val="25"/>
        </w:numPr>
        <w:spacing w:before="60" w:after="60" w:line="360" w:lineRule="auto"/>
        <w:ind w:right="90"/>
        <w:jc w:val="both"/>
        <w:rPr>
          <w:rFonts w:ascii="Tahoma" w:hAnsi="Tahoma" w:cs="Tahoma"/>
          <w:color w:val="000000" w:themeColor="text1"/>
          <w:sz w:val="22"/>
          <w:szCs w:val="22"/>
        </w:rPr>
      </w:pPr>
      <w:r w:rsidRPr="004F207A">
        <w:rPr>
          <w:rFonts w:ascii="Tahoma" w:hAnsi="Tahoma" w:cs="Tahoma"/>
          <w:color w:val="000000" w:themeColor="text1"/>
          <w:sz w:val="22"/>
          <w:szCs w:val="22"/>
        </w:rPr>
        <w:t>Extension teaching methods: meaning, classification; Individual methods- Farm and Home, Personal letter, Official call, observation and Result demonstration.</w:t>
      </w:r>
    </w:p>
    <w:p w14:paraId="3C93E76A" w14:textId="6247C02A" w:rsidR="00236A83" w:rsidRPr="004F207A" w:rsidRDefault="00236A83" w:rsidP="000266D2">
      <w:pPr>
        <w:pStyle w:val="BodyText"/>
        <w:numPr>
          <w:ilvl w:val="0"/>
          <w:numId w:val="25"/>
        </w:numPr>
        <w:spacing w:before="60" w:after="60" w:line="360" w:lineRule="auto"/>
        <w:ind w:right="90"/>
        <w:jc w:val="both"/>
        <w:rPr>
          <w:rFonts w:ascii="Tahoma" w:hAnsi="Tahoma" w:cs="Tahoma"/>
          <w:color w:val="000000" w:themeColor="text1"/>
          <w:sz w:val="22"/>
          <w:szCs w:val="22"/>
        </w:rPr>
      </w:pPr>
      <w:r w:rsidRPr="004F207A">
        <w:rPr>
          <w:rFonts w:ascii="Tahoma" w:hAnsi="Tahoma" w:cs="Tahoma"/>
          <w:color w:val="000000" w:themeColor="text1"/>
          <w:sz w:val="22"/>
          <w:szCs w:val="22"/>
        </w:rPr>
        <w:t xml:space="preserve">Group contact methods - Method demonstration, meeting, lecture, debate, workshop, seminar, forum, conference, symposium, panel, </w:t>
      </w:r>
      <w:proofErr w:type="gramStart"/>
      <w:r w:rsidRPr="004F207A">
        <w:rPr>
          <w:rFonts w:ascii="Tahoma" w:hAnsi="Tahoma" w:cs="Tahoma"/>
          <w:color w:val="000000" w:themeColor="text1"/>
          <w:sz w:val="22"/>
          <w:szCs w:val="22"/>
        </w:rPr>
        <w:t>brain storming</w:t>
      </w:r>
      <w:proofErr w:type="gramEnd"/>
      <w:r w:rsidRPr="004F207A">
        <w:rPr>
          <w:rFonts w:ascii="Tahoma" w:hAnsi="Tahoma" w:cs="Tahoma"/>
          <w:color w:val="000000" w:themeColor="text1"/>
          <w:sz w:val="22"/>
          <w:szCs w:val="22"/>
        </w:rPr>
        <w:t>, buzz session, role playing and simulation games.</w:t>
      </w:r>
    </w:p>
    <w:p w14:paraId="1121A3C1" w14:textId="75A405C3" w:rsidR="00236A83" w:rsidRPr="004F207A" w:rsidRDefault="00236A83" w:rsidP="000266D2">
      <w:pPr>
        <w:pStyle w:val="BodyText"/>
        <w:numPr>
          <w:ilvl w:val="0"/>
          <w:numId w:val="25"/>
        </w:numPr>
        <w:spacing w:before="60" w:after="60" w:line="360" w:lineRule="auto"/>
        <w:ind w:right="90"/>
        <w:jc w:val="both"/>
        <w:rPr>
          <w:rFonts w:ascii="Tahoma" w:hAnsi="Tahoma" w:cs="Tahoma"/>
          <w:color w:val="000000" w:themeColor="text1"/>
          <w:sz w:val="22"/>
          <w:szCs w:val="22"/>
        </w:rPr>
      </w:pPr>
      <w:r w:rsidRPr="004F207A">
        <w:rPr>
          <w:rFonts w:ascii="Tahoma" w:hAnsi="Tahoma" w:cs="Tahoma"/>
          <w:color w:val="000000" w:themeColor="text1"/>
          <w:sz w:val="22"/>
          <w:szCs w:val="22"/>
        </w:rPr>
        <w:t xml:space="preserve">Mass contact methods- Campaign, exhibition, farmers day and field trip; ICT Applications in TOT (New and social media), media mix strategies; </w:t>
      </w:r>
    </w:p>
    <w:p w14:paraId="5293D936" w14:textId="307E095E" w:rsidR="00236A83" w:rsidRPr="004F207A" w:rsidRDefault="00236A83" w:rsidP="000266D2">
      <w:pPr>
        <w:pStyle w:val="ListParagraph"/>
        <w:numPr>
          <w:ilvl w:val="0"/>
          <w:numId w:val="25"/>
        </w:numPr>
        <w:tabs>
          <w:tab w:val="left" w:pos="270"/>
        </w:tabs>
        <w:spacing w:before="60" w:after="60" w:line="360" w:lineRule="auto"/>
        <w:jc w:val="both"/>
        <w:rPr>
          <w:rFonts w:ascii="Tahoma" w:hAnsi="Tahoma" w:cs="Tahoma"/>
          <w:color w:val="000000" w:themeColor="text1"/>
        </w:rPr>
      </w:pPr>
      <w:r w:rsidRPr="004F207A">
        <w:rPr>
          <w:rFonts w:ascii="Tahoma" w:hAnsi="Tahoma" w:cs="Tahoma"/>
          <w:color w:val="000000" w:themeColor="text1"/>
        </w:rPr>
        <w:t xml:space="preserve">Principles and Functions of Communication -Agricultural </w:t>
      </w:r>
      <w:proofErr w:type="gramStart"/>
      <w:r w:rsidRPr="004F207A">
        <w:rPr>
          <w:rFonts w:ascii="Tahoma" w:hAnsi="Tahoma" w:cs="Tahoma"/>
          <w:color w:val="000000" w:themeColor="text1"/>
        </w:rPr>
        <w:t>Journalism(</w:t>
      </w:r>
      <w:proofErr w:type="gramEnd"/>
      <w:r w:rsidRPr="004F207A">
        <w:rPr>
          <w:rFonts w:ascii="Tahoma" w:hAnsi="Tahoma" w:cs="Tahoma"/>
          <w:color w:val="000000" w:themeColor="text1"/>
        </w:rPr>
        <w:t>Print media) -definition, principles, importance, ABC of news, types of news.</w:t>
      </w:r>
    </w:p>
    <w:p w14:paraId="0D00CC01" w14:textId="778197DB" w:rsidR="00236A83" w:rsidRPr="004F207A" w:rsidRDefault="00236A83" w:rsidP="000266D2">
      <w:pPr>
        <w:pStyle w:val="BodyText"/>
        <w:numPr>
          <w:ilvl w:val="0"/>
          <w:numId w:val="25"/>
        </w:numPr>
        <w:spacing w:before="60" w:after="60" w:line="360" w:lineRule="auto"/>
        <w:jc w:val="both"/>
        <w:rPr>
          <w:rFonts w:ascii="Tahoma" w:hAnsi="Tahoma" w:cs="Tahoma"/>
          <w:color w:val="000000" w:themeColor="text1"/>
          <w:sz w:val="22"/>
          <w:szCs w:val="22"/>
        </w:rPr>
      </w:pPr>
      <w:r w:rsidRPr="004F207A">
        <w:rPr>
          <w:rFonts w:ascii="Tahoma" w:hAnsi="Tahoma" w:cs="Tahoma"/>
          <w:color w:val="000000" w:themeColor="text1"/>
          <w:sz w:val="22"/>
          <w:szCs w:val="22"/>
        </w:rPr>
        <w:t>Diffusion and Adoption of innovation – concept and meaning, attributes of innovation, process and stages of adoption, adopter categories.</w:t>
      </w:r>
    </w:p>
    <w:p w14:paraId="79708864" w14:textId="114027FA" w:rsidR="00236A83" w:rsidRPr="004F207A" w:rsidRDefault="00236A83" w:rsidP="00BA6202">
      <w:pPr>
        <w:spacing w:before="60" w:after="60" w:line="360" w:lineRule="auto"/>
        <w:jc w:val="both"/>
        <w:rPr>
          <w:rFonts w:ascii="Tahoma" w:eastAsia="Calibri" w:hAnsi="Tahoma" w:cs="Tahoma"/>
          <w:b/>
          <w:color w:val="000000" w:themeColor="text1"/>
        </w:rPr>
      </w:pPr>
      <w:r w:rsidRPr="004F207A">
        <w:rPr>
          <w:rFonts w:ascii="Tahoma" w:hAnsi="Tahoma" w:cs="Tahoma"/>
          <w:b/>
          <w:color w:val="000000" w:themeColor="text1"/>
        </w:rPr>
        <w:t xml:space="preserve">Practical </w:t>
      </w:r>
      <w:r w:rsidR="006D629A" w:rsidRPr="004F207A">
        <w:rPr>
          <w:rFonts w:ascii="Tahoma" w:hAnsi="Tahoma" w:cs="Tahoma"/>
          <w:b/>
          <w:color w:val="000000" w:themeColor="text1"/>
        </w:rPr>
        <w:t>S</w:t>
      </w:r>
      <w:r w:rsidRPr="004F207A">
        <w:rPr>
          <w:rFonts w:ascii="Tahoma" w:hAnsi="Tahoma" w:cs="Tahoma"/>
          <w:b/>
          <w:color w:val="000000" w:themeColor="text1"/>
        </w:rPr>
        <w:t>chedule</w:t>
      </w:r>
    </w:p>
    <w:p w14:paraId="6D2D5C49"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proofErr w:type="gramStart"/>
      <w:r w:rsidRPr="004F207A">
        <w:rPr>
          <w:rFonts w:ascii="Tahoma" w:hAnsi="Tahoma" w:cs="Tahoma"/>
          <w:color w:val="000000" w:themeColor="text1"/>
        </w:rPr>
        <w:t>Study</w:t>
      </w:r>
      <w:proofErr w:type="gramEnd"/>
      <w:r w:rsidRPr="004F207A">
        <w:rPr>
          <w:rFonts w:ascii="Tahoma" w:hAnsi="Tahoma" w:cs="Tahoma"/>
          <w:color w:val="000000" w:themeColor="text1"/>
        </w:rPr>
        <w:t xml:space="preserve"> the University Extension system</w:t>
      </w:r>
    </w:p>
    <w:p w14:paraId="003A5562"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Exercise on practicing group discussion technique</w:t>
      </w:r>
    </w:p>
    <w:p w14:paraId="58EA43A0"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Identification of rural leaders in village situation</w:t>
      </w:r>
    </w:p>
    <w:p w14:paraId="2E3145B7"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Handling and use of AV aids, digital camera and smartboard</w:t>
      </w:r>
    </w:p>
    <w:p w14:paraId="334C579F"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Preparation of extension literature- leaflet, folder, booklet and pamphlet</w:t>
      </w:r>
    </w:p>
    <w:p w14:paraId="12CA35F2"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Preparation of news stories and success stories</w:t>
      </w:r>
    </w:p>
    <w:p w14:paraId="72844DD1"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Exercise on Presentation </w:t>
      </w:r>
      <w:proofErr w:type="gramStart"/>
      <w:r w:rsidRPr="004F207A">
        <w:rPr>
          <w:rFonts w:ascii="Tahoma" w:hAnsi="Tahoma" w:cs="Tahoma"/>
          <w:color w:val="000000" w:themeColor="text1"/>
        </w:rPr>
        <w:t>skill</w:t>
      </w:r>
      <w:proofErr w:type="gramEnd"/>
      <w:r w:rsidRPr="004F207A">
        <w:rPr>
          <w:rFonts w:ascii="Tahoma" w:hAnsi="Tahoma" w:cs="Tahoma"/>
          <w:color w:val="000000" w:themeColor="text1"/>
        </w:rPr>
        <w:t xml:space="preserve"> and microteaching</w:t>
      </w:r>
    </w:p>
    <w:p w14:paraId="58AA4103"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Visit a village and understand the socio cultural and agricultural related problems being encountered by the villagers/ farmers</w:t>
      </w:r>
    </w:p>
    <w:p w14:paraId="168CF41F" w14:textId="77777777" w:rsidR="00236A83" w:rsidRPr="004F207A" w:rsidRDefault="00236A83" w:rsidP="000266D2">
      <w:pPr>
        <w:pStyle w:val="ListParagraph"/>
        <w:numPr>
          <w:ilvl w:val="0"/>
          <w:numId w:val="5"/>
        </w:numPr>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Study the organizational set up and functions of DRDA/PRI</w:t>
      </w:r>
    </w:p>
    <w:p w14:paraId="387E0F8C" w14:textId="77777777" w:rsidR="00236A83" w:rsidRPr="004F207A" w:rsidRDefault="00236A83" w:rsidP="000266D2">
      <w:pPr>
        <w:pStyle w:val="ListParagraph"/>
        <w:numPr>
          <w:ilvl w:val="0"/>
          <w:numId w:val="5"/>
        </w:numPr>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Visit to State department of Agri/ Horti to understand the organizational setup, roles, functions and various schemes</w:t>
      </w:r>
    </w:p>
    <w:p w14:paraId="57272FDF" w14:textId="77777777" w:rsidR="00236A83" w:rsidRPr="004F207A" w:rsidRDefault="00236A83" w:rsidP="000266D2">
      <w:pPr>
        <w:pStyle w:val="ListParagraph"/>
        <w:numPr>
          <w:ilvl w:val="0"/>
          <w:numId w:val="5"/>
        </w:numPr>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Visit to NGO/FO/FPO and learning from their experience in rural development</w:t>
      </w:r>
    </w:p>
    <w:p w14:paraId="156458D4"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Understanding PRA techniques and their application in village development planning</w:t>
      </w:r>
    </w:p>
    <w:p w14:paraId="45B07630"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Visit to Community Radio station/ Educational Media Centre to understand the process </w:t>
      </w:r>
      <w:r w:rsidRPr="004F207A">
        <w:rPr>
          <w:rFonts w:ascii="Tahoma" w:hAnsi="Tahoma" w:cs="Tahoma"/>
          <w:color w:val="000000" w:themeColor="text1"/>
        </w:rPr>
        <w:lastRenderedPageBreak/>
        <w:t xml:space="preserve">of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xml:space="preserve"> production</w:t>
      </w:r>
    </w:p>
    <w:p w14:paraId="1DB2D99E"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Visit to All India Radio Station / TV studio/News Agency/ Press to study the various activities &amp; programmes.</w:t>
      </w:r>
    </w:p>
    <w:p w14:paraId="7153557E"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Exercise on Script writing and developing an extension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xml:space="preserve"> for Radio</w:t>
      </w:r>
    </w:p>
    <w:p w14:paraId="2503AD79"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Exercise on Script writing and developing an extension </w:t>
      </w:r>
      <w:proofErr w:type="spellStart"/>
      <w:r w:rsidRPr="004F207A">
        <w:rPr>
          <w:rFonts w:ascii="Tahoma" w:hAnsi="Tahoma" w:cs="Tahoma"/>
          <w:color w:val="000000" w:themeColor="text1"/>
        </w:rPr>
        <w:t>programme</w:t>
      </w:r>
      <w:proofErr w:type="spellEnd"/>
      <w:r w:rsidRPr="004F207A">
        <w:rPr>
          <w:rFonts w:ascii="Tahoma" w:hAnsi="Tahoma" w:cs="Tahoma"/>
          <w:color w:val="000000" w:themeColor="text1"/>
        </w:rPr>
        <w:t xml:space="preserve"> for TV/</w:t>
      </w:r>
      <w:proofErr w:type="gramStart"/>
      <w:r w:rsidRPr="004F207A">
        <w:rPr>
          <w:rFonts w:ascii="Tahoma" w:hAnsi="Tahoma" w:cs="Tahoma"/>
          <w:color w:val="000000" w:themeColor="text1"/>
        </w:rPr>
        <w:t>Social Media</w:t>
      </w:r>
      <w:proofErr w:type="gramEnd"/>
    </w:p>
    <w:p w14:paraId="1922C79D" w14:textId="77777777" w:rsidR="00236A83" w:rsidRPr="004F207A" w:rsidRDefault="00236A83" w:rsidP="000266D2">
      <w:pPr>
        <w:pStyle w:val="ListParagraph"/>
        <w:numPr>
          <w:ilvl w:val="0"/>
          <w:numId w:val="5"/>
        </w:numPr>
        <w:tabs>
          <w:tab w:val="left" w:pos="360"/>
        </w:tabs>
        <w:autoSpaceDE w:val="0"/>
        <w:autoSpaceDN w:val="0"/>
        <w:spacing w:before="60" w:after="60" w:line="360" w:lineRule="auto"/>
        <w:contextualSpacing w:val="0"/>
        <w:jc w:val="both"/>
        <w:rPr>
          <w:rFonts w:ascii="Tahoma" w:hAnsi="Tahoma" w:cs="Tahoma"/>
          <w:color w:val="000000" w:themeColor="text1"/>
        </w:rPr>
      </w:pPr>
      <w:r w:rsidRPr="004F207A">
        <w:rPr>
          <w:rFonts w:ascii="Tahoma" w:hAnsi="Tahoma" w:cs="Tahoma"/>
          <w:b/>
          <w:color w:val="000000" w:themeColor="text1"/>
        </w:rPr>
        <w:t>Final Practical Examination</w:t>
      </w:r>
    </w:p>
    <w:p w14:paraId="11DF9C6A" w14:textId="77777777" w:rsidR="00662E83" w:rsidRPr="004F207A" w:rsidRDefault="00662E83" w:rsidP="00662E83">
      <w:pPr>
        <w:spacing w:before="60" w:after="60" w:line="360" w:lineRule="auto"/>
        <w:rPr>
          <w:rFonts w:ascii="Tahoma" w:hAnsi="Tahoma" w:cs="Tahoma"/>
          <w:b/>
          <w:color w:val="000000" w:themeColor="text1"/>
        </w:rPr>
      </w:pPr>
      <w:bookmarkStart w:id="6" w:name="page15"/>
      <w:bookmarkEnd w:id="6"/>
      <w:r w:rsidRPr="004F207A">
        <w:rPr>
          <w:rFonts w:ascii="Tahoma" w:hAnsi="Tahoma" w:cs="Tahoma"/>
          <w:b/>
          <w:color w:val="000000" w:themeColor="text1"/>
        </w:rPr>
        <w:t>References</w:t>
      </w:r>
    </w:p>
    <w:p w14:paraId="2520C89D"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Ahuja, B.N. 1997. Theory and Practice of Journalism, Surjeet Publications, New Delhi.</w:t>
      </w:r>
    </w:p>
    <w:p w14:paraId="75BD056D"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proofErr w:type="spellStart"/>
      <w:r w:rsidRPr="004F207A">
        <w:rPr>
          <w:rFonts w:ascii="Tahoma" w:hAnsi="Tahoma" w:cs="Tahoma"/>
          <w:color w:val="000000" w:themeColor="text1"/>
        </w:rPr>
        <w:t>Chandrakandan</w:t>
      </w:r>
      <w:proofErr w:type="spellEnd"/>
      <w:r w:rsidRPr="004F207A">
        <w:rPr>
          <w:rFonts w:ascii="Tahoma" w:hAnsi="Tahoma" w:cs="Tahoma"/>
          <w:color w:val="000000" w:themeColor="text1"/>
        </w:rPr>
        <w:t xml:space="preserve">, K., Karthikeyan, C., </w:t>
      </w:r>
      <w:proofErr w:type="spellStart"/>
      <w:r w:rsidRPr="004F207A">
        <w:rPr>
          <w:rFonts w:ascii="Tahoma" w:hAnsi="Tahoma" w:cs="Tahoma"/>
          <w:color w:val="000000" w:themeColor="text1"/>
        </w:rPr>
        <w:t>Venkatapirabu</w:t>
      </w:r>
      <w:proofErr w:type="spellEnd"/>
      <w:r w:rsidRPr="004F207A">
        <w:rPr>
          <w:rFonts w:ascii="Tahoma" w:hAnsi="Tahoma" w:cs="Tahoma"/>
          <w:color w:val="000000" w:themeColor="text1"/>
        </w:rPr>
        <w:t xml:space="preserve">, J., Venkatesan, C. and </w:t>
      </w:r>
      <w:proofErr w:type="spellStart"/>
      <w:r w:rsidRPr="004F207A">
        <w:rPr>
          <w:rFonts w:ascii="Tahoma" w:hAnsi="Tahoma" w:cs="Tahoma"/>
          <w:color w:val="000000" w:themeColor="text1"/>
        </w:rPr>
        <w:t>BalajiBabu</w:t>
      </w:r>
      <w:proofErr w:type="spellEnd"/>
      <w:r w:rsidRPr="004F207A">
        <w:rPr>
          <w:rFonts w:ascii="Tahoma" w:hAnsi="Tahoma" w:cs="Tahoma"/>
          <w:color w:val="000000" w:themeColor="text1"/>
        </w:rPr>
        <w:t>, C - Innovation Diffusion and Decision–making. - - RBSA Publishers, Jaipur. ISBN: 81-7611-196.</w:t>
      </w:r>
    </w:p>
    <w:p w14:paraId="6F8610FE"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Chauhan Nikulsinh. 2013. Use of ICTs in Agricultural Extension, Biotech Books.</w:t>
      </w:r>
    </w:p>
    <w:p w14:paraId="0546DDC8"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Dahama, O.P and O.P. Bhatnagar. 1985. Education and Communication for Development, Oxford &amp; IBH Publishing Co. Pvt. Ltd., New Delhi.</w:t>
      </w:r>
    </w:p>
    <w:p w14:paraId="0AB6FEBA"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Dipak </w:t>
      </w:r>
      <w:proofErr w:type="gramStart"/>
      <w:r w:rsidRPr="004F207A">
        <w:rPr>
          <w:rFonts w:ascii="Tahoma" w:hAnsi="Tahoma" w:cs="Tahoma"/>
          <w:color w:val="000000" w:themeColor="text1"/>
        </w:rPr>
        <w:t>de,</w:t>
      </w:r>
      <w:proofErr w:type="gramEnd"/>
      <w:r w:rsidRPr="004F207A">
        <w:rPr>
          <w:rFonts w:ascii="Tahoma" w:hAnsi="Tahoma" w:cs="Tahoma"/>
          <w:color w:val="000000" w:themeColor="text1"/>
        </w:rPr>
        <w:t xml:space="preserve"> </w:t>
      </w:r>
      <w:proofErr w:type="spellStart"/>
      <w:r w:rsidRPr="004F207A">
        <w:rPr>
          <w:rFonts w:ascii="Tahoma" w:hAnsi="Tahoma" w:cs="Tahoma"/>
          <w:color w:val="000000" w:themeColor="text1"/>
        </w:rPr>
        <w:t>BasavaprabhuJirli</w:t>
      </w:r>
      <w:proofErr w:type="spellEnd"/>
      <w:r w:rsidRPr="004F207A">
        <w:rPr>
          <w:rFonts w:ascii="Tahoma" w:hAnsi="Tahoma" w:cs="Tahoma"/>
          <w:color w:val="000000" w:themeColor="text1"/>
        </w:rPr>
        <w:t xml:space="preserve">. 2010. A Handbook of Extension Education, </w:t>
      </w:r>
      <w:proofErr w:type="spellStart"/>
      <w:r w:rsidRPr="004F207A">
        <w:rPr>
          <w:rFonts w:ascii="Tahoma" w:hAnsi="Tahoma" w:cs="Tahoma"/>
          <w:color w:val="000000" w:themeColor="text1"/>
        </w:rPr>
        <w:t>Agrobios</w:t>
      </w:r>
      <w:proofErr w:type="spellEnd"/>
      <w:r w:rsidRPr="004F207A">
        <w:rPr>
          <w:rFonts w:ascii="Tahoma" w:hAnsi="Tahoma" w:cs="Tahoma"/>
          <w:color w:val="000000" w:themeColor="text1"/>
        </w:rPr>
        <w:t>, India.</w:t>
      </w:r>
    </w:p>
    <w:p w14:paraId="2956DA79"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proofErr w:type="spellStart"/>
      <w:r w:rsidRPr="004F207A">
        <w:rPr>
          <w:rFonts w:ascii="Tahoma" w:hAnsi="Tahoma" w:cs="Tahoma"/>
          <w:color w:val="000000" w:themeColor="text1"/>
        </w:rPr>
        <w:t>ManoharanMuthiah</w:t>
      </w:r>
      <w:proofErr w:type="spellEnd"/>
      <w:r w:rsidRPr="004F207A">
        <w:rPr>
          <w:rFonts w:ascii="Tahoma" w:hAnsi="Tahoma" w:cs="Tahoma"/>
          <w:color w:val="000000" w:themeColor="text1"/>
        </w:rPr>
        <w:t>, P. and R. Arunachalam. 2003. Agricultural Extension, Himalaya Publishing House, Mumbai.</w:t>
      </w:r>
    </w:p>
    <w:p w14:paraId="04081094"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Ray, G.L. 1999. Extension Communication and Management, </w:t>
      </w:r>
      <w:proofErr w:type="spellStart"/>
      <w:r w:rsidRPr="004F207A">
        <w:rPr>
          <w:rFonts w:ascii="Tahoma" w:hAnsi="Tahoma" w:cs="Tahoma"/>
          <w:color w:val="000000" w:themeColor="text1"/>
        </w:rPr>
        <w:t>NayaProkash</w:t>
      </w:r>
      <w:proofErr w:type="spellEnd"/>
      <w:r w:rsidRPr="004F207A">
        <w:rPr>
          <w:rFonts w:ascii="Tahoma" w:hAnsi="Tahoma" w:cs="Tahoma"/>
          <w:color w:val="000000" w:themeColor="text1"/>
        </w:rPr>
        <w:t xml:space="preserve">, 206, </w:t>
      </w:r>
      <w:proofErr w:type="spellStart"/>
      <w:r w:rsidRPr="004F207A">
        <w:rPr>
          <w:rFonts w:ascii="Tahoma" w:hAnsi="Tahoma" w:cs="Tahoma"/>
          <w:color w:val="000000" w:themeColor="text1"/>
        </w:rPr>
        <w:t>BidhanSarani</w:t>
      </w:r>
      <w:proofErr w:type="spellEnd"/>
      <w:r w:rsidRPr="004F207A">
        <w:rPr>
          <w:rFonts w:ascii="Tahoma" w:hAnsi="Tahoma" w:cs="Tahoma"/>
          <w:color w:val="000000" w:themeColor="text1"/>
        </w:rPr>
        <w:t>, Calcutta.</w:t>
      </w:r>
    </w:p>
    <w:p w14:paraId="4470AF38"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Reddy Adivi, A. 1993. Extension Education, Shree Lakshmi Press, </w:t>
      </w:r>
      <w:proofErr w:type="spellStart"/>
      <w:r w:rsidRPr="004F207A">
        <w:rPr>
          <w:rFonts w:ascii="Tahoma" w:hAnsi="Tahoma" w:cs="Tahoma"/>
          <w:color w:val="000000" w:themeColor="text1"/>
        </w:rPr>
        <w:t>Bapatla</w:t>
      </w:r>
      <w:proofErr w:type="spellEnd"/>
      <w:r w:rsidRPr="004F207A">
        <w:rPr>
          <w:rFonts w:ascii="Tahoma" w:hAnsi="Tahoma" w:cs="Tahoma"/>
          <w:color w:val="000000" w:themeColor="text1"/>
        </w:rPr>
        <w:t>, Andhra Pradesh.</w:t>
      </w:r>
    </w:p>
    <w:p w14:paraId="31FECCB0"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Rogers, E.M. 1995. Diffusion of Innovations, The Free Press, New York.</w:t>
      </w:r>
    </w:p>
    <w:p w14:paraId="16FF5182"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Sagar Mondal and Ray, G.L. 2007. </w:t>
      </w:r>
      <w:proofErr w:type="gramStart"/>
      <w:r w:rsidRPr="004F207A">
        <w:rPr>
          <w:rFonts w:ascii="Tahoma" w:hAnsi="Tahoma" w:cs="Tahoma"/>
          <w:color w:val="000000" w:themeColor="text1"/>
        </w:rPr>
        <w:t>Text book</w:t>
      </w:r>
      <w:proofErr w:type="gramEnd"/>
      <w:r w:rsidRPr="004F207A">
        <w:rPr>
          <w:rFonts w:ascii="Tahoma" w:hAnsi="Tahoma" w:cs="Tahoma"/>
          <w:color w:val="000000" w:themeColor="text1"/>
        </w:rPr>
        <w:t xml:space="preserve"> of Rural Development, Kalyani Publishers, New Delhi.</w:t>
      </w:r>
    </w:p>
    <w:p w14:paraId="5BE6AC56"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Sandhu, A.S. 1996. Agricultural Communication: Process and Methods, Oxford &amp; IBH Publishing Co. Pvt. Ltd, New Delhi.</w:t>
      </w:r>
    </w:p>
    <w:p w14:paraId="3B6E3D5A" w14:textId="77777777" w:rsidR="00236A83" w:rsidRPr="004F207A" w:rsidRDefault="00236A83" w:rsidP="000266D2">
      <w:pPr>
        <w:pStyle w:val="ListParagraph"/>
        <w:widowControl/>
        <w:numPr>
          <w:ilvl w:val="0"/>
          <w:numId w:val="6"/>
        </w:numPr>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Sandhu, A.S. 1996. Extension Programme Planning, Oxford &amp; IBH Publishing Co. Pvt. Ltd, New Delhi.</w:t>
      </w:r>
    </w:p>
    <w:p w14:paraId="6CDC7321"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Gamble Dennis, Blunden, S. and Wallace, G. 2000. A Systematic Framework for understanding and Improving a Farming or Equine System, (</w:t>
      </w:r>
      <w:proofErr w:type="spellStart"/>
      <w:r w:rsidRPr="004F207A">
        <w:rPr>
          <w:rFonts w:ascii="Tahoma" w:hAnsi="Tahoma" w:cs="Tahoma"/>
          <w:color w:val="000000" w:themeColor="text1"/>
        </w:rPr>
        <w:t>AgPak</w:t>
      </w:r>
      <w:proofErr w:type="spellEnd"/>
      <w:r w:rsidRPr="004F207A">
        <w:rPr>
          <w:rFonts w:ascii="Tahoma" w:hAnsi="Tahoma" w:cs="Tahoma"/>
          <w:color w:val="000000" w:themeColor="text1"/>
        </w:rPr>
        <w:t xml:space="preserve"> SA 22), University of Western Sydney, Hawkesbury, NSW, Australia.</w:t>
      </w:r>
    </w:p>
    <w:p w14:paraId="60399C91"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Hough George, A. 2004. News Writing. Kanishka Publishers, New Delhi</w:t>
      </w:r>
    </w:p>
    <w:p w14:paraId="1D384FF4"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lastRenderedPageBreak/>
        <w:t>Katar Singh. 1999. Rural Development – Principles, Policies and Management, Sage Publications India Pvt. Ltd., New Delhi.</w:t>
      </w:r>
    </w:p>
    <w:p w14:paraId="145FFEFD"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Kelsey, L.D and C.C. Hearne. 1967. Cooperative Extension Work, Cornell University Press, New York.</w:t>
      </w:r>
    </w:p>
    <w:p w14:paraId="41C5DDFE"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Narayanasamy, N. 2009. Participatory Rural Appraisal Principles, Methods and Application, Sage Publications India Pvt. Ltd., New Delhi.</w:t>
      </w:r>
    </w:p>
    <w:p w14:paraId="5EE227F2"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Neela Mukherjee. 1993. Participatory Rural Appraisal: Methodology and Applications, Concept Publishing Co.</w:t>
      </w:r>
    </w:p>
    <w:p w14:paraId="2523647A"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Pandey, B.K. 2005. Rural Development, ISHA Books, New Delhi.</w:t>
      </w:r>
    </w:p>
    <w:p w14:paraId="59D275EF"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Pandey, V.C. 2003. Information Communication Technology and Education (The Changing   </w:t>
      </w:r>
    </w:p>
    <w:p w14:paraId="7A0334F3"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World ICT Governance), Isha Publishers</w:t>
      </w:r>
    </w:p>
    <w:p w14:paraId="68135A64"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proofErr w:type="spellStart"/>
      <w:r w:rsidRPr="004F207A">
        <w:rPr>
          <w:rFonts w:ascii="Tahoma" w:hAnsi="Tahoma" w:cs="Tahoma"/>
          <w:color w:val="000000" w:themeColor="text1"/>
        </w:rPr>
        <w:t>Rishipal</w:t>
      </w:r>
      <w:proofErr w:type="spellEnd"/>
      <w:r w:rsidRPr="004F207A">
        <w:rPr>
          <w:rFonts w:ascii="Tahoma" w:hAnsi="Tahoma" w:cs="Tahoma"/>
          <w:color w:val="000000" w:themeColor="text1"/>
        </w:rPr>
        <w:t xml:space="preserve">. 2011. Training and Development Methods, </w:t>
      </w:r>
      <w:proofErr w:type="spellStart"/>
      <w:proofErr w:type="gramStart"/>
      <w:r w:rsidRPr="004F207A">
        <w:rPr>
          <w:rFonts w:ascii="Tahoma" w:hAnsi="Tahoma" w:cs="Tahoma"/>
          <w:color w:val="000000" w:themeColor="text1"/>
        </w:rPr>
        <w:t>S.Chand</w:t>
      </w:r>
      <w:proofErr w:type="spellEnd"/>
      <w:proofErr w:type="gramEnd"/>
      <w:r w:rsidRPr="004F207A">
        <w:rPr>
          <w:rFonts w:ascii="Tahoma" w:hAnsi="Tahoma" w:cs="Tahoma"/>
          <w:color w:val="000000" w:themeColor="text1"/>
        </w:rPr>
        <w:t xml:space="preserve"> and Co. Ltd., New Delhi. Sanjay   </w:t>
      </w:r>
    </w:p>
    <w:p w14:paraId="497FA1F1"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Prakash Sharma. 2006. Panchayat Raj, Vista   International Publishing House, New Delhi.</w:t>
      </w:r>
    </w:p>
    <w:p w14:paraId="40747ECE"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Singh, A.K. 2012. Agricultural Extension, </w:t>
      </w:r>
      <w:proofErr w:type="spellStart"/>
      <w:r w:rsidRPr="004F207A">
        <w:rPr>
          <w:rFonts w:ascii="Tahoma" w:hAnsi="Tahoma" w:cs="Tahoma"/>
          <w:color w:val="000000" w:themeColor="text1"/>
        </w:rPr>
        <w:t>Agrobios</w:t>
      </w:r>
      <w:proofErr w:type="spellEnd"/>
      <w:r w:rsidRPr="004F207A">
        <w:rPr>
          <w:rFonts w:ascii="Tahoma" w:hAnsi="Tahoma" w:cs="Tahoma"/>
          <w:color w:val="000000" w:themeColor="text1"/>
        </w:rPr>
        <w:t>, New Delhi.</w:t>
      </w:r>
    </w:p>
    <w:p w14:paraId="50318006"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proofErr w:type="spellStart"/>
      <w:r w:rsidRPr="004F207A">
        <w:rPr>
          <w:rFonts w:ascii="Tahoma" w:hAnsi="Tahoma" w:cs="Tahoma"/>
          <w:color w:val="000000" w:themeColor="text1"/>
        </w:rPr>
        <w:t>Sivasudevaro</w:t>
      </w:r>
      <w:proofErr w:type="spellEnd"/>
      <w:r w:rsidRPr="004F207A">
        <w:rPr>
          <w:rFonts w:ascii="Tahoma" w:hAnsi="Tahoma" w:cs="Tahoma"/>
          <w:color w:val="000000" w:themeColor="text1"/>
        </w:rPr>
        <w:t xml:space="preserve">, B and </w:t>
      </w:r>
      <w:proofErr w:type="spellStart"/>
      <w:r w:rsidRPr="004F207A">
        <w:rPr>
          <w:rFonts w:ascii="Tahoma" w:hAnsi="Tahoma" w:cs="Tahoma"/>
          <w:color w:val="000000" w:themeColor="text1"/>
        </w:rPr>
        <w:t>Rajannikanthu</w:t>
      </w:r>
      <w:proofErr w:type="spellEnd"/>
      <w:r w:rsidRPr="004F207A">
        <w:rPr>
          <w:rFonts w:ascii="Tahoma" w:hAnsi="Tahoma" w:cs="Tahoma"/>
          <w:color w:val="000000" w:themeColor="text1"/>
        </w:rPr>
        <w:t xml:space="preserve">, G. 2007. Rural Development &amp; Entrepreneurship Development, The Associated Publications, Ambala.                                                      </w:t>
      </w:r>
    </w:p>
    <w:p w14:paraId="16094232"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Supe, S.V. 1997. An Introduction to Extension Education, Oxford &amp; IBH Publishing Co. Pvt. Ltd., New Delhi.</w:t>
      </w:r>
    </w:p>
    <w:p w14:paraId="7C3D2DBC"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 xml:space="preserve">Van den Ban, A.W and H.S. Hawkins. 2002. Agricultural Extension, CBS Publishers </w:t>
      </w:r>
      <w:proofErr w:type="gramStart"/>
      <w:r w:rsidRPr="004F207A">
        <w:rPr>
          <w:rFonts w:ascii="Tahoma" w:hAnsi="Tahoma" w:cs="Tahoma"/>
          <w:color w:val="000000" w:themeColor="text1"/>
        </w:rPr>
        <w:t>&amp;Distributors</w:t>
      </w:r>
      <w:proofErr w:type="gramEnd"/>
      <w:r w:rsidRPr="004F207A">
        <w:rPr>
          <w:rFonts w:ascii="Tahoma" w:hAnsi="Tahoma" w:cs="Tahoma"/>
          <w:color w:val="000000" w:themeColor="text1"/>
        </w:rPr>
        <w:t>, New Delhi.</w:t>
      </w:r>
    </w:p>
    <w:p w14:paraId="521080A1" w14:textId="77777777" w:rsidR="00236A83" w:rsidRPr="004F207A" w:rsidRDefault="00236A83" w:rsidP="000266D2">
      <w:pPr>
        <w:pStyle w:val="ListParagraph"/>
        <w:widowControl/>
        <w:numPr>
          <w:ilvl w:val="0"/>
          <w:numId w:val="6"/>
        </w:numPr>
        <w:spacing w:before="60" w:after="60" w:line="360" w:lineRule="auto"/>
        <w:contextualSpacing w:val="0"/>
        <w:jc w:val="both"/>
        <w:rPr>
          <w:rFonts w:ascii="Tahoma" w:hAnsi="Tahoma" w:cs="Tahoma"/>
          <w:color w:val="000000" w:themeColor="text1"/>
        </w:rPr>
      </w:pPr>
      <w:r w:rsidRPr="004F207A">
        <w:rPr>
          <w:rFonts w:ascii="Tahoma" w:hAnsi="Tahoma" w:cs="Tahoma"/>
          <w:color w:val="000000" w:themeColor="text1"/>
        </w:rPr>
        <w:t>Benor Daniel, Q. James Harrison and Baxter Michael. 1984. Agricultural Extension – The Training and Visit System, A World Bank      Publication, Washington, USA.</w:t>
      </w:r>
    </w:p>
    <w:p w14:paraId="5E2379BA" w14:textId="32C32162" w:rsidR="00236A83" w:rsidRPr="004F207A" w:rsidRDefault="00A032F7" w:rsidP="00BA6202">
      <w:pPr>
        <w:pStyle w:val="ListParagraph"/>
        <w:autoSpaceDE w:val="0"/>
        <w:autoSpaceDN w:val="0"/>
        <w:spacing w:before="60" w:after="60" w:line="360" w:lineRule="auto"/>
        <w:ind w:left="0"/>
        <w:contextualSpacing w:val="0"/>
        <w:rPr>
          <w:rFonts w:ascii="Tahoma" w:hAnsi="Tahoma" w:cs="Tahoma"/>
          <w:color w:val="000000" w:themeColor="text1"/>
        </w:rPr>
      </w:pPr>
      <w:r w:rsidRPr="004F207A">
        <w:rPr>
          <w:rFonts w:ascii="Tahoma" w:eastAsiaTheme="minorEastAsia" w:hAnsi="Tahoma" w:cs="Tahoma"/>
          <w:b/>
          <w:bCs/>
          <w:color w:val="000000" w:themeColor="text1"/>
        </w:rPr>
        <w:t>e-</w:t>
      </w:r>
      <w:r w:rsidR="00236A83" w:rsidRPr="004F207A">
        <w:rPr>
          <w:rFonts w:ascii="Tahoma" w:eastAsiaTheme="minorEastAsia" w:hAnsi="Tahoma" w:cs="Tahoma"/>
          <w:b/>
          <w:bCs/>
          <w:color w:val="000000" w:themeColor="text1"/>
        </w:rPr>
        <w:t xml:space="preserve"> References</w:t>
      </w:r>
    </w:p>
    <w:p w14:paraId="1201BB3A" w14:textId="238B30AB"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10.1504/IJAITG.2022.126875</w:t>
      </w:r>
    </w:p>
    <w:p w14:paraId="67784DB3"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proofErr w:type="gramStart"/>
      <w:r w:rsidRPr="004F207A">
        <w:rPr>
          <w:rFonts w:ascii="Tahoma" w:hAnsi="Tahoma" w:cs="Tahoma"/>
          <w:color w:val="000000" w:themeColor="text1"/>
        </w:rPr>
        <w:t>10.15740/HAS/AU/12.TECHSEAR(</w:t>
      </w:r>
      <w:proofErr w:type="gramEnd"/>
      <w:r w:rsidRPr="004F207A">
        <w:rPr>
          <w:rFonts w:ascii="Tahoma" w:hAnsi="Tahoma" w:cs="Tahoma"/>
          <w:color w:val="000000" w:themeColor="text1"/>
        </w:rPr>
        <w:t>7)2017/1748-1752</w:t>
      </w:r>
    </w:p>
    <w:p w14:paraId="0D49BD9F"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10.18805/IJAR.B-5383 </w:t>
      </w:r>
    </w:p>
    <w:p w14:paraId="60FC3E53"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doi:10.29321/MAJ 2019.000236</w:t>
      </w:r>
    </w:p>
    <w:p w14:paraId="47EFCD85" w14:textId="26B26CDF"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http://dx.doi.org/10.5958/2349-4433.2019.00057.6</w:t>
      </w:r>
    </w:p>
    <w:p w14:paraId="55AC3936" w14:textId="06ADD67A"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https://doi.org/10.1016/j.eswa.2008.11.054</w:t>
      </w:r>
    </w:p>
    <w:p w14:paraId="4B1BBAE9" w14:textId="4FA507B6"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https://doi.org/10.20546/ijcmas.2019.811.281</w:t>
      </w:r>
    </w:p>
    <w:p w14:paraId="01DE64E0" w14:textId="0402975B"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lastRenderedPageBreak/>
        <w:t>https://doi.org/10.29321/MAJ.10.000458</w:t>
      </w:r>
    </w:p>
    <w:p w14:paraId="4BD08BE3" w14:textId="12314684"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https://doi.org/10.5958/2250-0499.2019.00030.2</w:t>
      </w:r>
    </w:p>
    <w:p w14:paraId="1A936B3F" w14:textId="2F2D48BC"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https://doi.org/10.9734/AJAEES/2023/v41i71938</w:t>
      </w:r>
    </w:p>
    <w:p w14:paraId="248609F5" w14:textId="3BE13C72"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https://www.researchgate.net/publication/356634862_Status_of_Mobile_Agricultural_Apps_in_the_Global_Mobile_Ecosystem</w:t>
      </w:r>
    </w:p>
    <w:p w14:paraId="4538CD14" w14:textId="76F38586"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rPr>
        <w:t>https://www.researchgate.net/publication/360464462_Functioning_of_an_Android_app_TNAU_Paddy_Expert_System_and_its_User's_Feedback_Sentiment_Analysis</w:t>
      </w:r>
    </w:p>
    <w:p w14:paraId="2F204046"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mhupa.gov.in </w:t>
      </w:r>
    </w:p>
    <w:p w14:paraId="034E8644"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moud.nic.in </w:t>
      </w:r>
    </w:p>
    <w:p w14:paraId="76818118"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rural.nic.in</w:t>
      </w:r>
    </w:p>
    <w:p w14:paraId="61425DDF"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 xml:space="preserve">wcd.nic.in </w:t>
      </w:r>
    </w:p>
    <w:p w14:paraId="4A1810FF"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r w:rsidRPr="004F207A">
        <w:rPr>
          <w:rFonts w:ascii="Tahoma" w:hAnsi="Tahoma" w:cs="Tahoma"/>
          <w:color w:val="000000" w:themeColor="text1"/>
        </w:rPr>
        <w:t>www.i4d.com</w:t>
      </w:r>
    </w:p>
    <w:p w14:paraId="1850F070"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hyperlink r:id="rId11" w:history="1">
        <w:r w:rsidRPr="004F207A">
          <w:rPr>
            <w:rStyle w:val="Hyperlink"/>
            <w:rFonts w:ascii="Tahoma" w:hAnsi="Tahoma" w:cs="Tahoma"/>
            <w:color w:val="000000" w:themeColor="text1"/>
          </w:rPr>
          <w:t>www.joe.org</w:t>
        </w:r>
      </w:hyperlink>
    </w:p>
    <w:p w14:paraId="7424BE71"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hyperlink r:id="rId12" w:history="1">
        <w:r w:rsidRPr="004F207A">
          <w:rPr>
            <w:rStyle w:val="Hyperlink"/>
            <w:rFonts w:ascii="Tahoma" w:hAnsi="Tahoma" w:cs="Tahoma"/>
            <w:color w:val="000000" w:themeColor="text1"/>
          </w:rPr>
          <w:t>www.panasia.org</w:t>
        </w:r>
      </w:hyperlink>
    </w:p>
    <w:p w14:paraId="40AAF960" w14:textId="77777777" w:rsidR="00236A83" w:rsidRPr="004F207A" w:rsidRDefault="00236A83" w:rsidP="000266D2">
      <w:pPr>
        <w:pStyle w:val="ListParagraph"/>
        <w:numPr>
          <w:ilvl w:val="0"/>
          <w:numId w:val="31"/>
        </w:numPr>
        <w:autoSpaceDE w:val="0"/>
        <w:autoSpaceDN w:val="0"/>
        <w:spacing w:before="60" w:after="60" w:line="360" w:lineRule="auto"/>
        <w:contextualSpacing w:val="0"/>
        <w:rPr>
          <w:rFonts w:ascii="Tahoma" w:hAnsi="Tahoma" w:cs="Tahoma"/>
          <w:color w:val="000000" w:themeColor="text1"/>
        </w:rPr>
      </w:pPr>
      <w:proofErr w:type="gramStart"/>
      <w:r w:rsidRPr="004F207A">
        <w:rPr>
          <w:rFonts w:ascii="Tahoma" w:hAnsi="Tahoma" w:cs="Tahoma"/>
          <w:color w:val="000000" w:themeColor="text1"/>
        </w:rPr>
        <w:t>www.panchayat .</w:t>
      </w:r>
      <w:proofErr w:type="gramEnd"/>
      <w:r w:rsidRPr="004F207A">
        <w:rPr>
          <w:rFonts w:ascii="Tahoma" w:hAnsi="Tahoma" w:cs="Tahoma"/>
          <w:color w:val="000000" w:themeColor="text1"/>
        </w:rPr>
        <w:t>gov.in</w:t>
      </w:r>
    </w:p>
    <w:p w14:paraId="12911629" w14:textId="77777777" w:rsidR="00C1056B" w:rsidRPr="004F207A" w:rsidRDefault="00C1056B" w:rsidP="00BA6202">
      <w:pPr>
        <w:tabs>
          <w:tab w:val="left" w:pos="4984"/>
        </w:tabs>
        <w:spacing w:before="60" w:after="60" w:line="360" w:lineRule="auto"/>
        <w:jc w:val="center"/>
        <w:rPr>
          <w:rFonts w:ascii="Tahoma" w:hAnsi="Tahoma" w:cs="Tahoma"/>
          <w:b/>
          <w:bCs/>
          <w:color w:val="000000" w:themeColor="text1"/>
        </w:rPr>
      </w:pPr>
    </w:p>
    <w:p w14:paraId="630BE97A" w14:textId="77777777" w:rsidR="00C1056B" w:rsidRPr="004F207A" w:rsidRDefault="00C1056B" w:rsidP="00BA6202">
      <w:pPr>
        <w:tabs>
          <w:tab w:val="left" w:pos="4984"/>
        </w:tabs>
        <w:spacing w:before="60" w:after="60" w:line="360" w:lineRule="auto"/>
        <w:jc w:val="center"/>
        <w:rPr>
          <w:rFonts w:ascii="Tahoma" w:hAnsi="Tahoma" w:cs="Tahoma"/>
          <w:b/>
          <w:bCs/>
          <w:color w:val="000000" w:themeColor="text1"/>
        </w:rPr>
      </w:pPr>
    </w:p>
    <w:p w14:paraId="5B08CB34" w14:textId="77777777" w:rsidR="00C1056B" w:rsidRPr="004F207A" w:rsidRDefault="00C1056B" w:rsidP="00BA6202">
      <w:pPr>
        <w:tabs>
          <w:tab w:val="left" w:pos="4984"/>
        </w:tabs>
        <w:spacing w:before="60" w:after="60" w:line="360" w:lineRule="auto"/>
        <w:jc w:val="center"/>
        <w:rPr>
          <w:rFonts w:ascii="Tahoma" w:hAnsi="Tahoma" w:cs="Tahoma"/>
          <w:b/>
          <w:bCs/>
          <w:color w:val="000000" w:themeColor="text1"/>
        </w:rPr>
      </w:pPr>
    </w:p>
    <w:p w14:paraId="7B687A94" w14:textId="77777777" w:rsidR="00C1056B" w:rsidRPr="004F207A" w:rsidRDefault="00C1056B" w:rsidP="00BA6202">
      <w:pPr>
        <w:tabs>
          <w:tab w:val="left" w:pos="4984"/>
        </w:tabs>
        <w:spacing w:before="60" w:after="60" w:line="360" w:lineRule="auto"/>
        <w:jc w:val="center"/>
        <w:rPr>
          <w:rFonts w:ascii="Tahoma" w:hAnsi="Tahoma" w:cs="Tahoma"/>
          <w:b/>
          <w:bCs/>
          <w:color w:val="000000" w:themeColor="text1"/>
        </w:rPr>
      </w:pPr>
    </w:p>
    <w:p w14:paraId="45D70130" w14:textId="77777777" w:rsidR="0051439D" w:rsidRPr="004F207A" w:rsidRDefault="0051439D" w:rsidP="00BA6202">
      <w:pPr>
        <w:tabs>
          <w:tab w:val="left" w:pos="4984"/>
        </w:tabs>
        <w:spacing w:before="60" w:after="60" w:line="360" w:lineRule="auto"/>
        <w:jc w:val="center"/>
        <w:rPr>
          <w:rFonts w:ascii="Tahoma" w:hAnsi="Tahoma" w:cs="Tahoma"/>
          <w:b/>
          <w:bCs/>
          <w:color w:val="000000" w:themeColor="text1"/>
        </w:rPr>
      </w:pPr>
    </w:p>
    <w:p w14:paraId="3DF281EB" w14:textId="77777777" w:rsidR="0051439D" w:rsidRPr="004F207A" w:rsidRDefault="0051439D" w:rsidP="00BA6202">
      <w:pPr>
        <w:tabs>
          <w:tab w:val="left" w:pos="4984"/>
        </w:tabs>
        <w:spacing w:before="60" w:after="60" w:line="360" w:lineRule="auto"/>
        <w:jc w:val="center"/>
        <w:rPr>
          <w:rFonts w:ascii="Tahoma" w:hAnsi="Tahoma" w:cs="Tahoma"/>
          <w:b/>
          <w:bCs/>
          <w:color w:val="000000" w:themeColor="text1"/>
        </w:rPr>
      </w:pPr>
    </w:p>
    <w:p w14:paraId="72338729" w14:textId="77777777" w:rsidR="00C1056B" w:rsidRPr="004F207A" w:rsidRDefault="00C1056B" w:rsidP="00BA6202">
      <w:pPr>
        <w:tabs>
          <w:tab w:val="left" w:pos="4984"/>
        </w:tabs>
        <w:spacing w:before="60" w:after="60" w:line="360" w:lineRule="auto"/>
        <w:jc w:val="center"/>
        <w:rPr>
          <w:rFonts w:ascii="Tahoma" w:hAnsi="Tahoma" w:cs="Tahoma"/>
          <w:b/>
          <w:bCs/>
        </w:rPr>
      </w:pPr>
    </w:p>
    <w:p w14:paraId="3DD5126D" w14:textId="77777777" w:rsidR="00C1056B" w:rsidRPr="004F207A" w:rsidRDefault="00C1056B" w:rsidP="00BA6202">
      <w:pPr>
        <w:tabs>
          <w:tab w:val="left" w:pos="4984"/>
        </w:tabs>
        <w:spacing w:before="60" w:after="60" w:line="360" w:lineRule="auto"/>
        <w:jc w:val="center"/>
        <w:rPr>
          <w:rFonts w:ascii="Tahoma" w:hAnsi="Tahoma" w:cs="Tahoma"/>
          <w:b/>
          <w:bCs/>
        </w:rPr>
      </w:pPr>
    </w:p>
    <w:p w14:paraId="3230B40B" w14:textId="77777777" w:rsidR="00C1056B" w:rsidRPr="004F207A" w:rsidRDefault="00C1056B" w:rsidP="00BA6202">
      <w:pPr>
        <w:tabs>
          <w:tab w:val="left" w:pos="4984"/>
        </w:tabs>
        <w:spacing w:before="60" w:after="60" w:line="360" w:lineRule="auto"/>
        <w:jc w:val="center"/>
        <w:rPr>
          <w:rFonts w:ascii="Tahoma" w:hAnsi="Tahoma" w:cs="Tahoma"/>
          <w:b/>
          <w:bCs/>
        </w:rPr>
      </w:pPr>
    </w:p>
    <w:p w14:paraId="4AF5953C" w14:textId="77777777" w:rsidR="00BA6202" w:rsidRPr="004F207A" w:rsidRDefault="00BA6202">
      <w:pPr>
        <w:widowControl/>
        <w:spacing w:after="160" w:line="259" w:lineRule="auto"/>
        <w:rPr>
          <w:rFonts w:ascii="Tahoma" w:hAnsi="Tahoma" w:cs="Tahoma"/>
          <w:b/>
          <w:bCs/>
        </w:rPr>
      </w:pPr>
      <w:r w:rsidRPr="004F207A">
        <w:rPr>
          <w:rFonts w:ascii="Tahoma" w:hAnsi="Tahoma" w:cs="Tahoma"/>
          <w:b/>
          <w:bCs/>
        </w:rPr>
        <w:br w:type="page"/>
      </w:r>
    </w:p>
    <w:p w14:paraId="78C8C997" w14:textId="271499B4" w:rsidR="007C37EE" w:rsidRPr="004F207A" w:rsidRDefault="00CF78B0" w:rsidP="00BA6202">
      <w:pPr>
        <w:spacing w:before="60" w:after="60" w:line="360" w:lineRule="auto"/>
        <w:jc w:val="center"/>
        <w:rPr>
          <w:rFonts w:ascii="Tahoma" w:hAnsi="Tahoma" w:cs="Tahoma"/>
          <w:b/>
          <w:sz w:val="24"/>
          <w:szCs w:val="24"/>
        </w:rPr>
      </w:pPr>
      <w:r w:rsidRPr="004F207A">
        <w:rPr>
          <w:rFonts w:ascii="Tahoma" w:hAnsi="Tahoma" w:cs="Tahoma"/>
          <w:b/>
          <w:bCs/>
          <w:sz w:val="24"/>
          <w:szCs w:val="24"/>
        </w:rPr>
        <w:lastRenderedPageBreak/>
        <w:t xml:space="preserve">NEM 201 </w:t>
      </w:r>
      <w:r w:rsidR="00256DFD" w:rsidRPr="004F207A">
        <w:rPr>
          <w:rFonts w:ascii="Tahoma" w:hAnsi="Tahoma" w:cs="Tahoma"/>
          <w:b/>
          <w:bCs/>
          <w:sz w:val="24"/>
          <w:szCs w:val="24"/>
        </w:rPr>
        <w:t xml:space="preserve">Fundamentals of Nematology </w:t>
      </w:r>
      <w:r w:rsidR="007C37EE" w:rsidRPr="004F207A">
        <w:rPr>
          <w:rFonts w:ascii="Tahoma" w:hAnsi="Tahoma" w:cs="Tahoma"/>
          <w:b/>
          <w:bCs/>
          <w:sz w:val="24"/>
          <w:szCs w:val="24"/>
        </w:rPr>
        <w:t xml:space="preserve">(1+1) </w:t>
      </w:r>
    </w:p>
    <w:p w14:paraId="47B27910" w14:textId="6BAEC835" w:rsidR="007C37EE" w:rsidRPr="004F207A" w:rsidRDefault="00D31D98" w:rsidP="00BA6202">
      <w:pPr>
        <w:spacing w:before="60" w:after="60" w:line="360" w:lineRule="auto"/>
        <w:rPr>
          <w:rFonts w:ascii="Tahoma" w:hAnsi="Tahoma" w:cs="Tahoma"/>
          <w:b/>
        </w:rPr>
      </w:pPr>
      <w:r w:rsidRPr="004F207A">
        <w:rPr>
          <w:rFonts w:ascii="Tahoma" w:hAnsi="Tahoma" w:cs="Tahoma"/>
          <w:b/>
        </w:rPr>
        <w:t>Theory</w:t>
      </w:r>
    </w:p>
    <w:p w14:paraId="0682F33C" w14:textId="2CD498DD" w:rsidR="007C37EE" w:rsidRPr="004F207A" w:rsidRDefault="007C37EE" w:rsidP="00BA6202">
      <w:pPr>
        <w:spacing w:before="60" w:after="60" w:line="360" w:lineRule="auto"/>
        <w:jc w:val="both"/>
        <w:rPr>
          <w:rFonts w:ascii="Tahoma" w:hAnsi="Tahoma" w:cs="Tahoma"/>
          <w:b/>
        </w:rPr>
      </w:pPr>
      <w:r w:rsidRPr="004F207A">
        <w:rPr>
          <w:rFonts w:ascii="Tahoma" w:hAnsi="Tahoma" w:cs="Tahoma"/>
          <w:b/>
        </w:rPr>
        <w:t>Unit I:</w:t>
      </w:r>
      <w:r w:rsidRPr="004F207A">
        <w:rPr>
          <w:rFonts w:ascii="Tahoma" w:hAnsi="Tahoma" w:cs="Tahoma"/>
          <w:b/>
        </w:rPr>
        <w:tab/>
        <w:t xml:space="preserve">History and Development of Nematology and Importance of Nematodes </w:t>
      </w:r>
    </w:p>
    <w:p w14:paraId="68B9F858"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Introduction – History of </w:t>
      </w:r>
      <w:proofErr w:type="spellStart"/>
      <w:r w:rsidRPr="004F207A">
        <w:rPr>
          <w:rFonts w:ascii="Tahoma" w:hAnsi="Tahoma" w:cs="Tahoma"/>
        </w:rPr>
        <w:t>Phytonematology</w:t>
      </w:r>
      <w:proofErr w:type="spellEnd"/>
      <w:r w:rsidRPr="004F207A">
        <w:rPr>
          <w:rFonts w:ascii="Tahoma" w:hAnsi="Tahoma" w:cs="Tahoma"/>
        </w:rPr>
        <w:t>, habitat and diversity, economic importance of nematodes</w:t>
      </w:r>
      <w:r w:rsidRPr="004F207A">
        <w:rPr>
          <w:rFonts w:ascii="Tahoma" w:hAnsi="Tahoma" w:cs="Tahoma"/>
          <w:i/>
        </w:rPr>
        <w:t>.</w:t>
      </w:r>
    </w:p>
    <w:p w14:paraId="64A493B9" w14:textId="72F933E8" w:rsidR="007C37EE" w:rsidRPr="004F207A" w:rsidRDefault="007C37EE" w:rsidP="00BA6202">
      <w:pPr>
        <w:spacing w:before="60" w:after="60" w:line="360" w:lineRule="auto"/>
        <w:jc w:val="both"/>
        <w:rPr>
          <w:rFonts w:ascii="Tahoma" w:hAnsi="Tahoma" w:cs="Tahoma"/>
          <w:b/>
        </w:rPr>
      </w:pPr>
      <w:r w:rsidRPr="004F207A">
        <w:rPr>
          <w:rFonts w:ascii="Tahoma" w:hAnsi="Tahoma" w:cs="Tahoma"/>
          <w:b/>
        </w:rPr>
        <w:t>Unit II:</w:t>
      </w:r>
      <w:r w:rsidRPr="004F207A">
        <w:rPr>
          <w:rFonts w:ascii="Tahoma" w:hAnsi="Tahoma" w:cs="Tahoma"/>
        </w:rPr>
        <w:t xml:space="preserve"> </w:t>
      </w:r>
      <w:r w:rsidRPr="004F207A">
        <w:rPr>
          <w:rFonts w:ascii="Tahoma" w:hAnsi="Tahoma" w:cs="Tahoma"/>
          <w:b/>
        </w:rPr>
        <w:t>Morphology and Taxonomy of Nematodes</w:t>
      </w:r>
    </w:p>
    <w:p w14:paraId="18C4152C"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General characteristics of plant parasitic nematodes. Nematode definition, general morphology and biology Classification of nematodes up to family level with emphasis on groups containing economically important genera. Classification of nematodes </w:t>
      </w:r>
      <w:proofErr w:type="gramStart"/>
      <w:r w:rsidRPr="004F207A">
        <w:rPr>
          <w:rFonts w:ascii="Tahoma" w:hAnsi="Tahoma" w:cs="Tahoma"/>
        </w:rPr>
        <w:t>on the basis of</w:t>
      </w:r>
      <w:proofErr w:type="gramEnd"/>
      <w:r w:rsidRPr="004F207A">
        <w:rPr>
          <w:rFonts w:ascii="Tahoma" w:hAnsi="Tahoma" w:cs="Tahoma"/>
        </w:rPr>
        <w:t xml:space="preserve"> feeding/parasitic </w:t>
      </w:r>
      <w:proofErr w:type="gramStart"/>
      <w:r w:rsidRPr="004F207A">
        <w:rPr>
          <w:rFonts w:ascii="Tahoma" w:hAnsi="Tahoma" w:cs="Tahoma"/>
        </w:rPr>
        <w:t>habit</w:t>
      </w:r>
      <w:proofErr w:type="gramEnd"/>
      <w:r w:rsidRPr="004F207A">
        <w:rPr>
          <w:rFonts w:ascii="Tahoma" w:hAnsi="Tahoma" w:cs="Tahoma"/>
        </w:rPr>
        <w:t>.</w:t>
      </w:r>
    </w:p>
    <w:p w14:paraId="31D478B8" w14:textId="77777777" w:rsidR="007C37EE" w:rsidRPr="004F207A" w:rsidRDefault="007C37EE" w:rsidP="00BA6202">
      <w:pPr>
        <w:spacing w:before="60" w:after="60" w:line="360" w:lineRule="auto"/>
        <w:jc w:val="both"/>
        <w:rPr>
          <w:rFonts w:ascii="Tahoma" w:hAnsi="Tahoma" w:cs="Tahoma"/>
          <w:b/>
        </w:rPr>
      </w:pPr>
      <w:r w:rsidRPr="004F207A">
        <w:rPr>
          <w:rFonts w:ascii="Tahoma" w:hAnsi="Tahoma" w:cs="Tahoma"/>
          <w:b/>
        </w:rPr>
        <w:t>Unit III: Symptoms, Interaction and Bio-ecology of nematodes</w:t>
      </w:r>
    </w:p>
    <w:p w14:paraId="3F27E73D"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Symptomatology, role of nematodes in disease development, Interaction between plant parasitic nematodes and </w:t>
      </w:r>
      <w:proofErr w:type="gramStart"/>
      <w:r w:rsidRPr="004F207A">
        <w:rPr>
          <w:rFonts w:ascii="Tahoma" w:hAnsi="Tahoma" w:cs="Tahoma"/>
        </w:rPr>
        <w:t>disease causing</w:t>
      </w:r>
      <w:proofErr w:type="gramEnd"/>
      <w:r w:rsidRPr="004F207A">
        <w:rPr>
          <w:rFonts w:ascii="Tahoma" w:hAnsi="Tahoma" w:cs="Tahoma"/>
        </w:rPr>
        <w:t xml:space="preserve"> fungi, bacteria and viruses.</w:t>
      </w:r>
    </w:p>
    <w:p w14:paraId="172DDE40" w14:textId="77777777" w:rsidR="007C37EE" w:rsidRPr="004F207A" w:rsidRDefault="007C37EE" w:rsidP="00BA6202">
      <w:pPr>
        <w:spacing w:before="60" w:after="60" w:line="360" w:lineRule="auto"/>
        <w:jc w:val="both"/>
        <w:rPr>
          <w:rFonts w:ascii="Tahoma" w:hAnsi="Tahoma" w:cs="Tahoma"/>
          <w:b/>
        </w:rPr>
      </w:pPr>
      <w:r w:rsidRPr="004F207A">
        <w:rPr>
          <w:rFonts w:ascii="Tahoma" w:hAnsi="Tahoma" w:cs="Tahoma"/>
          <w:b/>
        </w:rPr>
        <w:t xml:space="preserve">Unit IV: Nematode pests of crops </w:t>
      </w:r>
    </w:p>
    <w:p w14:paraId="55B3EB54"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Nematode pests of crops: Rice, wheat, vegetables, pulses, oilseed and fiber crops, citrus and banana, tea, coffee and coconut </w:t>
      </w:r>
    </w:p>
    <w:p w14:paraId="31CE18C9" w14:textId="77777777" w:rsidR="007C37EE" w:rsidRPr="004F207A" w:rsidRDefault="007C37EE" w:rsidP="00BA6202">
      <w:pPr>
        <w:spacing w:before="60" w:after="60" w:line="360" w:lineRule="auto"/>
        <w:jc w:val="both"/>
        <w:rPr>
          <w:rFonts w:ascii="Tahoma" w:hAnsi="Tahoma" w:cs="Tahoma"/>
          <w:b/>
        </w:rPr>
      </w:pPr>
      <w:r w:rsidRPr="004F207A">
        <w:rPr>
          <w:rFonts w:ascii="Tahoma" w:hAnsi="Tahoma" w:cs="Tahoma"/>
          <w:b/>
        </w:rPr>
        <w:t>Unit V:</w:t>
      </w:r>
      <w:r w:rsidRPr="004F207A">
        <w:rPr>
          <w:rFonts w:ascii="Tahoma" w:hAnsi="Tahoma" w:cs="Tahoma"/>
        </w:rPr>
        <w:t xml:space="preserve"> </w:t>
      </w:r>
      <w:r w:rsidRPr="004F207A">
        <w:rPr>
          <w:rFonts w:ascii="Tahoma" w:hAnsi="Tahoma" w:cs="Tahoma"/>
          <w:b/>
        </w:rPr>
        <w:t>Nematode management</w:t>
      </w:r>
    </w:p>
    <w:p w14:paraId="4A99B0B5"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Different methods of nematode management: Cultural methods, physical, methods, </w:t>
      </w:r>
      <w:proofErr w:type="gramStart"/>
      <w:r w:rsidRPr="004F207A">
        <w:rPr>
          <w:rFonts w:ascii="Tahoma" w:hAnsi="Tahoma" w:cs="Tahoma"/>
        </w:rPr>
        <w:t>Biological</w:t>
      </w:r>
      <w:proofErr w:type="gramEnd"/>
      <w:r w:rsidRPr="004F207A">
        <w:rPr>
          <w:rFonts w:ascii="Tahoma" w:hAnsi="Tahoma" w:cs="Tahoma"/>
        </w:rPr>
        <w:t xml:space="preserve"> methods, Chemical methods, Plant Quarantine, Plant resistance and INM.</w:t>
      </w:r>
    </w:p>
    <w:p w14:paraId="6C14EF7D" w14:textId="429F2AE5" w:rsidR="007C37EE" w:rsidRPr="004F207A" w:rsidRDefault="00D31D98" w:rsidP="00BA6202">
      <w:pPr>
        <w:spacing w:before="60" w:after="60" w:line="360" w:lineRule="auto"/>
        <w:jc w:val="both"/>
        <w:rPr>
          <w:rFonts w:ascii="Tahoma" w:hAnsi="Tahoma" w:cs="Tahoma"/>
          <w:b/>
        </w:rPr>
      </w:pPr>
      <w:proofErr w:type="spellStart"/>
      <w:r w:rsidRPr="004F207A">
        <w:rPr>
          <w:rFonts w:ascii="Tahoma" w:hAnsi="Tahoma" w:cs="Tahoma"/>
          <w:b/>
        </w:rPr>
        <w:t>Practicals</w:t>
      </w:r>
      <w:proofErr w:type="spellEnd"/>
    </w:p>
    <w:p w14:paraId="4C41BAF0" w14:textId="77777777" w:rsidR="007C37EE" w:rsidRPr="004F207A" w:rsidRDefault="007C37EE" w:rsidP="00BA6202">
      <w:pPr>
        <w:spacing w:before="60" w:after="60" w:line="360" w:lineRule="auto"/>
        <w:jc w:val="both"/>
        <w:rPr>
          <w:rFonts w:ascii="Tahoma" w:hAnsi="Tahoma" w:cs="Tahoma"/>
        </w:rPr>
      </w:pPr>
      <w:r w:rsidRPr="004F207A">
        <w:rPr>
          <w:rFonts w:ascii="Tahoma" w:hAnsi="Tahoma" w:cs="Tahoma"/>
        </w:rPr>
        <w:t xml:space="preserve">Sampling methods, collection of soil and plant samples; Extraction of nematodes from soil and plant tissues following Cobb's sieving and decanting technique, Baermann’s funnel technique, Picking and counting of plant parasitic nematode. Identification of economically important plant nematodes up to generic level with the help of keys and description: </w:t>
      </w:r>
      <w:r w:rsidRPr="004F207A">
        <w:rPr>
          <w:rFonts w:ascii="Tahoma" w:hAnsi="Tahoma" w:cs="Tahoma"/>
          <w:i/>
          <w:iCs/>
        </w:rPr>
        <w:t>Meloidogyne</w:t>
      </w:r>
      <w:r w:rsidRPr="004F207A">
        <w:rPr>
          <w:rFonts w:ascii="Tahoma" w:hAnsi="Tahoma" w:cs="Tahoma"/>
        </w:rPr>
        <w:t xml:space="preserve">, </w:t>
      </w:r>
      <w:proofErr w:type="spellStart"/>
      <w:r w:rsidRPr="004F207A">
        <w:rPr>
          <w:rFonts w:ascii="Tahoma" w:hAnsi="Tahoma" w:cs="Tahoma"/>
          <w:i/>
          <w:iCs/>
        </w:rPr>
        <w:t>Pratylenchus</w:t>
      </w:r>
      <w:proofErr w:type="spellEnd"/>
      <w:r w:rsidRPr="004F207A">
        <w:rPr>
          <w:rFonts w:ascii="Tahoma" w:hAnsi="Tahoma" w:cs="Tahoma"/>
        </w:rPr>
        <w:t xml:space="preserve">, </w:t>
      </w:r>
      <w:proofErr w:type="spellStart"/>
      <w:r w:rsidRPr="004F207A">
        <w:rPr>
          <w:rFonts w:ascii="Tahoma" w:hAnsi="Tahoma" w:cs="Tahoma"/>
          <w:i/>
          <w:iCs/>
        </w:rPr>
        <w:t>Heterodera</w:t>
      </w:r>
      <w:proofErr w:type="spellEnd"/>
      <w:r w:rsidRPr="004F207A">
        <w:rPr>
          <w:rFonts w:ascii="Tahoma" w:hAnsi="Tahoma" w:cs="Tahoma"/>
        </w:rPr>
        <w:t xml:space="preserve">, </w:t>
      </w:r>
      <w:proofErr w:type="spellStart"/>
      <w:r w:rsidRPr="004F207A">
        <w:rPr>
          <w:rFonts w:ascii="Tahoma" w:hAnsi="Tahoma" w:cs="Tahoma"/>
          <w:i/>
          <w:iCs/>
        </w:rPr>
        <w:t>Tylenchulus</w:t>
      </w:r>
      <w:proofErr w:type="spellEnd"/>
      <w:r w:rsidRPr="004F207A">
        <w:rPr>
          <w:rFonts w:ascii="Tahoma" w:hAnsi="Tahoma" w:cs="Tahoma"/>
        </w:rPr>
        <w:t xml:space="preserve">, </w:t>
      </w:r>
      <w:proofErr w:type="spellStart"/>
      <w:r w:rsidRPr="004F207A">
        <w:rPr>
          <w:rFonts w:ascii="Tahoma" w:hAnsi="Tahoma" w:cs="Tahoma"/>
          <w:i/>
          <w:iCs/>
        </w:rPr>
        <w:t>Xiphinema</w:t>
      </w:r>
      <w:proofErr w:type="spellEnd"/>
      <w:r w:rsidRPr="004F207A">
        <w:rPr>
          <w:rFonts w:ascii="Tahoma" w:hAnsi="Tahoma" w:cs="Tahoma"/>
        </w:rPr>
        <w:t xml:space="preserve">, and </w:t>
      </w:r>
      <w:proofErr w:type="spellStart"/>
      <w:r w:rsidRPr="004F207A">
        <w:rPr>
          <w:rFonts w:ascii="Tahoma" w:hAnsi="Tahoma" w:cs="Tahoma"/>
          <w:i/>
          <w:iCs/>
        </w:rPr>
        <w:t>Helicotylenchus</w:t>
      </w:r>
      <w:proofErr w:type="spellEnd"/>
      <w:r w:rsidRPr="004F207A">
        <w:rPr>
          <w:rFonts w:ascii="Tahoma" w:hAnsi="Tahoma" w:cs="Tahoma"/>
        </w:rPr>
        <w:t xml:space="preserve"> etc. Study of symptoms caused by important nematode pests of cereals, vegetables, pulses and plantation crops etc. Methods of application of nematicides and organic amendments.</w:t>
      </w:r>
    </w:p>
    <w:p w14:paraId="67418D48" w14:textId="33F46A4F" w:rsidR="007C37EE" w:rsidRPr="004F207A" w:rsidRDefault="00D31D98" w:rsidP="00BA6202">
      <w:pPr>
        <w:spacing w:before="60" w:after="60" w:line="360" w:lineRule="auto"/>
        <w:jc w:val="both"/>
        <w:rPr>
          <w:rFonts w:ascii="Tahoma" w:hAnsi="Tahoma" w:cs="Tahoma"/>
          <w:b/>
        </w:rPr>
      </w:pPr>
      <w:r w:rsidRPr="004F207A">
        <w:rPr>
          <w:rFonts w:ascii="Tahoma" w:hAnsi="Tahoma" w:cs="Tahoma"/>
          <w:b/>
        </w:rPr>
        <w:t>Theory</w:t>
      </w:r>
      <w:r w:rsidR="007C37EE" w:rsidRPr="004F207A">
        <w:rPr>
          <w:rFonts w:ascii="Tahoma" w:hAnsi="Tahoma" w:cs="Tahoma"/>
          <w:b/>
        </w:rPr>
        <w:t xml:space="preserve"> </w:t>
      </w:r>
      <w:r w:rsidRPr="004F207A">
        <w:rPr>
          <w:rFonts w:ascii="Tahoma" w:hAnsi="Tahoma" w:cs="Tahoma"/>
          <w:b/>
        </w:rPr>
        <w:t>Schedule</w:t>
      </w:r>
    </w:p>
    <w:p w14:paraId="0D09F93F"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Introduction – Brief history and development of nematology at National and International levels.</w:t>
      </w:r>
    </w:p>
    <w:p w14:paraId="52ABAD5E"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Position of nematodes in animal kingdom – Importance of nematodes (human being, animals and plants, Parasites of insects) – habitat and diversity - Economic loss in crop plants.</w:t>
      </w:r>
    </w:p>
    <w:p w14:paraId="1F26D3EE"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lastRenderedPageBreak/>
        <w:t>General morphology of nematodes.</w:t>
      </w:r>
    </w:p>
    <w:p w14:paraId="2F9D10B4"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Anatomy of nematodes – Digestive, excretory and nervous system and sense organs.</w:t>
      </w:r>
    </w:p>
    <w:p w14:paraId="3796888E"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Anatomy of nematodes – Reproductive system.</w:t>
      </w:r>
    </w:p>
    <w:p w14:paraId="25018E26"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 xml:space="preserve">Biology of economically important nematode genera </w:t>
      </w:r>
      <w:r w:rsidRPr="004F207A">
        <w:rPr>
          <w:rFonts w:ascii="Tahoma" w:hAnsi="Tahoma" w:cs="Tahoma"/>
          <w:i/>
        </w:rPr>
        <w:t>Meloidogyne</w:t>
      </w:r>
      <w:r w:rsidRPr="004F207A">
        <w:rPr>
          <w:rFonts w:ascii="Tahoma" w:hAnsi="Tahoma" w:cs="Tahoma"/>
        </w:rPr>
        <w:t xml:space="preserve">, </w:t>
      </w:r>
      <w:proofErr w:type="spellStart"/>
      <w:r w:rsidRPr="004F207A">
        <w:rPr>
          <w:rFonts w:ascii="Tahoma" w:hAnsi="Tahoma" w:cs="Tahoma"/>
          <w:i/>
        </w:rPr>
        <w:t>Heterodera</w:t>
      </w:r>
      <w:proofErr w:type="spellEnd"/>
      <w:r w:rsidRPr="004F207A">
        <w:rPr>
          <w:rFonts w:ascii="Tahoma" w:hAnsi="Tahoma" w:cs="Tahoma"/>
        </w:rPr>
        <w:t xml:space="preserve">, </w:t>
      </w:r>
      <w:proofErr w:type="spellStart"/>
      <w:r w:rsidRPr="004F207A">
        <w:rPr>
          <w:rFonts w:ascii="Tahoma" w:hAnsi="Tahoma" w:cs="Tahoma"/>
          <w:i/>
        </w:rPr>
        <w:t>Tylenchulu</w:t>
      </w:r>
      <w:r w:rsidRPr="004F207A">
        <w:rPr>
          <w:rFonts w:ascii="Tahoma" w:hAnsi="Tahoma" w:cs="Tahoma"/>
        </w:rPr>
        <w:t>s</w:t>
      </w:r>
      <w:proofErr w:type="spellEnd"/>
      <w:r w:rsidRPr="004F207A">
        <w:rPr>
          <w:rFonts w:ascii="Tahoma" w:hAnsi="Tahoma" w:cs="Tahoma"/>
        </w:rPr>
        <w:t xml:space="preserve">, </w:t>
      </w:r>
      <w:proofErr w:type="spellStart"/>
      <w:r w:rsidRPr="004F207A">
        <w:rPr>
          <w:rFonts w:ascii="Tahoma" w:hAnsi="Tahoma" w:cs="Tahoma"/>
          <w:i/>
        </w:rPr>
        <w:t>Rotylenchulus</w:t>
      </w:r>
      <w:proofErr w:type="spellEnd"/>
      <w:r w:rsidRPr="004F207A">
        <w:rPr>
          <w:rFonts w:ascii="Tahoma" w:hAnsi="Tahoma" w:cs="Tahoma"/>
        </w:rPr>
        <w:t xml:space="preserve"> and </w:t>
      </w:r>
      <w:proofErr w:type="spellStart"/>
      <w:r w:rsidRPr="004F207A">
        <w:rPr>
          <w:rFonts w:ascii="Tahoma" w:hAnsi="Tahoma" w:cs="Tahoma"/>
          <w:i/>
        </w:rPr>
        <w:t>Radopholus</w:t>
      </w:r>
      <w:proofErr w:type="spellEnd"/>
      <w:r w:rsidRPr="004F207A">
        <w:rPr>
          <w:rFonts w:ascii="Tahoma" w:hAnsi="Tahoma" w:cs="Tahoma"/>
          <w:i/>
        </w:rPr>
        <w:t>.</w:t>
      </w:r>
    </w:p>
    <w:p w14:paraId="47B7041F"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 xml:space="preserve">Taxonomy of plant – parasitic nematodes of the </w:t>
      </w:r>
      <w:proofErr w:type="spellStart"/>
      <w:r w:rsidRPr="004F207A">
        <w:rPr>
          <w:rFonts w:ascii="Tahoma" w:hAnsi="Tahoma" w:cs="Tahoma"/>
        </w:rPr>
        <w:t>Secernentea</w:t>
      </w:r>
      <w:proofErr w:type="spellEnd"/>
      <w:r w:rsidRPr="004F207A">
        <w:rPr>
          <w:rFonts w:ascii="Tahoma" w:hAnsi="Tahoma" w:cs="Tahoma"/>
        </w:rPr>
        <w:t xml:space="preserve"> and </w:t>
      </w:r>
      <w:proofErr w:type="spellStart"/>
      <w:r w:rsidRPr="004F207A">
        <w:rPr>
          <w:rFonts w:ascii="Tahoma" w:hAnsi="Tahoma" w:cs="Tahoma"/>
        </w:rPr>
        <w:t>Adenophorea</w:t>
      </w:r>
      <w:proofErr w:type="spellEnd"/>
      <w:r w:rsidRPr="004F207A">
        <w:rPr>
          <w:rFonts w:ascii="Tahoma" w:hAnsi="Tahoma" w:cs="Tahoma"/>
        </w:rPr>
        <w:t>.</w:t>
      </w:r>
    </w:p>
    <w:p w14:paraId="5325FB91"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Classification of plant – parasitic nematodes based on feeding habits – Beneficial nematodes.</w:t>
      </w:r>
    </w:p>
    <w:p w14:paraId="10503601" w14:textId="3920EDAD" w:rsidR="00CF78B0" w:rsidRPr="004F207A" w:rsidRDefault="00CF78B0" w:rsidP="000266D2">
      <w:pPr>
        <w:widowControl/>
        <w:numPr>
          <w:ilvl w:val="0"/>
          <w:numId w:val="7"/>
        </w:numPr>
        <w:spacing w:before="60" w:after="60" w:line="360" w:lineRule="auto"/>
        <w:jc w:val="both"/>
        <w:rPr>
          <w:rFonts w:ascii="Tahoma" w:hAnsi="Tahoma" w:cs="Tahoma"/>
        </w:rPr>
      </w:pPr>
      <w:proofErr w:type="gramStart"/>
      <w:r w:rsidRPr="004F207A">
        <w:rPr>
          <w:rFonts w:ascii="Tahoma" w:hAnsi="Tahoma" w:cs="Tahoma"/>
          <w:b/>
        </w:rPr>
        <w:t xml:space="preserve">Mid </w:t>
      </w:r>
      <w:r w:rsidR="000B4E27" w:rsidRPr="004F207A">
        <w:rPr>
          <w:rFonts w:ascii="Tahoma" w:hAnsi="Tahoma" w:cs="Tahoma"/>
          <w:b/>
        </w:rPr>
        <w:t>S</w:t>
      </w:r>
      <w:r w:rsidRPr="004F207A">
        <w:rPr>
          <w:rFonts w:ascii="Tahoma" w:hAnsi="Tahoma" w:cs="Tahoma"/>
          <w:b/>
        </w:rPr>
        <w:t>emester</w:t>
      </w:r>
      <w:proofErr w:type="gramEnd"/>
      <w:r w:rsidRPr="004F207A">
        <w:rPr>
          <w:rFonts w:ascii="Tahoma" w:hAnsi="Tahoma" w:cs="Tahoma"/>
          <w:b/>
        </w:rPr>
        <w:t xml:space="preserve"> </w:t>
      </w:r>
      <w:r w:rsidR="000B4E27" w:rsidRPr="004F207A">
        <w:rPr>
          <w:rFonts w:ascii="Tahoma" w:hAnsi="Tahoma" w:cs="Tahoma"/>
          <w:b/>
        </w:rPr>
        <w:t>E</w:t>
      </w:r>
      <w:r w:rsidRPr="004F207A">
        <w:rPr>
          <w:rFonts w:ascii="Tahoma" w:hAnsi="Tahoma" w:cs="Tahoma"/>
          <w:b/>
        </w:rPr>
        <w:t>xamination</w:t>
      </w:r>
    </w:p>
    <w:p w14:paraId="7330CF80"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Symptoms of nematode damage and role of nematodes in disease development.</w:t>
      </w:r>
    </w:p>
    <w:p w14:paraId="26F4B22C"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 xml:space="preserve">Interaction between plant parasitic nematodes and </w:t>
      </w:r>
      <w:proofErr w:type="gramStart"/>
      <w:r w:rsidRPr="004F207A">
        <w:rPr>
          <w:rFonts w:ascii="Tahoma" w:hAnsi="Tahoma" w:cs="Tahoma"/>
        </w:rPr>
        <w:t>disease causing</w:t>
      </w:r>
      <w:proofErr w:type="gramEnd"/>
      <w:r w:rsidRPr="004F207A">
        <w:rPr>
          <w:rFonts w:ascii="Tahoma" w:hAnsi="Tahoma" w:cs="Tahoma"/>
        </w:rPr>
        <w:t xml:space="preserve"> fungi, bacteria and viruses.</w:t>
      </w:r>
    </w:p>
    <w:p w14:paraId="14640D5D"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Nematode parasites of cereals.</w:t>
      </w:r>
    </w:p>
    <w:p w14:paraId="5D617848"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Nematode parasites of vegetables crops</w:t>
      </w:r>
    </w:p>
    <w:p w14:paraId="7F5057A4"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Nematode parasites of pulses, oilseed and fiber crops.</w:t>
      </w:r>
    </w:p>
    <w:p w14:paraId="483F2796"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Nematode parasites of fruit and plantation crops.</w:t>
      </w:r>
    </w:p>
    <w:p w14:paraId="39DE8CD2"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Principles of nematode management (Legislative, physical, cultural, biological, chemical and host-plant resistance).</w:t>
      </w:r>
    </w:p>
    <w:p w14:paraId="29CD1A46" w14:textId="77777777" w:rsidR="007C37EE" w:rsidRPr="004F207A" w:rsidRDefault="007C37EE" w:rsidP="000266D2">
      <w:pPr>
        <w:widowControl/>
        <w:numPr>
          <w:ilvl w:val="0"/>
          <w:numId w:val="7"/>
        </w:numPr>
        <w:spacing w:before="60" w:after="60" w:line="360" w:lineRule="auto"/>
        <w:jc w:val="both"/>
        <w:rPr>
          <w:rFonts w:ascii="Tahoma" w:hAnsi="Tahoma" w:cs="Tahoma"/>
        </w:rPr>
      </w:pPr>
      <w:r w:rsidRPr="004F207A">
        <w:rPr>
          <w:rFonts w:ascii="Tahoma" w:hAnsi="Tahoma" w:cs="Tahoma"/>
        </w:rPr>
        <w:t>Integrated nematode management.</w:t>
      </w:r>
    </w:p>
    <w:p w14:paraId="1A6CE484" w14:textId="0527B8E2" w:rsidR="007C37EE" w:rsidRPr="004F207A" w:rsidRDefault="00D31D98" w:rsidP="00BA6202">
      <w:pPr>
        <w:spacing w:before="60" w:after="60" w:line="360" w:lineRule="auto"/>
        <w:jc w:val="both"/>
        <w:rPr>
          <w:rFonts w:ascii="Tahoma" w:hAnsi="Tahoma" w:cs="Tahoma"/>
          <w:b/>
        </w:rPr>
      </w:pPr>
      <w:r w:rsidRPr="004F207A">
        <w:rPr>
          <w:rFonts w:ascii="Tahoma" w:hAnsi="Tahoma" w:cs="Tahoma"/>
          <w:b/>
        </w:rPr>
        <w:t>Practical Schedule</w:t>
      </w:r>
    </w:p>
    <w:p w14:paraId="07C2A35A"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Soil and root sampling.  Extraction of nematodes by Cobb’s sieving method; Baermann funnel Technique and modified Baermann funnel technique.</w:t>
      </w:r>
    </w:p>
    <w:p w14:paraId="51017089"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Extraction of nematodes by sugar flotation technique; Extraction of cysts by conical flask technique and </w:t>
      </w:r>
      <w:proofErr w:type="spellStart"/>
      <w:r w:rsidRPr="004F207A">
        <w:rPr>
          <w:rFonts w:ascii="Tahoma" w:hAnsi="Tahoma" w:cs="Tahoma"/>
        </w:rPr>
        <w:t>fenwick</w:t>
      </w:r>
      <w:proofErr w:type="spellEnd"/>
      <w:r w:rsidRPr="004F207A">
        <w:rPr>
          <w:rFonts w:ascii="Tahoma" w:hAnsi="Tahoma" w:cs="Tahoma"/>
        </w:rPr>
        <w:t xml:space="preserve"> can method.</w:t>
      </w:r>
    </w:p>
    <w:p w14:paraId="3F47247E"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Extraction of nematodes from roots and staining of roots infested with </w:t>
      </w:r>
      <w:proofErr w:type="spellStart"/>
      <w:r w:rsidRPr="004F207A">
        <w:rPr>
          <w:rFonts w:ascii="Tahoma" w:hAnsi="Tahoma" w:cs="Tahoma"/>
        </w:rPr>
        <w:t>endoparasitic</w:t>
      </w:r>
      <w:proofErr w:type="spellEnd"/>
      <w:r w:rsidRPr="004F207A">
        <w:rPr>
          <w:rFonts w:ascii="Tahoma" w:hAnsi="Tahoma" w:cs="Tahoma"/>
        </w:rPr>
        <w:t xml:space="preserve"> and semi – </w:t>
      </w:r>
      <w:proofErr w:type="spellStart"/>
      <w:r w:rsidRPr="004F207A">
        <w:rPr>
          <w:rFonts w:ascii="Tahoma" w:hAnsi="Tahoma" w:cs="Tahoma"/>
        </w:rPr>
        <w:t>endoparasitic</w:t>
      </w:r>
      <w:proofErr w:type="spellEnd"/>
      <w:r w:rsidRPr="004F207A">
        <w:rPr>
          <w:rFonts w:ascii="Tahoma" w:hAnsi="Tahoma" w:cs="Tahoma"/>
        </w:rPr>
        <w:t xml:space="preserve"> nematodes. </w:t>
      </w:r>
    </w:p>
    <w:p w14:paraId="274FBEC1"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Preservation of nematodes and preparation of temporary and permanent slides.</w:t>
      </w:r>
    </w:p>
    <w:p w14:paraId="3955C8CE"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Observing morphology of the order </w:t>
      </w:r>
      <w:proofErr w:type="spellStart"/>
      <w:r w:rsidRPr="004F207A">
        <w:rPr>
          <w:rFonts w:ascii="Tahoma" w:hAnsi="Tahoma" w:cs="Tahoma"/>
        </w:rPr>
        <w:t>Tylenchida</w:t>
      </w:r>
      <w:proofErr w:type="spellEnd"/>
      <w:r w:rsidRPr="004F207A">
        <w:rPr>
          <w:rFonts w:ascii="Tahoma" w:hAnsi="Tahoma" w:cs="Tahoma"/>
        </w:rPr>
        <w:t xml:space="preserve"> (</w:t>
      </w:r>
      <w:proofErr w:type="spellStart"/>
      <w:r w:rsidRPr="004F207A">
        <w:rPr>
          <w:rFonts w:ascii="Tahoma" w:hAnsi="Tahoma" w:cs="Tahoma"/>
          <w:i/>
        </w:rPr>
        <w:t>Hoplolaimus</w:t>
      </w:r>
      <w:proofErr w:type="spellEnd"/>
      <w:r w:rsidRPr="004F207A">
        <w:rPr>
          <w:rFonts w:ascii="Tahoma" w:hAnsi="Tahoma" w:cs="Tahoma"/>
        </w:rPr>
        <w:t xml:space="preserve">) and </w:t>
      </w:r>
      <w:proofErr w:type="spellStart"/>
      <w:r w:rsidRPr="004F207A">
        <w:rPr>
          <w:rFonts w:ascii="Tahoma" w:hAnsi="Tahoma" w:cs="Tahoma"/>
        </w:rPr>
        <w:t>Dorylaimida</w:t>
      </w:r>
      <w:proofErr w:type="spellEnd"/>
      <w:r w:rsidRPr="004F207A">
        <w:rPr>
          <w:rFonts w:ascii="Tahoma" w:hAnsi="Tahoma" w:cs="Tahoma"/>
        </w:rPr>
        <w:t xml:space="preserve"> (</w:t>
      </w:r>
      <w:proofErr w:type="spellStart"/>
      <w:r w:rsidRPr="004F207A">
        <w:rPr>
          <w:rFonts w:ascii="Tahoma" w:hAnsi="Tahoma" w:cs="Tahoma"/>
          <w:i/>
        </w:rPr>
        <w:t>Xiphinema</w:t>
      </w:r>
      <w:proofErr w:type="spellEnd"/>
      <w:r w:rsidRPr="004F207A">
        <w:rPr>
          <w:rFonts w:ascii="Tahoma" w:hAnsi="Tahoma" w:cs="Tahoma"/>
        </w:rPr>
        <w:t xml:space="preserve">, </w:t>
      </w:r>
      <w:proofErr w:type="spellStart"/>
      <w:r w:rsidRPr="004F207A">
        <w:rPr>
          <w:rFonts w:ascii="Tahoma" w:hAnsi="Tahoma" w:cs="Tahoma"/>
          <w:i/>
        </w:rPr>
        <w:t>Longidorus</w:t>
      </w:r>
      <w:proofErr w:type="spellEnd"/>
      <w:r w:rsidRPr="004F207A">
        <w:rPr>
          <w:rFonts w:ascii="Tahoma" w:hAnsi="Tahoma" w:cs="Tahoma"/>
        </w:rPr>
        <w:t>).</w:t>
      </w:r>
    </w:p>
    <w:p w14:paraId="2B0566BF"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Identification of nematodes – </w:t>
      </w:r>
      <w:proofErr w:type="spellStart"/>
      <w:r w:rsidRPr="004F207A">
        <w:rPr>
          <w:rFonts w:ascii="Tahoma" w:hAnsi="Tahoma" w:cs="Tahoma"/>
          <w:i/>
        </w:rPr>
        <w:t>Tylenchorhynchus</w:t>
      </w:r>
      <w:proofErr w:type="spellEnd"/>
      <w:r w:rsidRPr="004F207A">
        <w:rPr>
          <w:rFonts w:ascii="Tahoma" w:hAnsi="Tahoma" w:cs="Tahoma"/>
          <w:i/>
        </w:rPr>
        <w:t xml:space="preserve">, </w:t>
      </w:r>
      <w:proofErr w:type="spellStart"/>
      <w:r w:rsidRPr="004F207A">
        <w:rPr>
          <w:rFonts w:ascii="Tahoma" w:hAnsi="Tahoma" w:cs="Tahoma"/>
          <w:i/>
        </w:rPr>
        <w:t>Helicotylenchus</w:t>
      </w:r>
      <w:proofErr w:type="spellEnd"/>
      <w:r w:rsidRPr="004F207A">
        <w:rPr>
          <w:rFonts w:ascii="Tahoma" w:hAnsi="Tahoma" w:cs="Tahoma"/>
        </w:rPr>
        <w:t xml:space="preserve">. </w:t>
      </w:r>
      <w:proofErr w:type="spellStart"/>
      <w:r w:rsidRPr="004F207A">
        <w:rPr>
          <w:rFonts w:ascii="Tahoma" w:hAnsi="Tahoma" w:cs="Tahoma"/>
          <w:i/>
          <w:iCs/>
        </w:rPr>
        <w:t>Hoplolaimus</w:t>
      </w:r>
      <w:proofErr w:type="spellEnd"/>
    </w:p>
    <w:p w14:paraId="0943740C"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Identification of nematodes – </w:t>
      </w:r>
      <w:proofErr w:type="spellStart"/>
      <w:r w:rsidRPr="004F207A">
        <w:rPr>
          <w:rFonts w:ascii="Tahoma" w:hAnsi="Tahoma" w:cs="Tahoma"/>
          <w:i/>
        </w:rPr>
        <w:t>Pratylenchus</w:t>
      </w:r>
      <w:proofErr w:type="spellEnd"/>
      <w:r w:rsidRPr="004F207A">
        <w:rPr>
          <w:rFonts w:ascii="Tahoma" w:hAnsi="Tahoma" w:cs="Tahoma"/>
        </w:rPr>
        <w:t xml:space="preserve">, </w:t>
      </w:r>
      <w:proofErr w:type="spellStart"/>
      <w:r w:rsidRPr="004F207A">
        <w:rPr>
          <w:rFonts w:ascii="Tahoma" w:hAnsi="Tahoma" w:cs="Tahoma"/>
          <w:i/>
        </w:rPr>
        <w:t>Radopholus</w:t>
      </w:r>
      <w:proofErr w:type="spellEnd"/>
      <w:r w:rsidRPr="004F207A">
        <w:rPr>
          <w:rFonts w:ascii="Tahoma" w:hAnsi="Tahoma" w:cs="Tahoma"/>
          <w:i/>
        </w:rPr>
        <w:t xml:space="preserve"> </w:t>
      </w:r>
      <w:r w:rsidRPr="004F207A">
        <w:rPr>
          <w:rFonts w:ascii="Tahoma" w:hAnsi="Tahoma" w:cs="Tahoma"/>
          <w:iCs/>
        </w:rPr>
        <w:t>and</w:t>
      </w:r>
      <w:r w:rsidRPr="004F207A">
        <w:rPr>
          <w:rFonts w:ascii="Tahoma" w:hAnsi="Tahoma" w:cs="Tahoma"/>
          <w:i/>
        </w:rPr>
        <w:t xml:space="preserve"> </w:t>
      </w:r>
      <w:proofErr w:type="spellStart"/>
      <w:r w:rsidRPr="004F207A">
        <w:rPr>
          <w:rFonts w:ascii="Tahoma" w:hAnsi="Tahoma" w:cs="Tahoma"/>
          <w:i/>
        </w:rPr>
        <w:t>Hirschmanniella</w:t>
      </w:r>
      <w:proofErr w:type="spellEnd"/>
      <w:r w:rsidRPr="004F207A">
        <w:rPr>
          <w:rFonts w:ascii="Tahoma" w:hAnsi="Tahoma" w:cs="Tahoma"/>
        </w:rPr>
        <w:t>.</w:t>
      </w:r>
    </w:p>
    <w:p w14:paraId="7BC7AED9"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Identification of nematodes – </w:t>
      </w:r>
      <w:proofErr w:type="spellStart"/>
      <w:r w:rsidRPr="004F207A">
        <w:rPr>
          <w:rFonts w:ascii="Tahoma" w:hAnsi="Tahoma" w:cs="Tahoma"/>
          <w:i/>
        </w:rPr>
        <w:t>Hemicriconemoides</w:t>
      </w:r>
      <w:proofErr w:type="spellEnd"/>
      <w:r w:rsidRPr="004F207A">
        <w:rPr>
          <w:rFonts w:ascii="Tahoma" w:hAnsi="Tahoma" w:cs="Tahoma"/>
        </w:rPr>
        <w:t xml:space="preserve"> – </w:t>
      </w:r>
      <w:proofErr w:type="spellStart"/>
      <w:r w:rsidRPr="004F207A">
        <w:rPr>
          <w:rFonts w:ascii="Tahoma" w:hAnsi="Tahoma" w:cs="Tahoma"/>
          <w:i/>
        </w:rPr>
        <w:t>Criconema</w:t>
      </w:r>
      <w:proofErr w:type="spellEnd"/>
      <w:r w:rsidRPr="004F207A">
        <w:rPr>
          <w:rFonts w:ascii="Tahoma" w:hAnsi="Tahoma" w:cs="Tahoma"/>
        </w:rPr>
        <w:t xml:space="preserve">, </w:t>
      </w:r>
      <w:proofErr w:type="spellStart"/>
      <w:r w:rsidRPr="004F207A">
        <w:rPr>
          <w:rFonts w:ascii="Tahoma" w:hAnsi="Tahoma" w:cs="Tahoma"/>
          <w:i/>
        </w:rPr>
        <w:t>Heterodera</w:t>
      </w:r>
      <w:proofErr w:type="spellEnd"/>
      <w:r w:rsidRPr="004F207A">
        <w:rPr>
          <w:rFonts w:ascii="Tahoma" w:hAnsi="Tahoma" w:cs="Tahoma"/>
          <w:i/>
        </w:rPr>
        <w:t xml:space="preserve"> </w:t>
      </w:r>
      <w:r w:rsidRPr="004F207A">
        <w:rPr>
          <w:rFonts w:ascii="Tahoma" w:hAnsi="Tahoma" w:cs="Tahoma"/>
        </w:rPr>
        <w:t xml:space="preserve">– </w:t>
      </w:r>
      <w:proofErr w:type="spellStart"/>
      <w:r w:rsidRPr="004F207A">
        <w:rPr>
          <w:rFonts w:ascii="Tahoma" w:hAnsi="Tahoma" w:cs="Tahoma"/>
          <w:i/>
        </w:rPr>
        <w:t>Globodera</w:t>
      </w:r>
      <w:proofErr w:type="spellEnd"/>
      <w:r w:rsidRPr="004F207A">
        <w:rPr>
          <w:rFonts w:ascii="Tahoma" w:hAnsi="Tahoma" w:cs="Tahoma"/>
        </w:rPr>
        <w:t>.</w:t>
      </w:r>
    </w:p>
    <w:p w14:paraId="368BA767"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lastRenderedPageBreak/>
        <w:t xml:space="preserve">Identification of nematodes – </w:t>
      </w:r>
      <w:proofErr w:type="spellStart"/>
      <w:r w:rsidRPr="004F207A">
        <w:rPr>
          <w:rFonts w:ascii="Tahoma" w:hAnsi="Tahoma" w:cs="Tahoma"/>
          <w:i/>
        </w:rPr>
        <w:t>Tylenchulus</w:t>
      </w:r>
      <w:proofErr w:type="spellEnd"/>
      <w:r w:rsidRPr="004F207A">
        <w:rPr>
          <w:rFonts w:ascii="Tahoma" w:hAnsi="Tahoma" w:cs="Tahoma"/>
          <w:i/>
        </w:rPr>
        <w:t xml:space="preserve"> </w:t>
      </w:r>
      <w:r w:rsidRPr="004F207A">
        <w:rPr>
          <w:rFonts w:ascii="Tahoma" w:hAnsi="Tahoma" w:cs="Tahoma"/>
          <w:iCs/>
        </w:rPr>
        <w:t>and</w:t>
      </w:r>
      <w:r w:rsidRPr="004F207A">
        <w:rPr>
          <w:rFonts w:ascii="Tahoma" w:hAnsi="Tahoma" w:cs="Tahoma"/>
          <w:i/>
        </w:rPr>
        <w:t xml:space="preserve"> </w:t>
      </w:r>
      <w:proofErr w:type="spellStart"/>
      <w:r w:rsidRPr="004F207A">
        <w:rPr>
          <w:rFonts w:ascii="Tahoma" w:hAnsi="Tahoma" w:cs="Tahoma"/>
          <w:i/>
        </w:rPr>
        <w:t>Rotylenchulus</w:t>
      </w:r>
      <w:proofErr w:type="spellEnd"/>
    </w:p>
    <w:p w14:paraId="26A1FBE7" w14:textId="77777777" w:rsidR="007C37EE" w:rsidRPr="004F207A" w:rsidRDefault="007C37EE" w:rsidP="000266D2">
      <w:pPr>
        <w:widowControl/>
        <w:numPr>
          <w:ilvl w:val="0"/>
          <w:numId w:val="8"/>
        </w:numPr>
        <w:spacing w:before="60" w:after="60" w:line="360" w:lineRule="auto"/>
        <w:jc w:val="both"/>
        <w:rPr>
          <w:rFonts w:ascii="Tahoma" w:hAnsi="Tahoma" w:cs="Tahoma"/>
          <w:iCs/>
        </w:rPr>
      </w:pPr>
      <w:r w:rsidRPr="004F207A">
        <w:rPr>
          <w:rFonts w:ascii="Tahoma" w:hAnsi="Tahoma" w:cs="Tahoma"/>
        </w:rPr>
        <w:t xml:space="preserve">Study of life stages of </w:t>
      </w:r>
      <w:r w:rsidRPr="004F207A">
        <w:rPr>
          <w:rFonts w:ascii="Tahoma" w:hAnsi="Tahoma" w:cs="Tahoma"/>
          <w:iCs/>
        </w:rPr>
        <w:t xml:space="preserve">sedentary </w:t>
      </w:r>
      <w:proofErr w:type="spellStart"/>
      <w:r w:rsidRPr="004F207A">
        <w:rPr>
          <w:rFonts w:ascii="Tahoma" w:hAnsi="Tahoma" w:cs="Tahoma"/>
          <w:iCs/>
        </w:rPr>
        <w:t>endoparasitic</w:t>
      </w:r>
      <w:proofErr w:type="spellEnd"/>
      <w:r w:rsidRPr="004F207A">
        <w:rPr>
          <w:rFonts w:ascii="Tahoma" w:hAnsi="Tahoma" w:cs="Tahoma"/>
          <w:iCs/>
        </w:rPr>
        <w:t xml:space="preserve"> nematodes</w:t>
      </w:r>
    </w:p>
    <w:p w14:paraId="2F498C75"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Study of life stages of semi and migratory </w:t>
      </w:r>
      <w:proofErr w:type="spellStart"/>
      <w:r w:rsidRPr="004F207A">
        <w:rPr>
          <w:rFonts w:ascii="Tahoma" w:hAnsi="Tahoma" w:cs="Tahoma"/>
          <w:iCs/>
        </w:rPr>
        <w:t>endoparasitic</w:t>
      </w:r>
      <w:proofErr w:type="spellEnd"/>
      <w:r w:rsidRPr="004F207A">
        <w:rPr>
          <w:rFonts w:ascii="Tahoma" w:hAnsi="Tahoma" w:cs="Tahoma"/>
          <w:iCs/>
        </w:rPr>
        <w:t xml:space="preserve"> nematodes</w:t>
      </w:r>
      <w:r w:rsidRPr="004F207A">
        <w:rPr>
          <w:rFonts w:ascii="Tahoma" w:hAnsi="Tahoma" w:cs="Tahoma"/>
        </w:rPr>
        <w:t>.</w:t>
      </w:r>
    </w:p>
    <w:p w14:paraId="339E3F8B"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 xml:space="preserve">Nematode damage symptoms of Cereals, Pulses, Oilseeds and Fiber crops  </w:t>
      </w:r>
    </w:p>
    <w:p w14:paraId="58F88592"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Nematode damage symptoms of Vegetables crops.</w:t>
      </w:r>
    </w:p>
    <w:p w14:paraId="51291638"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Nematode damage symptoms of Fruit crops.</w:t>
      </w:r>
    </w:p>
    <w:p w14:paraId="30463690"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Nematode damage symptoms of Plantation crops.</w:t>
      </w:r>
    </w:p>
    <w:p w14:paraId="10A81273" w14:textId="77777777" w:rsidR="007C37EE" w:rsidRPr="004F207A" w:rsidRDefault="007C37EE" w:rsidP="000266D2">
      <w:pPr>
        <w:widowControl/>
        <w:numPr>
          <w:ilvl w:val="0"/>
          <w:numId w:val="8"/>
        </w:numPr>
        <w:spacing w:before="60" w:after="60" w:line="360" w:lineRule="auto"/>
        <w:jc w:val="both"/>
        <w:rPr>
          <w:rFonts w:ascii="Tahoma" w:hAnsi="Tahoma" w:cs="Tahoma"/>
        </w:rPr>
      </w:pPr>
      <w:r w:rsidRPr="004F207A">
        <w:rPr>
          <w:rFonts w:ascii="Tahoma" w:hAnsi="Tahoma" w:cs="Tahoma"/>
        </w:rPr>
        <w:t>Study of types of nematicides, application methods and calculation of dosages; study of biocontrol agents.</w:t>
      </w:r>
    </w:p>
    <w:p w14:paraId="1AD87AFB" w14:textId="083408B6" w:rsidR="007C37EE" w:rsidRPr="004F207A" w:rsidRDefault="000B0CF2" w:rsidP="000266D2">
      <w:pPr>
        <w:widowControl/>
        <w:numPr>
          <w:ilvl w:val="0"/>
          <w:numId w:val="8"/>
        </w:numPr>
        <w:spacing w:before="60" w:after="60" w:line="360" w:lineRule="auto"/>
        <w:jc w:val="both"/>
        <w:rPr>
          <w:rFonts w:ascii="Tahoma" w:hAnsi="Tahoma" w:cs="Tahoma"/>
          <w:b/>
          <w:bCs/>
        </w:rPr>
      </w:pPr>
      <w:r w:rsidRPr="004F207A">
        <w:rPr>
          <w:rFonts w:ascii="Tahoma" w:hAnsi="Tahoma" w:cs="Tahoma"/>
          <w:b/>
          <w:bCs/>
        </w:rPr>
        <w:t xml:space="preserve">Final </w:t>
      </w:r>
      <w:r w:rsidR="007C37EE" w:rsidRPr="004F207A">
        <w:rPr>
          <w:rFonts w:ascii="Tahoma" w:hAnsi="Tahoma" w:cs="Tahoma"/>
          <w:b/>
          <w:bCs/>
        </w:rPr>
        <w:t>Practical examination.</w:t>
      </w:r>
    </w:p>
    <w:p w14:paraId="458C822A" w14:textId="20D79867" w:rsidR="00D31D98" w:rsidRPr="004F207A" w:rsidRDefault="00D31D98" w:rsidP="00D31D98">
      <w:pPr>
        <w:spacing w:before="60" w:after="60" w:line="360" w:lineRule="auto"/>
        <w:jc w:val="both"/>
        <w:rPr>
          <w:rFonts w:ascii="Tahoma" w:hAnsi="Tahoma" w:cs="Tahoma"/>
          <w:bCs/>
        </w:rPr>
      </w:pPr>
      <w:r w:rsidRPr="004F207A">
        <w:rPr>
          <w:rFonts w:ascii="Tahoma" w:hAnsi="Tahoma" w:cs="Tahoma"/>
          <w:b/>
        </w:rPr>
        <w:t>Reference</w:t>
      </w:r>
      <w:r w:rsidR="00D43CBF" w:rsidRPr="004F207A">
        <w:rPr>
          <w:rFonts w:ascii="Tahoma" w:hAnsi="Tahoma" w:cs="Tahoma"/>
          <w:b/>
        </w:rPr>
        <w:t>s</w:t>
      </w:r>
    </w:p>
    <w:p w14:paraId="1D2DF508" w14:textId="43FC7B2F" w:rsidR="007C37EE" w:rsidRPr="004F207A" w:rsidRDefault="007C37EE" w:rsidP="000266D2">
      <w:pPr>
        <w:pStyle w:val="ListParagraph"/>
        <w:numPr>
          <w:ilvl w:val="0"/>
          <w:numId w:val="18"/>
        </w:numPr>
        <w:spacing w:before="60" w:after="60" w:line="360" w:lineRule="auto"/>
        <w:contextualSpacing w:val="0"/>
        <w:jc w:val="both"/>
        <w:rPr>
          <w:rFonts w:ascii="Tahoma" w:hAnsi="Tahoma" w:cs="Tahoma"/>
        </w:rPr>
      </w:pPr>
      <w:r w:rsidRPr="004F207A">
        <w:rPr>
          <w:rFonts w:ascii="Tahoma" w:hAnsi="Tahoma" w:cs="Tahoma"/>
        </w:rPr>
        <w:t xml:space="preserve">Raman K. </w:t>
      </w:r>
      <w:proofErr w:type="spellStart"/>
      <w:r w:rsidRPr="004F207A">
        <w:rPr>
          <w:rFonts w:ascii="Tahoma" w:hAnsi="Tahoma" w:cs="Tahoma"/>
        </w:rPr>
        <w:t>Walia.and</w:t>
      </w:r>
      <w:proofErr w:type="spellEnd"/>
      <w:r w:rsidRPr="004F207A">
        <w:rPr>
          <w:rFonts w:ascii="Tahoma" w:hAnsi="Tahoma" w:cs="Tahoma"/>
        </w:rPr>
        <w:t xml:space="preserve"> Harish K. Bajaj. 2015</w:t>
      </w:r>
      <w:r w:rsidRPr="004F207A">
        <w:rPr>
          <w:rFonts w:ascii="Tahoma" w:hAnsi="Tahoma" w:cs="Tahoma"/>
          <w:i/>
        </w:rPr>
        <w:t xml:space="preserve">. </w:t>
      </w:r>
      <w:proofErr w:type="gramStart"/>
      <w:r w:rsidRPr="004F207A">
        <w:rPr>
          <w:rFonts w:ascii="Tahoma" w:hAnsi="Tahoma" w:cs="Tahoma"/>
          <w:i/>
        </w:rPr>
        <w:t>Introductory  Plant</w:t>
      </w:r>
      <w:proofErr w:type="gramEnd"/>
      <w:r w:rsidRPr="004F207A">
        <w:rPr>
          <w:rFonts w:ascii="Tahoma" w:hAnsi="Tahoma" w:cs="Tahoma"/>
          <w:i/>
        </w:rPr>
        <w:t xml:space="preserve"> Nematology</w:t>
      </w:r>
      <w:r w:rsidRPr="004F207A">
        <w:rPr>
          <w:rFonts w:ascii="Tahoma" w:hAnsi="Tahoma" w:cs="Tahoma"/>
        </w:rPr>
        <w:t>, IARI, New Delhi.</w:t>
      </w:r>
      <w:r w:rsidR="00934E3D" w:rsidRPr="004F207A">
        <w:rPr>
          <w:rFonts w:ascii="Tahoma" w:hAnsi="Tahoma" w:cs="Tahoma"/>
        </w:rPr>
        <w:t xml:space="preserve"> </w:t>
      </w:r>
      <w:r w:rsidRPr="004F207A">
        <w:rPr>
          <w:rFonts w:ascii="Tahoma" w:hAnsi="Tahoma" w:cs="Tahoma"/>
        </w:rPr>
        <w:t>240 pages.</w:t>
      </w:r>
    </w:p>
    <w:p w14:paraId="2305B7F9" w14:textId="6296419C" w:rsidR="007C37EE" w:rsidRPr="004F207A" w:rsidRDefault="007C37EE" w:rsidP="000266D2">
      <w:pPr>
        <w:pStyle w:val="ListParagraph"/>
        <w:numPr>
          <w:ilvl w:val="0"/>
          <w:numId w:val="18"/>
        </w:numPr>
        <w:spacing w:before="60" w:after="60" w:line="360" w:lineRule="auto"/>
        <w:contextualSpacing w:val="0"/>
        <w:jc w:val="both"/>
        <w:rPr>
          <w:rFonts w:ascii="Tahoma" w:hAnsi="Tahoma" w:cs="Tahoma"/>
          <w:bCs/>
        </w:rPr>
      </w:pPr>
      <w:r w:rsidRPr="004F207A">
        <w:rPr>
          <w:rFonts w:ascii="Tahoma" w:hAnsi="Tahoma" w:cs="Tahoma"/>
          <w:bCs/>
        </w:rPr>
        <w:t>Bert Merton Zuckerman, W. F. Mai, Richard A. Rohde. 1971</w:t>
      </w:r>
      <w:r w:rsidRPr="004F207A">
        <w:rPr>
          <w:rFonts w:ascii="Tahoma" w:hAnsi="Tahoma" w:cs="Tahoma"/>
          <w:bCs/>
          <w:i/>
          <w:iCs/>
        </w:rPr>
        <w:t>. Plant Parasitic Nematodes: Morphology, anatomy, taxonomy and ecology</w:t>
      </w:r>
      <w:r w:rsidRPr="004F207A">
        <w:rPr>
          <w:rFonts w:ascii="Tahoma" w:hAnsi="Tahoma" w:cs="Tahoma"/>
          <w:bCs/>
        </w:rPr>
        <w:t xml:space="preserve"> – volume 1, Academic Press, University of Michigan. 345 pages (ISBN: 0127822011, 9780127822013)</w:t>
      </w:r>
    </w:p>
    <w:p w14:paraId="2D6F83A8" w14:textId="77777777" w:rsidR="007C37EE" w:rsidRPr="004F207A" w:rsidRDefault="007C37EE" w:rsidP="00BA6202">
      <w:pPr>
        <w:spacing w:before="60" w:after="60" w:line="360" w:lineRule="auto"/>
        <w:rPr>
          <w:rFonts w:ascii="Tahoma" w:hAnsi="Tahoma" w:cs="Tahoma"/>
        </w:rPr>
      </w:pPr>
    </w:p>
    <w:p w14:paraId="2A1A805A" w14:textId="77777777" w:rsidR="007C37EE" w:rsidRPr="004F207A" w:rsidRDefault="007C37EE" w:rsidP="00BA6202">
      <w:pPr>
        <w:spacing w:before="60" w:after="60" w:line="360" w:lineRule="auto"/>
        <w:rPr>
          <w:rFonts w:ascii="Tahoma" w:hAnsi="Tahoma" w:cs="Tahoma"/>
        </w:rPr>
      </w:pPr>
    </w:p>
    <w:p w14:paraId="76103928" w14:textId="77777777" w:rsidR="00934E3D" w:rsidRPr="004F207A" w:rsidRDefault="00934E3D" w:rsidP="00BA6202">
      <w:pPr>
        <w:spacing w:before="60" w:after="60" w:line="360" w:lineRule="auto"/>
        <w:rPr>
          <w:rFonts w:ascii="Tahoma" w:hAnsi="Tahoma" w:cs="Tahoma"/>
        </w:rPr>
      </w:pPr>
    </w:p>
    <w:p w14:paraId="751C75E8" w14:textId="77777777" w:rsidR="00934E3D" w:rsidRPr="004F207A" w:rsidRDefault="00934E3D" w:rsidP="00BA6202">
      <w:pPr>
        <w:spacing w:before="60" w:after="60" w:line="360" w:lineRule="auto"/>
        <w:rPr>
          <w:rFonts w:ascii="Tahoma" w:hAnsi="Tahoma" w:cs="Tahoma"/>
        </w:rPr>
      </w:pPr>
    </w:p>
    <w:p w14:paraId="53A393DC" w14:textId="77777777" w:rsidR="00934E3D" w:rsidRPr="004F207A" w:rsidRDefault="00934E3D" w:rsidP="00BA6202">
      <w:pPr>
        <w:spacing w:before="60" w:after="60" w:line="360" w:lineRule="auto"/>
        <w:rPr>
          <w:rFonts w:ascii="Tahoma" w:hAnsi="Tahoma" w:cs="Tahoma"/>
        </w:rPr>
      </w:pPr>
    </w:p>
    <w:p w14:paraId="63EA0116" w14:textId="77777777" w:rsidR="00934E3D" w:rsidRPr="004F207A" w:rsidRDefault="00934E3D" w:rsidP="00BA6202">
      <w:pPr>
        <w:spacing w:before="60" w:after="60" w:line="360" w:lineRule="auto"/>
        <w:rPr>
          <w:rFonts w:ascii="Tahoma" w:hAnsi="Tahoma" w:cs="Tahoma"/>
        </w:rPr>
      </w:pPr>
    </w:p>
    <w:p w14:paraId="4EA321A3" w14:textId="77777777" w:rsidR="00934E3D" w:rsidRPr="004F207A" w:rsidRDefault="00934E3D" w:rsidP="00BA6202">
      <w:pPr>
        <w:spacing w:before="60" w:after="60" w:line="360" w:lineRule="auto"/>
        <w:rPr>
          <w:rFonts w:ascii="Tahoma" w:hAnsi="Tahoma" w:cs="Tahoma"/>
        </w:rPr>
      </w:pPr>
    </w:p>
    <w:p w14:paraId="502A9581" w14:textId="77777777" w:rsidR="00934E3D" w:rsidRPr="004F207A" w:rsidRDefault="00934E3D" w:rsidP="00BA6202">
      <w:pPr>
        <w:spacing w:before="60" w:after="60" w:line="360" w:lineRule="auto"/>
        <w:rPr>
          <w:rFonts w:ascii="Tahoma" w:hAnsi="Tahoma" w:cs="Tahoma"/>
        </w:rPr>
      </w:pPr>
    </w:p>
    <w:p w14:paraId="4781708E" w14:textId="77777777" w:rsidR="00934E3D" w:rsidRPr="004F207A" w:rsidRDefault="00934E3D" w:rsidP="00BA6202">
      <w:pPr>
        <w:spacing w:before="60" w:after="60" w:line="360" w:lineRule="auto"/>
        <w:rPr>
          <w:rFonts w:ascii="Tahoma" w:hAnsi="Tahoma" w:cs="Tahoma"/>
        </w:rPr>
      </w:pPr>
    </w:p>
    <w:p w14:paraId="4DBC9D1F" w14:textId="77777777" w:rsidR="00934E3D" w:rsidRPr="004F207A" w:rsidRDefault="00934E3D" w:rsidP="00BA6202">
      <w:pPr>
        <w:spacing w:before="60" w:after="60" w:line="360" w:lineRule="auto"/>
        <w:rPr>
          <w:rFonts w:ascii="Tahoma" w:hAnsi="Tahoma" w:cs="Tahoma"/>
        </w:rPr>
      </w:pPr>
    </w:p>
    <w:p w14:paraId="73E48F05" w14:textId="77777777" w:rsidR="00934E3D" w:rsidRPr="004F207A" w:rsidRDefault="00934E3D" w:rsidP="00BA6202">
      <w:pPr>
        <w:spacing w:before="60" w:after="60" w:line="360" w:lineRule="auto"/>
        <w:rPr>
          <w:rFonts w:ascii="Tahoma" w:hAnsi="Tahoma" w:cs="Tahoma"/>
        </w:rPr>
      </w:pPr>
    </w:p>
    <w:p w14:paraId="67BBAB51" w14:textId="77777777" w:rsidR="00934E3D" w:rsidRPr="004F207A" w:rsidRDefault="00934E3D" w:rsidP="00BA6202">
      <w:pPr>
        <w:spacing w:before="60" w:after="60" w:line="360" w:lineRule="auto"/>
        <w:rPr>
          <w:rFonts w:ascii="Tahoma" w:hAnsi="Tahoma" w:cs="Tahoma"/>
        </w:rPr>
      </w:pPr>
    </w:p>
    <w:p w14:paraId="3EF7BB5D" w14:textId="77777777" w:rsidR="00934E3D" w:rsidRPr="004F207A" w:rsidRDefault="00934E3D" w:rsidP="00BA6202">
      <w:pPr>
        <w:spacing w:before="60" w:after="60" w:line="360" w:lineRule="auto"/>
        <w:rPr>
          <w:rFonts w:ascii="Tahoma" w:hAnsi="Tahoma" w:cs="Tahoma"/>
        </w:rPr>
      </w:pPr>
    </w:p>
    <w:p w14:paraId="592D02C4" w14:textId="77777777" w:rsidR="00D31D98" w:rsidRPr="004F207A" w:rsidRDefault="00D31D98" w:rsidP="00BA6202">
      <w:pPr>
        <w:spacing w:before="60" w:after="60" w:line="360" w:lineRule="auto"/>
        <w:rPr>
          <w:rFonts w:ascii="Tahoma" w:hAnsi="Tahoma" w:cs="Tahoma"/>
        </w:rPr>
      </w:pPr>
    </w:p>
    <w:p w14:paraId="7C860953" w14:textId="77777777" w:rsidR="00D31D98" w:rsidRPr="004F207A" w:rsidRDefault="00D31D98" w:rsidP="00BA6202">
      <w:pPr>
        <w:spacing w:before="60" w:after="60" w:line="360" w:lineRule="auto"/>
        <w:rPr>
          <w:rFonts w:ascii="Tahoma" w:hAnsi="Tahoma" w:cs="Tahoma"/>
        </w:rPr>
      </w:pPr>
    </w:p>
    <w:p w14:paraId="2C5E446C" w14:textId="77777777" w:rsidR="00D31D98" w:rsidRPr="004F207A" w:rsidRDefault="00D31D98" w:rsidP="00BA6202">
      <w:pPr>
        <w:spacing w:before="60" w:after="60" w:line="360" w:lineRule="auto"/>
        <w:rPr>
          <w:rFonts w:ascii="Tahoma" w:hAnsi="Tahoma" w:cs="Tahoma"/>
        </w:rPr>
      </w:pPr>
    </w:p>
    <w:p w14:paraId="3B038DBD" w14:textId="0588491A" w:rsidR="00861919" w:rsidRPr="004F207A" w:rsidRDefault="00861919" w:rsidP="00861919">
      <w:pPr>
        <w:jc w:val="center"/>
        <w:rPr>
          <w:rFonts w:ascii="Tahoma" w:hAnsi="Tahoma" w:cs="Tahoma"/>
          <w:b/>
          <w:bCs/>
        </w:rPr>
      </w:pPr>
      <w:r w:rsidRPr="004F207A">
        <w:rPr>
          <w:rFonts w:ascii="Tahoma" w:hAnsi="Tahoma" w:cs="Tahoma"/>
          <w:b/>
          <w:bCs/>
        </w:rPr>
        <w:lastRenderedPageBreak/>
        <w:t>AGR 202 Principles and Practices of Natural Farming (1+1)</w:t>
      </w:r>
    </w:p>
    <w:p w14:paraId="12615C23" w14:textId="77777777" w:rsidR="00861919" w:rsidRPr="004F207A" w:rsidRDefault="00861919" w:rsidP="00FD1D53">
      <w:pPr>
        <w:spacing w:line="360" w:lineRule="auto"/>
        <w:jc w:val="both"/>
        <w:rPr>
          <w:rFonts w:ascii="Tahoma" w:hAnsi="Tahoma" w:cs="Tahoma"/>
          <w:b/>
          <w:bCs/>
          <w:iCs/>
        </w:rPr>
      </w:pPr>
      <w:r w:rsidRPr="004F207A">
        <w:rPr>
          <w:rFonts w:ascii="Tahoma" w:hAnsi="Tahoma" w:cs="Tahoma"/>
          <w:b/>
          <w:bCs/>
          <w:iCs/>
        </w:rPr>
        <w:t>Theory</w:t>
      </w:r>
    </w:p>
    <w:p w14:paraId="3C186157" w14:textId="77777777" w:rsidR="00861919" w:rsidRPr="004F207A" w:rsidRDefault="00861919" w:rsidP="00FD1D53">
      <w:pPr>
        <w:spacing w:line="360" w:lineRule="auto"/>
        <w:jc w:val="both"/>
        <w:rPr>
          <w:rFonts w:ascii="Tahoma" w:hAnsi="Tahoma" w:cs="Tahoma"/>
        </w:rPr>
      </w:pPr>
      <w:r w:rsidRPr="004F207A">
        <w:rPr>
          <w:rFonts w:ascii="Tahoma" w:hAnsi="Tahoma" w:cs="Tahoma"/>
          <w:b/>
          <w:bCs/>
          <w:iCs/>
        </w:rPr>
        <w:t xml:space="preserve">Unit I: </w:t>
      </w:r>
      <w:r w:rsidRPr="004F207A">
        <w:rPr>
          <w:rFonts w:ascii="Tahoma" w:hAnsi="Tahoma" w:cs="Tahoma"/>
          <w:b/>
          <w:bCs/>
          <w:i/>
          <w:iCs/>
        </w:rPr>
        <w:t xml:space="preserve"> </w:t>
      </w:r>
      <w:r w:rsidRPr="004F207A">
        <w:rPr>
          <w:rFonts w:ascii="Tahoma" w:hAnsi="Tahoma" w:cs="Tahoma"/>
          <w:b/>
          <w:bCs/>
        </w:rPr>
        <w:t>Indian Heritage of Ancient Agriculture and the Evolution of Natural Farming: An Ecological and Socio-Cultural Perspective</w:t>
      </w:r>
      <w:r w:rsidRPr="004F207A">
        <w:rPr>
          <w:rFonts w:ascii="Tahoma" w:hAnsi="Tahoma" w:cs="Tahoma"/>
        </w:rPr>
        <w:t xml:space="preserve"> </w:t>
      </w:r>
    </w:p>
    <w:p w14:paraId="0E5B0A0B" w14:textId="77777777" w:rsidR="00861919" w:rsidRPr="004F207A" w:rsidRDefault="00861919" w:rsidP="00FD1D53">
      <w:pPr>
        <w:spacing w:line="360" w:lineRule="auto"/>
        <w:jc w:val="both"/>
        <w:rPr>
          <w:rFonts w:ascii="Tahoma" w:hAnsi="Tahoma" w:cs="Tahoma"/>
        </w:rPr>
      </w:pPr>
      <w:r w:rsidRPr="004F207A">
        <w:rPr>
          <w:rFonts w:ascii="Tahoma" w:hAnsi="Tahoma" w:cs="Tahoma"/>
        </w:rPr>
        <w:t xml:space="preserve">Indian Heritage of Ancient Agriculture: Study of ancient Indian agricultural practices, indigenous wisdom, and traditional methods of soil, water, and crop management that form the roots of sustainable farming systems. History and Evolution of Natural Farming- Traces the global and Indian journey of natural farming — from traditional practices to modern systems like Zero Budget Natural Farming and Fukuoka’s “Do-nothing” farming philosophy.  Concept, Definition, and Objectives of Natural Farming - Explains what natural farming means, its ecological and socio-economic objectives, and its importance in addressing climate change, food security, and rural sustainability. </w:t>
      </w:r>
    </w:p>
    <w:p w14:paraId="559D0DC1" w14:textId="77777777" w:rsidR="00861919" w:rsidRPr="004F207A" w:rsidRDefault="00861919" w:rsidP="00FD1D53">
      <w:pPr>
        <w:spacing w:line="360" w:lineRule="auto"/>
        <w:jc w:val="both"/>
        <w:rPr>
          <w:rFonts w:ascii="Tahoma" w:hAnsi="Tahoma" w:cs="Tahoma"/>
          <w:b/>
          <w:bCs/>
        </w:rPr>
      </w:pPr>
      <w:r w:rsidRPr="004F207A">
        <w:rPr>
          <w:rFonts w:ascii="Tahoma" w:hAnsi="Tahoma" w:cs="Tahoma"/>
          <w:b/>
          <w:bCs/>
        </w:rPr>
        <w:t>Unit II:</w:t>
      </w:r>
      <w:r w:rsidRPr="004F207A">
        <w:rPr>
          <w:rFonts w:ascii="Tahoma" w:hAnsi="Tahoma" w:cs="Tahoma"/>
        </w:rPr>
        <w:t xml:space="preserve"> </w:t>
      </w:r>
      <w:r w:rsidRPr="004F207A">
        <w:rPr>
          <w:rFonts w:ascii="Tahoma" w:hAnsi="Tahoma" w:cs="Tahoma"/>
          <w:b/>
          <w:bCs/>
        </w:rPr>
        <w:t>Natural Farming Paradigms: Core Principles, Foundational Pillars, and Comparative Evaluation of Global and Indian Models</w:t>
      </w:r>
    </w:p>
    <w:p w14:paraId="05258314" w14:textId="77777777" w:rsidR="00861919" w:rsidRPr="004F207A" w:rsidRDefault="00861919" w:rsidP="00FD1D53">
      <w:pPr>
        <w:spacing w:line="360" w:lineRule="auto"/>
        <w:jc w:val="both"/>
        <w:rPr>
          <w:rFonts w:ascii="Tahoma" w:hAnsi="Tahoma" w:cs="Tahoma"/>
        </w:rPr>
      </w:pPr>
      <w:r w:rsidRPr="004F207A">
        <w:rPr>
          <w:rFonts w:ascii="Tahoma" w:hAnsi="Tahoma" w:cs="Tahoma"/>
        </w:rPr>
        <w:t xml:space="preserve"> Essential Characteristics and Principles of Natural Farming - the key principles of natural farming — no tillage, no chemical inputs, minimal disturbance, and reliance on natural processes for fertility and pest control. Main Pillars of Natural Farming - Discusses the four main pillars (</w:t>
      </w:r>
      <w:proofErr w:type="spellStart"/>
      <w:r w:rsidRPr="004F207A">
        <w:rPr>
          <w:rFonts w:ascii="Tahoma" w:hAnsi="Tahoma" w:cs="Tahoma"/>
        </w:rPr>
        <w:t>Bijamrit</w:t>
      </w:r>
      <w:proofErr w:type="spellEnd"/>
      <w:r w:rsidRPr="004F207A">
        <w:rPr>
          <w:rFonts w:ascii="Tahoma" w:hAnsi="Tahoma" w:cs="Tahoma"/>
        </w:rPr>
        <w:t xml:space="preserve">, </w:t>
      </w:r>
      <w:proofErr w:type="spellStart"/>
      <w:r w:rsidRPr="004F207A">
        <w:rPr>
          <w:rFonts w:ascii="Tahoma" w:hAnsi="Tahoma" w:cs="Tahoma"/>
        </w:rPr>
        <w:t>Jivamrit</w:t>
      </w:r>
      <w:proofErr w:type="spellEnd"/>
      <w:r w:rsidRPr="004F207A">
        <w:rPr>
          <w:rFonts w:ascii="Tahoma" w:hAnsi="Tahoma" w:cs="Tahoma"/>
        </w:rPr>
        <w:t xml:space="preserve">, Mulching, and </w:t>
      </w:r>
      <w:proofErr w:type="spellStart"/>
      <w:r w:rsidRPr="004F207A">
        <w:rPr>
          <w:rFonts w:ascii="Tahoma" w:hAnsi="Tahoma" w:cs="Tahoma"/>
        </w:rPr>
        <w:t>Waaphasa</w:t>
      </w:r>
      <w:proofErr w:type="spellEnd"/>
      <w:r w:rsidRPr="004F207A">
        <w:rPr>
          <w:rFonts w:ascii="Tahoma" w:hAnsi="Tahoma" w:cs="Tahoma"/>
        </w:rPr>
        <w:t>) and their scientific basis, along with other supporting practices ensuring soil and plant health. Scope and Importance of Natural Farming - Highlights the economic, environmental, and social significance of natural farming in modern agriculture and its contribution to achieving sustainable development goals. Methods and Schools of Natural Farming - Introduces various natural farming approaches such as Fukuoka Natural Farming, Subhash Palekar’s ZBNF, Rishi Krishi, and Korean Natural Farming, emphasizing their unique principles.</w:t>
      </w:r>
    </w:p>
    <w:p w14:paraId="0B224134" w14:textId="77777777" w:rsidR="00861919" w:rsidRPr="004F207A" w:rsidRDefault="00861919" w:rsidP="00FD1D53">
      <w:pPr>
        <w:spacing w:line="360" w:lineRule="auto"/>
        <w:jc w:val="both"/>
        <w:rPr>
          <w:rFonts w:ascii="Tahoma" w:hAnsi="Tahoma" w:cs="Tahoma"/>
        </w:rPr>
      </w:pPr>
      <w:r w:rsidRPr="004F207A">
        <w:rPr>
          <w:rFonts w:ascii="Tahoma" w:hAnsi="Tahoma" w:cs="Tahoma"/>
          <w:b/>
          <w:bCs/>
        </w:rPr>
        <w:t>Unit III: Design Principles of Natural Farms: Ecological Balance, Integrated Systems, and Biodiversity Conservation, recycling of farm waste</w:t>
      </w:r>
    </w:p>
    <w:p w14:paraId="3C2C1E70" w14:textId="77777777" w:rsidR="00861919" w:rsidRPr="004F207A" w:rsidRDefault="00861919" w:rsidP="00FD1D53">
      <w:pPr>
        <w:spacing w:line="360" w:lineRule="auto"/>
        <w:jc w:val="both"/>
        <w:rPr>
          <w:rFonts w:ascii="Tahoma" w:hAnsi="Tahoma" w:cs="Tahoma"/>
        </w:rPr>
      </w:pPr>
      <w:r w:rsidRPr="004F207A">
        <w:rPr>
          <w:rFonts w:ascii="Tahoma" w:hAnsi="Tahoma" w:cs="Tahoma"/>
        </w:rPr>
        <w:t>Characteristics and Design of a Natural Farm- Describes how a natural farm is structured — including crop diversity, livestock integration, and natural resource use — to maintain ecological balance and productivity. Ecological Balance, Ecological Engineering, and Community Responsibility- explores how natural farming systems maintain ecological harmony and the collective role of communities in promoting sustainability and biodiversity conservation. Integration of Crops, Trees, and Animals in Natural Farming - Focuses on integrated farming systems that combine crops, livestock, and trees for better resource recycling, resilience, and farm sustainability. Biodiversity, Indigenous Seeds, and Farm Waste Recycling - Emphasizes the importance of conserving native species, using indigenous seeds, and converting farm wastes into valuable inputs for soil enrichment.</w:t>
      </w:r>
    </w:p>
    <w:p w14:paraId="03989186" w14:textId="77777777" w:rsidR="00861919" w:rsidRPr="004F207A" w:rsidRDefault="00861919" w:rsidP="00FD1D53">
      <w:pPr>
        <w:spacing w:line="360" w:lineRule="auto"/>
        <w:jc w:val="both"/>
        <w:rPr>
          <w:rFonts w:ascii="Tahoma" w:hAnsi="Tahoma" w:cs="Tahoma"/>
        </w:rPr>
      </w:pPr>
      <w:r w:rsidRPr="004F207A">
        <w:rPr>
          <w:rFonts w:ascii="Tahoma" w:hAnsi="Tahoma" w:cs="Tahoma"/>
          <w:b/>
          <w:bCs/>
        </w:rPr>
        <w:lastRenderedPageBreak/>
        <w:t>Unit IV:</w:t>
      </w:r>
      <w:r w:rsidRPr="004F207A">
        <w:rPr>
          <w:rFonts w:ascii="Tahoma" w:hAnsi="Tahoma" w:cs="Tahoma"/>
        </w:rPr>
        <w:t xml:space="preserve"> </w:t>
      </w:r>
      <w:r w:rsidRPr="004F207A">
        <w:rPr>
          <w:rFonts w:ascii="Tahoma" w:hAnsi="Tahoma" w:cs="Tahoma"/>
          <w:b/>
          <w:bCs/>
        </w:rPr>
        <w:t>Resource-Efficient Natural Farming: Water Conservation, Renewable Energy Integration, Nutrient Cycling, and Ecological Pest Management</w:t>
      </w:r>
    </w:p>
    <w:p w14:paraId="0F136533" w14:textId="77777777" w:rsidR="00861919" w:rsidRPr="004F207A" w:rsidRDefault="00861919" w:rsidP="00FD1D53">
      <w:pPr>
        <w:spacing w:line="360" w:lineRule="auto"/>
        <w:jc w:val="both"/>
        <w:rPr>
          <w:rFonts w:ascii="Tahoma" w:hAnsi="Tahoma" w:cs="Tahoma"/>
        </w:rPr>
      </w:pPr>
      <w:r w:rsidRPr="004F207A">
        <w:rPr>
          <w:rFonts w:ascii="Tahoma" w:hAnsi="Tahoma" w:cs="Tahoma"/>
        </w:rPr>
        <w:t xml:space="preserve">Water Conservation, Renewable Energy, and Nutrient Management in Natural Farming - Discusses efficient water use, renewable energy applications, and natural nutrient sources such as composts, </w:t>
      </w:r>
      <w:proofErr w:type="spellStart"/>
      <w:r w:rsidRPr="004F207A">
        <w:rPr>
          <w:rFonts w:ascii="Tahoma" w:hAnsi="Tahoma" w:cs="Tahoma"/>
        </w:rPr>
        <w:t>Jivamrit</w:t>
      </w:r>
      <w:proofErr w:type="spellEnd"/>
      <w:r w:rsidRPr="004F207A">
        <w:rPr>
          <w:rFonts w:ascii="Tahoma" w:hAnsi="Tahoma" w:cs="Tahoma"/>
        </w:rPr>
        <w:t xml:space="preserve">, and crop residues. Insect, Pest, Disease, and Weed Management in Natural Farming - Describes ecological pest management techniques, use of botanical formulations, and biodiversity-based prevention methods without synthetic </w:t>
      </w:r>
      <w:proofErr w:type="spellStart"/>
      <w:proofErr w:type="gramStart"/>
      <w:r w:rsidRPr="004F207A">
        <w:rPr>
          <w:rFonts w:ascii="Tahoma" w:hAnsi="Tahoma" w:cs="Tahoma"/>
        </w:rPr>
        <w:t>pesticides.Mechanization</w:t>
      </w:r>
      <w:proofErr w:type="spellEnd"/>
      <w:proofErr w:type="gramEnd"/>
      <w:r w:rsidRPr="004F207A">
        <w:rPr>
          <w:rFonts w:ascii="Tahoma" w:hAnsi="Tahoma" w:cs="Tahoma"/>
        </w:rPr>
        <w:t xml:space="preserve"> and Farm Operations in Natural Farming - Covers suitable tools, machines, and low-cost technologies adapted to natural farming while maintaining minimal soil and ecosystem disturbance.</w:t>
      </w:r>
    </w:p>
    <w:p w14:paraId="71781967" w14:textId="77777777" w:rsidR="00B74E99" w:rsidRDefault="00861919" w:rsidP="00FD1D53">
      <w:pPr>
        <w:spacing w:line="360" w:lineRule="auto"/>
        <w:jc w:val="both"/>
        <w:rPr>
          <w:rFonts w:ascii="Tahoma" w:hAnsi="Tahoma" w:cs="Tahoma"/>
          <w:b/>
          <w:bCs/>
        </w:rPr>
      </w:pPr>
      <w:r w:rsidRPr="004F207A">
        <w:rPr>
          <w:rFonts w:ascii="Tahoma" w:hAnsi="Tahoma" w:cs="Tahoma"/>
          <w:b/>
          <w:bCs/>
        </w:rPr>
        <w:t>Unit V:</w:t>
      </w:r>
      <w:r w:rsidRPr="004F207A">
        <w:rPr>
          <w:rFonts w:ascii="Tahoma" w:hAnsi="Tahoma" w:cs="Tahoma"/>
        </w:rPr>
        <w:t xml:space="preserve"> </w:t>
      </w:r>
      <w:r w:rsidRPr="004F207A">
        <w:rPr>
          <w:rFonts w:ascii="Tahoma" w:hAnsi="Tahoma" w:cs="Tahoma"/>
          <w:b/>
          <w:bCs/>
        </w:rPr>
        <w:t>Value Chain Development in Natural Farming: Processing, Labelling, Certification Standards, and Market Opportunities</w:t>
      </w:r>
    </w:p>
    <w:p w14:paraId="79DBF691" w14:textId="58CAA711" w:rsidR="00861919" w:rsidRPr="004F207A" w:rsidRDefault="00861919" w:rsidP="00FD1D53">
      <w:pPr>
        <w:spacing w:line="360" w:lineRule="auto"/>
        <w:jc w:val="both"/>
        <w:rPr>
          <w:rFonts w:ascii="Tahoma" w:hAnsi="Tahoma" w:cs="Tahoma"/>
        </w:rPr>
      </w:pPr>
      <w:r w:rsidRPr="004F207A">
        <w:rPr>
          <w:rFonts w:ascii="Tahoma" w:hAnsi="Tahoma" w:cs="Tahoma"/>
        </w:rPr>
        <w:t xml:space="preserve">Processing, Labelling, and Economic Viability of Natural Farming - Examines post-harvest handling, value addition, packaging, and labeling practices that enhance market value and ensure farmer profitability. Certification, Standards, and Export Potential of Natural Farming Produce- Details certification systems like PGS and third-party standards, quality assurance mechanisms, and export opportunities for natural farm </w:t>
      </w:r>
      <w:proofErr w:type="spellStart"/>
      <w:r w:rsidRPr="004F207A">
        <w:rPr>
          <w:rFonts w:ascii="Tahoma" w:hAnsi="Tahoma" w:cs="Tahoma"/>
        </w:rPr>
        <w:t>products.Government</w:t>
      </w:r>
      <w:proofErr w:type="spellEnd"/>
      <w:r w:rsidRPr="004F207A">
        <w:rPr>
          <w:rFonts w:ascii="Tahoma" w:hAnsi="Tahoma" w:cs="Tahoma"/>
        </w:rPr>
        <w:t xml:space="preserve"> Initiatives, Case Studies, and Entrepreneurship Opportunities in Natural Farming - Reviews national and state-level programs, NGO initiatives, successful farmer case studies, and emerging entrepreneurial avenues in natural and chemical-free agriculture.</w:t>
      </w:r>
    </w:p>
    <w:p w14:paraId="068F0A32" w14:textId="77777777" w:rsidR="00861919" w:rsidRPr="004F207A" w:rsidRDefault="00861919" w:rsidP="00B74E99">
      <w:pPr>
        <w:spacing w:line="360" w:lineRule="auto"/>
        <w:jc w:val="both"/>
        <w:rPr>
          <w:rFonts w:ascii="Tahoma" w:hAnsi="Tahoma" w:cs="Tahoma"/>
          <w:b/>
          <w:bCs/>
          <w:iCs/>
        </w:rPr>
      </w:pPr>
      <w:proofErr w:type="spellStart"/>
      <w:r w:rsidRPr="004F207A">
        <w:rPr>
          <w:rFonts w:ascii="Tahoma" w:hAnsi="Tahoma" w:cs="Tahoma"/>
          <w:b/>
          <w:bCs/>
          <w:iCs/>
        </w:rPr>
        <w:t>Practicals</w:t>
      </w:r>
      <w:proofErr w:type="spellEnd"/>
    </w:p>
    <w:p w14:paraId="3886DAD5" w14:textId="77777777" w:rsidR="00861919" w:rsidRPr="004F207A" w:rsidRDefault="00861919" w:rsidP="00B74E99">
      <w:pPr>
        <w:spacing w:line="360" w:lineRule="auto"/>
        <w:jc w:val="both"/>
        <w:rPr>
          <w:rFonts w:ascii="Tahoma" w:hAnsi="Tahoma" w:cs="Tahoma"/>
        </w:rPr>
      </w:pPr>
      <w:r w:rsidRPr="004F207A">
        <w:rPr>
          <w:rFonts w:ascii="Tahoma" w:hAnsi="Tahoma" w:cs="Tahoma"/>
        </w:rPr>
        <w:t>Visit of natural farm and chemical free traditional farms to study the various components and operations of natural farming principles at the farm; Indigenous technical knowledge (ITK) for seed, tillage, water, nutrient, insect-pest, disease and weed management; On-farm inputs preparation methods and protocols, Studies in green manuring in-situ and green leaf manuring, Studies on different types of botanicals and animal urine and dung based non-aerated and aerated inputs for plant growth, nutrient, insect and pest and disease management; Weed management practices in natural farming; Techniques of Indigenous seed production- storage and marketing, Partial and complete nutrient and financial budgeting in natural farming; farming; Evaluation of ecosystem services in natural farming (Crop, Field and System).</w:t>
      </w:r>
    </w:p>
    <w:p w14:paraId="2885FFD6" w14:textId="77777777" w:rsidR="00861919" w:rsidRPr="004F207A" w:rsidRDefault="00861919" w:rsidP="00B74E99">
      <w:pPr>
        <w:spacing w:line="360" w:lineRule="auto"/>
        <w:jc w:val="both"/>
        <w:rPr>
          <w:rFonts w:ascii="Tahoma" w:hAnsi="Tahoma" w:cs="Tahoma"/>
          <w:b/>
          <w:bCs/>
          <w:iCs/>
        </w:rPr>
      </w:pPr>
      <w:r w:rsidRPr="004F207A">
        <w:rPr>
          <w:rFonts w:ascii="Tahoma" w:hAnsi="Tahoma" w:cs="Tahoma"/>
          <w:b/>
          <w:bCs/>
          <w:iCs/>
        </w:rPr>
        <w:t>Theory schedule</w:t>
      </w:r>
    </w:p>
    <w:p w14:paraId="37B48225" w14:textId="77777777" w:rsidR="00861919" w:rsidRPr="004F207A" w:rsidRDefault="00861919" w:rsidP="000266D2">
      <w:pPr>
        <w:widowControl/>
        <w:numPr>
          <w:ilvl w:val="0"/>
          <w:numId w:val="9"/>
        </w:numPr>
        <w:spacing w:after="100" w:afterAutospacing="1" w:line="360" w:lineRule="auto"/>
        <w:jc w:val="both"/>
        <w:rPr>
          <w:rFonts w:ascii="Tahoma" w:hAnsi="Tahoma" w:cs="Tahoma"/>
        </w:rPr>
      </w:pPr>
      <w:r w:rsidRPr="004F207A">
        <w:rPr>
          <w:rFonts w:ascii="Tahoma" w:hAnsi="Tahoma" w:cs="Tahoma"/>
        </w:rPr>
        <w:t>Indian Heritage of Ancient Agriculture: Study of ancient Indian agricultural practices, indigenous wisdom, and traditional methods of soil, water, and crop management that form the roots of sustainable farming systems.</w:t>
      </w:r>
    </w:p>
    <w:p w14:paraId="22F19145"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lastRenderedPageBreak/>
        <w:t>History and Evolution of Natural Farming- Traces the global and Indian journey of natural farming — from traditional practices to modern systems like Zero Budget Natural Farming and Fukuoka’s “Do-nothing” farming philosophy.</w:t>
      </w:r>
    </w:p>
    <w:p w14:paraId="285ED704"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Concept, Definition, and Objectives of Natural Farming - Explains what natural farming means, its ecological and socio-economic objectives, and its importance in addressing climate change, food security, and rural sustainability.</w:t>
      </w:r>
    </w:p>
    <w:p w14:paraId="596B6ADA"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Essential Characteristics and Principles of Natural Farming - the key principles of natural farming — no tillage, no chemical inputs, minimal disturbance, and reliance on natural processes for fertility and pest control.</w:t>
      </w:r>
    </w:p>
    <w:p w14:paraId="08EF0218"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Main Pillars of Natural Farming - Discusses the four main pillars (</w:t>
      </w:r>
      <w:proofErr w:type="spellStart"/>
      <w:r w:rsidRPr="004F207A">
        <w:rPr>
          <w:rFonts w:ascii="Tahoma" w:hAnsi="Tahoma" w:cs="Tahoma"/>
        </w:rPr>
        <w:t>Bijamrit</w:t>
      </w:r>
      <w:proofErr w:type="spellEnd"/>
      <w:r w:rsidRPr="004F207A">
        <w:rPr>
          <w:rFonts w:ascii="Tahoma" w:hAnsi="Tahoma" w:cs="Tahoma"/>
        </w:rPr>
        <w:t xml:space="preserve">, </w:t>
      </w:r>
      <w:proofErr w:type="spellStart"/>
      <w:r w:rsidRPr="004F207A">
        <w:rPr>
          <w:rFonts w:ascii="Tahoma" w:hAnsi="Tahoma" w:cs="Tahoma"/>
        </w:rPr>
        <w:t>Jivamrit</w:t>
      </w:r>
      <w:proofErr w:type="spellEnd"/>
      <w:r w:rsidRPr="004F207A">
        <w:rPr>
          <w:rFonts w:ascii="Tahoma" w:hAnsi="Tahoma" w:cs="Tahoma"/>
        </w:rPr>
        <w:t xml:space="preserve">, Mulching, and </w:t>
      </w:r>
      <w:proofErr w:type="spellStart"/>
      <w:r w:rsidRPr="004F207A">
        <w:rPr>
          <w:rFonts w:ascii="Tahoma" w:hAnsi="Tahoma" w:cs="Tahoma"/>
        </w:rPr>
        <w:t>Waaphasa</w:t>
      </w:r>
      <w:proofErr w:type="spellEnd"/>
      <w:r w:rsidRPr="004F207A">
        <w:rPr>
          <w:rFonts w:ascii="Tahoma" w:hAnsi="Tahoma" w:cs="Tahoma"/>
        </w:rPr>
        <w:t>) and their scientific basis, along with other supporting practices ensuring soil and plant health.</w:t>
      </w:r>
    </w:p>
    <w:p w14:paraId="542FFE7A"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Scope and Importance of Natural Farming - Highlights the economic, environmental, and social significance of natural farming in modern agriculture and its contribution to achieving sustainable development goals.</w:t>
      </w:r>
    </w:p>
    <w:p w14:paraId="50426B28"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Methods and Schools of Natural Farming - Introduces various natural farming approaches such as Fukuoka Natural Farming, Subhash Palekar’s ZBNF, Rishi Krishi, and Korean Natural Farming, emphasizing their unique principles.</w:t>
      </w:r>
    </w:p>
    <w:p w14:paraId="1F15B965"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Characteristics and Design of a Natural Farm- Describes how a natural farm is structured — including crop diversity, livestock integration, and natural resource use — to maintain ecological balance and productivity.</w:t>
      </w:r>
    </w:p>
    <w:p w14:paraId="1F7625B2" w14:textId="601F9CA9"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b/>
          <w:bCs/>
        </w:rPr>
      </w:pPr>
      <w:proofErr w:type="gramStart"/>
      <w:r w:rsidRPr="004F207A">
        <w:rPr>
          <w:rFonts w:ascii="Tahoma" w:hAnsi="Tahoma" w:cs="Tahoma"/>
          <w:b/>
          <w:bCs/>
        </w:rPr>
        <w:t xml:space="preserve">Mid </w:t>
      </w:r>
      <w:r w:rsidR="003C24A8" w:rsidRPr="004F207A">
        <w:rPr>
          <w:rFonts w:ascii="Tahoma" w:hAnsi="Tahoma" w:cs="Tahoma"/>
          <w:b/>
          <w:bCs/>
        </w:rPr>
        <w:t>S</w:t>
      </w:r>
      <w:r w:rsidRPr="004F207A">
        <w:rPr>
          <w:rFonts w:ascii="Tahoma" w:hAnsi="Tahoma" w:cs="Tahoma"/>
          <w:b/>
          <w:bCs/>
        </w:rPr>
        <w:t>emester</w:t>
      </w:r>
      <w:proofErr w:type="gramEnd"/>
      <w:r w:rsidRPr="004F207A">
        <w:rPr>
          <w:rFonts w:ascii="Tahoma" w:hAnsi="Tahoma" w:cs="Tahoma"/>
          <w:b/>
          <w:bCs/>
        </w:rPr>
        <w:t xml:space="preserve"> </w:t>
      </w:r>
      <w:r w:rsidR="003C24A8" w:rsidRPr="004F207A">
        <w:rPr>
          <w:rFonts w:ascii="Tahoma" w:hAnsi="Tahoma" w:cs="Tahoma"/>
          <w:b/>
          <w:bCs/>
        </w:rPr>
        <w:t>E</w:t>
      </w:r>
      <w:r w:rsidRPr="004F207A">
        <w:rPr>
          <w:rFonts w:ascii="Tahoma" w:hAnsi="Tahoma" w:cs="Tahoma"/>
          <w:b/>
          <w:bCs/>
        </w:rPr>
        <w:t xml:space="preserve">xamination </w:t>
      </w:r>
    </w:p>
    <w:p w14:paraId="1290D484"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Ecological Balance, Ecological Engineering, and Community Responsibility- explores how natural farming systems maintain ecological harmony and the collective role of communities in promoting sustainability and biodiversity conservation.</w:t>
      </w:r>
    </w:p>
    <w:p w14:paraId="59357DEE"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Integration of Crops, Trees, and Animals in Natural Farming - Focuses on integrated farming systems that combine crops, livestock, and trees for better resource recycling, resilience, and farm sustainability.</w:t>
      </w:r>
    </w:p>
    <w:p w14:paraId="742CF337"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Biodiversity, Indigenous Seeds, and Farm Waste Recycling - Emphasizes the importance of conserving native species, using indigenous seeds, and converting farm wastes into valuable inputs for soil enrichment.</w:t>
      </w:r>
    </w:p>
    <w:p w14:paraId="7B7B8A6D"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 xml:space="preserve">Water Conservation, Renewable Energy, and Nutrient Management in Natural Farming - Discusses efficient water use, renewable energy applications, and natural nutrient sources such as composts, </w:t>
      </w:r>
      <w:proofErr w:type="spellStart"/>
      <w:r w:rsidRPr="004F207A">
        <w:rPr>
          <w:rFonts w:ascii="Tahoma" w:hAnsi="Tahoma" w:cs="Tahoma"/>
        </w:rPr>
        <w:t>Jivamrit</w:t>
      </w:r>
      <w:proofErr w:type="spellEnd"/>
      <w:r w:rsidRPr="004F207A">
        <w:rPr>
          <w:rFonts w:ascii="Tahoma" w:hAnsi="Tahoma" w:cs="Tahoma"/>
        </w:rPr>
        <w:t>, and crop residues.</w:t>
      </w:r>
    </w:p>
    <w:p w14:paraId="4D7A64C5"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lastRenderedPageBreak/>
        <w:t>Insect, Pest, Disease, and Weed Management in Natural Farming - Describes ecological pest management techniques, use of botanical formulations, and biodiversity-based prevention methods without synthetic pesticides.</w:t>
      </w:r>
    </w:p>
    <w:p w14:paraId="6B78A611"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Mechanization and Farm Operations in Natural Farming - Covers suitable tools, machines, and low-cost technologies adapted to natural farming while maintaining minimal soil and ecosystem disturbance.</w:t>
      </w:r>
    </w:p>
    <w:p w14:paraId="0E87C57A" w14:textId="77777777" w:rsidR="00861919" w:rsidRPr="004F207A" w:rsidRDefault="00861919" w:rsidP="000266D2">
      <w:pPr>
        <w:widowControl/>
        <w:numPr>
          <w:ilvl w:val="0"/>
          <w:numId w:val="9"/>
        </w:numPr>
        <w:spacing w:before="100" w:beforeAutospacing="1" w:after="100" w:afterAutospacing="1" w:line="360" w:lineRule="auto"/>
        <w:jc w:val="both"/>
        <w:rPr>
          <w:rFonts w:ascii="Tahoma" w:hAnsi="Tahoma" w:cs="Tahoma"/>
        </w:rPr>
      </w:pPr>
      <w:r w:rsidRPr="004F207A">
        <w:rPr>
          <w:rFonts w:ascii="Tahoma" w:hAnsi="Tahoma" w:cs="Tahoma"/>
        </w:rPr>
        <w:t>Processing, Labelling, and Economic Viability of Natural Farming - Examines post-harvest handling, value addition, packaging, and labeling practices that enhance market value and ensure farmer profitability.</w:t>
      </w:r>
    </w:p>
    <w:p w14:paraId="09AF90FF" w14:textId="77777777" w:rsidR="00861919" w:rsidRPr="004F207A" w:rsidRDefault="00861919" w:rsidP="000266D2">
      <w:pPr>
        <w:widowControl/>
        <w:numPr>
          <w:ilvl w:val="0"/>
          <w:numId w:val="9"/>
        </w:numPr>
        <w:spacing w:before="100" w:beforeAutospacing="1" w:line="360" w:lineRule="auto"/>
        <w:jc w:val="both"/>
        <w:rPr>
          <w:rFonts w:ascii="Tahoma" w:hAnsi="Tahoma" w:cs="Tahoma"/>
        </w:rPr>
      </w:pPr>
      <w:r w:rsidRPr="004F207A">
        <w:rPr>
          <w:rFonts w:ascii="Tahoma" w:hAnsi="Tahoma" w:cs="Tahoma"/>
        </w:rPr>
        <w:t xml:space="preserve">Certification, Standards, and Export Potential of Natural Farming Produce- Details </w:t>
      </w:r>
      <w:proofErr w:type="gramStart"/>
      <w:r w:rsidRPr="004F207A">
        <w:rPr>
          <w:rFonts w:ascii="Tahoma" w:hAnsi="Tahoma" w:cs="Tahoma"/>
        </w:rPr>
        <w:t>of  certification</w:t>
      </w:r>
      <w:proofErr w:type="gramEnd"/>
      <w:r w:rsidRPr="004F207A">
        <w:rPr>
          <w:rFonts w:ascii="Tahoma" w:hAnsi="Tahoma" w:cs="Tahoma"/>
        </w:rPr>
        <w:t xml:space="preserve"> systems like PGS and third-party standards, quality assurance mechanisms, and export opportunities for natural farm products. Government and NGO Initiatives, Case Studies, and Entrepreneurship Opportunities in Natural Farming.</w:t>
      </w:r>
    </w:p>
    <w:p w14:paraId="2F5A388A" w14:textId="1D2A399C" w:rsidR="00861919" w:rsidRPr="004F207A" w:rsidRDefault="00861919" w:rsidP="00FD1D53">
      <w:pPr>
        <w:spacing w:line="360" w:lineRule="auto"/>
        <w:ind w:left="360"/>
        <w:jc w:val="both"/>
        <w:rPr>
          <w:rFonts w:ascii="Tahoma" w:hAnsi="Tahoma" w:cs="Tahoma"/>
          <w:b/>
          <w:bCs/>
        </w:rPr>
      </w:pPr>
      <w:r w:rsidRPr="004F207A">
        <w:rPr>
          <w:rFonts w:ascii="Tahoma" w:hAnsi="Tahoma" w:cs="Tahoma"/>
          <w:b/>
          <w:bCs/>
        </w:rPr>
        <w:t>Practical</w:t>
      </w:r>
      <w:r w:rsidR="00017F8C">
        <w:rPr>
          <w:rFonts w:ascii="Tahoma" w:hAnsi="Tahoma" w:cs="Tahoma"/>
          <w:b/>
          <w:bCs/>
        </w:rPr>
        <w:t xml:space="preserve"> Schedule</w:t>
      </w:r>
    </w:p>
    <w:p w14:paraId="3337DEED"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Visit of natural farming field at campus/ farmers holdings and study the various on -farm and off farm resources </w:t>
      </w:r>
    </w:p>
    <w:p w14:paraId="016FE6F2"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Study the various components and operations of natural farming principles at the farm level</w:t>
      </w:r>
    </w:p>
    <w:p w14:paraId="3CFB71E9"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Studies on chemical free traditional farms and preparation of botanical extract for foliar applications for crop growth and development </w:t>
      </w:r>
    </w:p>
    <w:p w14:paraId="154DC0A1"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Acquiring skill on Indigenous technical knowledge (ITK) for seed treatments, practicing of sowing in nursery and observed the germinability of the treated seeds</w:t>
      </w:r>
    </w:p>
    <w:p w14:paraId="62E39C47"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Studies on Indigenous technical knowledge (ITK) for tillage, water and nutrient management</w:t>
      </w:r>
    </w:p>
    <w:p w14:paraId="50EF4E0C"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Acquiring skills </w:t>
      </w:r>
      <w:proofErr w:type="gramStart"/>
      <w:r w:rsidRPr="004F207A">
        <w:rPr>
          <w:rFonts w:ascii="Tahoma" w:hAnsi="Tahoma" w:cs="Tahoma"/>
        </w:rPr>
        <w:t>on</w:t>
      </w:r>
      <w:proofErr w:type="gramEnd"/>
      <w:r w:rsidRPr="004F207A">
        <w:rPr>
          <w:rFonts w:ascii="Tahoma" w:hAnsi="Tahoma" w:cs="Tahoma"/>
        </w:rPr>
        <w:t xml:space="preserve"> insect-pest, disease and weed management by using ITK’s  </w:t>
      </w:r>
    </w:p>
    <w:p w14:paraId="0791FEAD"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Acquiring skills pertaining to On-farm </w:t>
      </w:r>
      <w:proofErr w:type="gramStart"/>
      <w:r w:rsidRPr="004F207A">
        <w:rPr>
          <w:rFonts w:ascii="Tahoma" w:hAnsi="Tahoma" w:cs="Tahoma"/>
        </w:rPr>
        <w:t>inputs</w:t>
      </w:r>
      <w:proofErr w:type="gramEnd"/>
      <w:r w:rsidRPr="004F207A">
        <w:rPr>
          <w:rFonts w:ascii="Tahoma" w:hAnsi="Tahoma" w:cs="Tahoma"/>
        </w:rPr>
        <w:t xml:space="preserve"> preparation methods </w:t>
      </w:r>
      <w:proofErr w:type="gramStart"/>
      <w:r w:rsidRPr="004F207A">
        <w:rPr>
          <w:rFonts w:ascii="Tahoma" w:hAnsi="Tahoma" w:cs="Tahoma"/>
        </w:rPr>
        <w:t>and also</w:t>
      </w:r>
      <w:proofErr w:type="gramEnd"/>
      <w:r w:rsidRPr="004F207A">
        <w:rPr>
          <w:rFonts w:ascii="Tahoma" w:hAnsi="Tahoma" w:cs="Tahoma"/>
        </w:rPr>
        <w:t xml:space="preserve"> protocols for preparation of composting techniques </w:t>
      </w:r>
    </w:p>
    <w:p w14:paraId="06E3DDEF"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Acquiring skills </w:t>
      </w:r>
      <w:proofErr w:type="gramStart"/>
      <w:r w:rsidRPr="004F207A">
        <w:rPr>
          <w:rFonts w:ascii="Tahoma" w:hAnsi="Tahoma" w:cs="Tahoma"/>
        </w:rPr>
        <w:t>on</w:t>
      </w:r>
      <w:proofErr w:type="gramEnd"/>
      <w:r w:rsidRPr="004F207A">
        <w:rPr>
          <w:rFonts w:ascii="Tahoma" w:hAnsi="Tahoma" w:cs="Tahoma"/>
        </w:rPr>
        <w:t xml:space="preserve"> vermicompost preparation and their effect on crop production</w:t>
      </w:r>
    </w:p>
    <w:p w14:paraId="6EC5DE4E"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Studies in green manuring in-situ incorporation and practicing green leaf manuring application in the field</w:t>
      </w:r>
    </w:p>
    <w:p w14:paraId="37EE574A"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Preparation of Non-Aerated Bio-Inputs (</w:t>
      </w:r>
      <w:proofErr w:type="spellStart"/>
      <w:r w:rsidRPr="004F207A">
        <w:rPr>
          <w:rFonts w:ascii="Tahoma" w:hAnsi="Tahoma" w:cs="Tahoma"/>
        </w:rPr>
        <w:t>Beejamrit</w:t>
      </w:r>
      <w:proofErr w:type="spellEnd"/>
      <w:r w:rsidRPr="004F207A">
        <w:rPr>
          <w:rFonts w:ascii="Tahoma" w:hAnsi="Tahoma" w:cs="Tahoma"/>
        </w:rPr>
        <w:t xml:space="preserve">, </w:t>
      </w:r>
      <w:proofErr w:type="spellStart"/>
      <w:r w:rsidRPr="004F207A">
        <w:rPr>
          <w:rFonts w:ascii="Tahoma" w:hAnsi="Tahoma" w:cs="Tahoma"/>
        </w:rPr>
        <w:t>Jivamrit</w:t>
      </w:r>
      <w:proofErr w:type="spellEnd"/>
      <w:r w:rsidRPr="004F207A">
        <w:rPr>
          <w:rFonts w:ascii="Tahoma" w:hAnsi="Tahoma" w:cs="Tahoma"/>
        </w:rPr>
        <w:t>, and Cow Urine Extracts) and learning the foliar application of these bio inputs</w:t>
      </w:r>
    </w:p>
    <w:p w14:paraId="4D977C96"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Preparation and Application of Aerated Compost Teas and Fermented Botanical Extracts</w:t>
      </w:r>
    </w:p>
    <w:p w14:paraId="47936401"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Studies on weed management practices in natural farming ecosystems  </w:t>
      </w:r>
    </w:p>
    <w:p w14:paraId="7C704836"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 xml:space="preserve">Studies on the techniques of Indigenous seed production- storage and marketing strategies </w:t>
      </w:r>
    </w:p>
    <w:p w14:paraId="7A8F3540"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lastRenderedPageBreak/>
        <w:t>work out the Partial and complete nutrient and financial budgeting in natural farming and conventional farming situation</w:t>
      </w:r>
    </w:p>
    <w:p w14:paraId="62FADF58"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work out the cost of cultivation for organic rice/pulse cultivation</w:t>
      </w:r>
    </w:p>
    <w:p w14:paraId="4D571FFD" w14:textId="77777777" w:rsidR="00861919" w:rsidRPr="004F207A" w:rsidRDefault="00861919" w:rsidP="000266D2">
      <w:pPr>
        <w:pStyle w:val="ListParagraph"/>
        <w:widowControl/>
        <w:numPr>
          <w:ilvl w:val="0"/>
          <w:numId w:val="10"/>
        </w:numPr>
        <w:spacing w:after="160" w:line="360" w:lineRule="auto"/>
        <w:jc w:val="both"/>
        <w:rPr>
          <w:rFonts w:ascii="Tahoma" w:hAnsi="Tahoma" w:cs="Tahoma"/>
        </w:rPr>
      </w:pPr>
      <w:r w:rsidRPr="004F207A">
        <w:rPr>
          <w:rFonts w:ascii="Tahoma" w:hAnsi="Tahoma" w:cs="Tahoma"/>
        </w:rPr>
        <w:t>visit to natural farming/ organic farming field for studying of ecosystem services in natural farming (Crop, Field and System).</w:t>
      </w:r>
    </w:p>
    <w:p w14:paraId="227311C4" w14:textId="77777777" w:rsidR="00861919" w:rsidRPr="004F207A" w:rsidRDefault="00861919" w:rsidP="000266D2">
      <w:pPr>
        <w:pStyle w:val="ListParagraph"/>
        <w:widowControl/>
        <w:numPr>
          <w:ilvl w:val="0"/>
          <w:numId w:val="10"/>
        </w:numPr>
        <w:spacing w:after="160" w:line="360" w:lineRule="auto"/>
        <w:jc w:val="both"/>
        <w:rPr>
          <w:rFonts w:ascii="Tahoma" w:hAnsi="Tahoma" w:cs="Tahoma"/>
          <w:b/>
        </w:rPr>
      </w:pPr>
      <w:r w:rsidRPr="004F207A">
        <w:rPr>
          <w:rFonts w:ascii="Tahoma" w:hAnsi="Tahoma" w:cs="Tahoma"/>
          <w:b/>
        </w:rPr>
        <w:t xml:space="preserve">Final Practical Examination </w:t>
      </w:r>
    </w:p>
    <w:p w14:paraId="337D5269" w14:textId="77777777" w:rsidR="00861919" w:rsidRPr="004F207A" w:rsidRDefault="00861919" w:rsidP="00B74E99">
      <w:pPr>
        <w:autoSpaceDE w:val="0"/>
        <w:autoSpaceDN w:val="0"/>
        <w:adjustRightInd w:val="0"/>
        <w:spacing w:line="360" w:lineRule="auto"/>
        <w:rPr>
          <w:rFonts w:ascii="Tahoma" w:hAnsi="Tahoma" w:cs="Tahoma"/>
          <w:b/>
          <w:bCs/>
        </w:rPr>
      </w:pPr>
      <w:r w:rsidRPr="004F207A">
        <w:rPr>
          <w:rFonts w:ascii="Tahoma" w:hAnsi="Tahoma" w:cs="Tahoma"/>
          <w:b/>
          <w:bCs/>
        </w:rPr>
        <w:t xml:space="preserve">References </w:t>
      </w:r>
    </w:p>
    <w:p w14:paraId="54C46B28" w14:textId="0B8D990B"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 xml:space="preserve">Ayachit, S.M. 2002. Kashyapi Krishi Sukti (A Treatise on Agriculture by Kashyapa). Brig Sayeed Road, </w:t>
      </w:r>
      <w:proofErr w:type="spellStart"/>
      <w:r w:rsidRPr="00D76CF3">
        <w:rPr>
          <w:rFonts w:ascii="Tahoma" w:eastAsia="MinionPro-Regular" w:hAnsi="Tahoma" w:cs="Tahoma"/>
        </w:rPr>
        <w:t>Secunderabad</w:t>
      </w:r>
      <w:proofErr w:type="spellEnd"/>
      <w:r w:rsidRPr="00D76CF3">
        <w:rPr>
          <w:rFonts w:ascii="Tahoma" w:eastAsia="MinionPro-Regular" w:hAnsi="Tahoma" w:cs="Tahoma"/>
        </w:rPr>
        <w:t>, Telangana: Asian Agri-History Foundation 4: 205.</w:t>
      </w:r>
    </w:p>
    <w:p w14:paraId="2406A001" w14:textId="498C784D"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proofErr w:type="spellStart"/>
      <w:r w:rsidRPr="00D76CF3">
        <w:rPr>
          <w:rFonts w:ascii="Tahoma" w:eastAsia="MinionPro-Regular" w:hAnsi="Tahoma" w:cs="Tahoma"/>
        </w:rPr>
        <w:t>Boeringa</w:t>
      </w:r>
      <w:proofErr w:type="spellEnd"/>
      <w:r w:rsidRPr="00D76CF3">
        <w:rPr>
          <w:rFonts w:ascii="Tahoma" w:eastAsia="MinionPro-Regular" w:hAnsi="Tahoma" w:cs="Tahoma"/>
        </w:rPr>
        <w:t>, R. (</w:t>
      </w:r>
      <w:proofErr w:type="spellStart"/>
      <w:r w:rsidRPr="00D76CF3">
        <w:rPr>
          <w:rFonts w:ascii="Tahoma" w:eastAsia="MinionPro-Regular" w:hAnsi="Tahoma" w:cs="Tahoma"/>
        </w:rPr>
        <w:t>Eed</w:t>
      </w:r>
      <w:proofErr w:type="spellEnd"/>
      <w:r w:rsidRPr="00D76CF3">
        <w:rPr>
          <w:rFonts w:ascii="Tahoma" w:eastAsia="MinionPro-Regular" w:hAnsi="Tahoma" w:cs="Tahoma"/>
        </w:rPr>
        <w:t>.). 1980. Alternative Methods of Agriculture. Elsevier, Amsterdam, 199</w:t>
      </w:r>
      <w:r w:rsidR="00D76CF3" w:rsidRPr="00D76CF3">
        <w:rPr>
          <w:rFonts w:ascii="Tahoma" w:eastAsia="MinionPro-Regular" w:hAnsi="Tahoma" w:cs="Tahoma"/>
        </w:rPr>
        <w:t xml:space="preserve"> </w:t>
      </w:r>
      <w:r w:rsidRPr="00D76CF3">
        <w:rPr>
          <w:rFonts w:ascii="Tahoma" w:eastAsia="MinionPro-Regular" w:hAnsi="Tahoma" w:cs="Tahoma"/>
        </w:rPr>
        <w:t>pp.</w:t>
      </w:r>
    </w:p>
    <w:p w14:paraId="7DC10A4F" w14:textId="7173AB4A"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Das, P., Das, S.K., Arya, H.P.S., Reddy, G. Subba, Mishra, A. and others: Inventory of</w:t>
      </w:r>
      <w:r w:rsidR="00D76CF3" w:rsidRPr="00D76CF3">
        <w:rPr>
          <w:rFonts w:ascii="Tahoma" w:eastAsia="MinionPro-Regular" w:hAnsi="Tahoma" w:cs="Tahoma"/>
        </w:rPr>
        <w:t xml:space="preserve"> </w:t>
      </w:r>
      <w:r w:rsidRPr="00D76CF3">
        <w:rPr>
          <w:rFonts w:ascii="Tahoma" w:eastAsia="MinionPro-Regular" w:hAnsi="Tahoma" w:cs="Tahoma"/>
        </w:rPr>
        <w:t>Indigenous Technical Knowledge in Agriculture: Mission mode Project on Collection,</w:t>
      </w:r>
      <w:r w:rsidR="00D76CF3" w:rsidRPr="00D76CF3">
        <w:rPr>
          <w:rFonts w:ascii="Tahoma" w:eastAsia="MinionPro-Regular" w:hAnsi="Tahoma" w:cs="Tahoma"/>
        </w:rPr>
        <w:t xml:space="preserve"> </w:t>
      </w:r>
      <w:r w:rsidRPr="00D76CF3">
        <w:rPr>
          <w:rFonts w:ascii="Tahoma" w:eastAsia="MinionPro-Regular" w:hAnsi="Tahoma" w:cs="Tahoma"/>
        </w:rPr>
        <w:t>Documentation and Validation of Indigenous Technical Knowledge, Document 1 To 7,</w:t>
      </w:r>
      <w:r w:rsidR="00D76CF3" w:rsidRPr="00D76CF3">
        <w:rPr>
          <w:rFonts w:ascii="Tahoma" w:eastAsia="MinionPro-Regular" w:hAnsi="Tahoma" w:cs="Tahoma"/>
        </w:rPr>
        <w:t xml:space="preserve"> </w:t>
      </w:r>
      <w:r w:rsidRPr="00D76CF3">
        <w:rPr>
          <w:rFonts w:ascii="Tahoma" w:eastAsia="MinionPro-Regular" w:hAnsi="Tahoma" w:cs="Tahoma"/>
        </w:rPr>
        <w:t>Indian Council of Agricultural Research, New Delhi.</w:t>
      </w:r>
    </w:p>
    <w:p w14:paraId="71B56B7D" w14:textId="63270316"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Ecological Farming -The seven principles of a food system that has people at its heart. May2015, Greenpeace.</w:t>
      </w:r>
    </w:p>
    <w:p w14:paraId="0138DBB1" w14:textId="50302126"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 xml:space="preserve">FAO. 2018. The 10 elements of </w:t>
      </w:r>
      <w:proofErr w:type="spellStart"/>
      <w:r w:rsidRPr="006B61CE">
        <w:rPr>
          <w:rFonts w:ascii="Tahoma" w:eastAsia="MinionPro-Regular" w:hAnsi="Tahoma" w:cs="Tahoma"/>
        </w:rPr>
        <w:t>agro</w:t>
      </w:r>
      <w:proofErr w:type="spellEnd"/>
      <w:r w:rsidRPr="006B61CE">
        <w:rPr>
          <w:rFonts w:ascii="Tahoma" w:eastAsia="MinionPro-Regular" w:hAnsi="Tahoma" w:cs="Tahoma"/>
        </w:rPr>
        <w:t xml:space="preserve">-ecology: guiding the transition to sustainable food </w:t>
      </w:r>
      <w:proofErr w:type="spellStart"/>
      <w:r w:rsidRPr="006B61CE">
        <w:rPr>
          <w:rFonts w:ascii="Tahoma" w:eastAsia="MinionPro-Regular" w:hAnsi="Tahoma" w:cs="Tahoma"/>
        </w:rPr>
        <w:t>andagricultural</w:t>
      </w:r>
      <w:proofErr w:type="spellEnd"/>
      <w:r w:rsidRPr="006B61CE">
        <w:rPr>
          <w:rFonts w:ascii="Tahoma" w:eastAsia="MinionPro-Regular" w:hAnsi="Tahoma" w:cs="Tahoma"/>
        </w:rPr>
        <w:t xml:space="preserve"> </w:t>
      </w:r>
      <w:proofErr w:type="spellStart"/>
      <w:proofErr w:type="gramStart"/>
      <w:r w:rsidRPr="006B61CE">
        <w:rPr>
          <w:rFonts w:ascii="Tahoma" w:eastAsia="MinionPro-Regular" w:hAnsi="Tahoma" w:cs="Tahoma"/>
        </w:rPr>
        <w:t>system.https</w:t>
      </w:r>
      <w:proofErr w:type="spellEnd"/>
      <w:r w:rsidRPr="006B61CE">
        <w:rPr>
          <w:rFonts w:ascii="Tahoma" w:eastAsia="MinionPro-Regular" w:hAnsi="Tahoma" w:cs="Tahoma"/>
        </w:rPr>
        <w:t>://www.fao.org/3/i9037en/i9037en.pdf</w:t>
      </w:r>
      <w:proofErr w:type="gramEnd"/>
      <w:r w:rsidRPr="006B61CE">
        <w:rPr>
          <w:rFonts w:ascii="Tahoma" w:eastAsia="MinionPro-Regular" w:hAnsi="Tahoma" w:cs="Tahoma"/>
        </w:rPr>
        <w:t xml:space="preserve"> </w:t>
      </w:r>
      <w:proofErr w:type="spellStart"/>
      <w:r w:rsidRPr="006B61CE">
        <w:rPr>
          <w:rFonts w:ascii="Tahoma" w:eastAsia="MinionPro-Regular" w:hAnsi="Tahoma" w:cs="Tahoma"/>
        </w:rPr>
        <w:t>Agro</w:t>
      </w:r>
      <w:proofErr w:type="spellEnd"/>
      <w:r w:rsidRPr="006B61CE">
        <w:rPr>
          <w:rFonts w:ascii="Tahoma" w:eastAsia="MinionPro-Regular" w:hAnsi="Tahoma" w:cs="Tahoma"/>
        </w:rPr>
        <w:t xml:space="preserve"> ecosystem Analysis</w:t>
      </w:r>
      <w:r w:rsidR="006B61CE" w:rsidRPr="006B61CE">
        <w:rPr>
          <w:rFonts w:ascii="Tahoma" w:eastAsia="MinionPro-Regular" w:hAnsi="Tahoma" w:cs="Tahoma"/>
        </w:rPr>
        <w:t xml:space="preserve"> </w:t>
      </w:r>
      <w:r w:rsidRPr="006B61CE">
        <w:rPr>
          <w:rFonts w:ascii="Tahoma" w:eastAsia="MinionPro-Regular" w:hAnsi="Tahoma" w:cs="Tahoma"/>
        </w:rPr>
        <w:t>for Research and Development Gordon R. Conway.1985.</w:t>
      </w:r>
    </w:p>
    <w:p w14:paraId="1EF40ED0" w14:textId="4588F6A3"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Fukuoka, M. 1978. The One-Straw Revolution: An Introduction to Natural Farming.</w:t>
      </w:r>
      <w:r w:rsidR="006B61CE" w:rsidRPr="006B61CE">
        <w:rPr>
          <w:rFonts w:ascii="Tahoma" w:eastAsia="MinionPro-Regular" w:hAnsi="Tahoma" w:cs="Tahoma"/>
        </w:rPr>
        <w:t xml:space="preserve"> </w:t>
      </w:r>
      <w:r w:rsidRPr="006B61CE">
        <w:rPr>
          <w:rFonts w:ascii="Tahoma" w:eastAsia="MinionPro-Regular" w:hAnsi="Tahoma" w:cs="Tahoma"/>
        </w:rPr>
        <w:t>Rodale Press, Emmaus, PA. 181 pp</w:t>
      </w:r>
    </w:p>
    <w:p w14:paraId="6ECD671B" w14:textId="4F88A34F"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Fukuoka, M. 1985. The Natural Way of Farming: The Theory and Practice of Green</w:t>
      </w:r>
      <w:r w:rsidR="006B61CE" w:rsidRPr="006B61CE">
        <w:rPr>
          <w:rFonts w:ascii="Tahoma" w:eastAsia="MinionPro-Regular" w:hAnsi="Tahoma" w:cs="Tahoma"/>
        </w:rPr>
        <w:t xml:space="preserve"> </w:t>
      </w:r>
      <w:r w:rsidRPr="006B61CE">
        <w:rPr>
          <w:rFonts w:ascii="Tahoma" w:eastAsia="MinionPro-Regular" w:hAnsi="Tahoma" w:cs="Tahoma"/>
        </w:rPr>
        <w:t>Philosophy. Japan Publications, Tokyo, 280 pp.</w:t>
      </w:r>
    </w:p>
    <w:p w14:paraId="75F87897" w14:textId="434AAFE0"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 xml:space="preserve">Hill S.B and Ott. P. (Eeds.). 1982. Basic Techniques in Ecological Farming </w:t>
      </w:r>
      <w:proofErr w:type="spellStart"/>
      <w:r w:rsidRPr="006B61CE">
        <w:rPr>
          <w:rFonts w:ascii="Tahoma" w:eastAsia="MinionPro-Regular" w:hAnsi="Tahoma" w:cs="Tahoma"/>
        </w:rPr>
        <w:t>Berkhauser</w:t>
      </w:r>
      <w:proofErr w:type="spellEnd"/>
      <w:r w:rsidR="006B61CE" w:rsidRPr="006B61CE">
        <w:rPr>
          <w:rFonts w:ascii="Tahoma" w:eastAsia="MinionPro-Regular" w:hAnsi="Tahoma" w:cs="Tahoma"/>
        </w:rPr>
        <w:t xml:space="preserve"> </w:t>
      </w:r>
      <w:r w:rsidRPr="006B61CE">
        <w:rPr>
          <w:rFonts w:ascii="Tahoma" w:eastAsia="MinionPro-Regular" w:hAnsi="Tahoma" w:cs="Tahoma"/>
        </w:rPr>
        <w:t>Verlag, Basel, Germany, 366 pp.</w:t>
      </w:r>
    </w:p>
    <w:p w14:paraId="5A77DC0E" w14:textId="4848F00A"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 xml:space="preserve">Hill, S.B. and Ott, P. (Eeds.). 1982. Basic Techniques in Ecological Farming. </w:t>
      </w:r>
      <w:proofErr w:type="spellStart"/>
      <w:r w:rsidRPr="006B61CE">
        <w:rPr>
          <w:rFonts w:ascii="Tahoma" w:eastAsia="MinionPro-Regular" w:hAnsi="Tahoma" w:cs="Tahoma"/>
        </w:rPr>
        <w:t>Berkhauser</w:t>
      </w:r>
      <w:proofErr w:type="spellEnd"/>
      <w:r w:rsidR="006B61CE" w:rsidRPr="006B61CE">
        <w:rPr>
          <w:rFonts w:ascii="Tahoma" w:eastAsia="MinionPro-Regular" w:hAnsi="Tahoma" w:cs="Tahoma"/>
        </w:rPr>
        <w:t xml:space="preserve"> </w:t>
      </w:r>
      <w:r w:rsidRPr="006B61CE">
        <w:rPr>
          <w:rFonts w:ascii="Tahoma" w:eastAsia="MinionPro-Regular" w:hAnsi="Tahoma" w:cs="Tahoma"/>
        </w:rPr>
        <w:t>Verlag, Basel, Germany, 366 pp.</w:t>
      </w:r>
    </w:p>
    <w:p w14:paraId="1265203E" w14:textId="23213CBD"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lang w:val="en-IN"/>
        </w:rPr>
      </w:pPr>
      <w:r w:rsidRPr="006B61CE">
        <w:rPr>
          <w:rFonts w:ascii="Tahoma" w:eastAsia="MinionPro-Regular" w:hAnsi="Tahoma" w:cs="Tahoma"/>
        </w:rPr>
        <w:t xml:space="preserve">HLPE. 2019. </w:t>
      </w:r>
      <w:proofErr w:type="spellStart"/>
      <w:r w:rsidRPr="006B61CE">
        <w:rPr>
          <w:rFonts w:ascii="Tahoma" w:eastAsia="MinionPro-Regular" w:hAnsi="Tahoma" w:cs="Tahoma"/>
        </w:rPr>
        <w:t>Agroeeological</w:t>
      </w:r>
      <w:proofErr w:type="spellEnd"/>
      <w:r w:rsidRPr="006B61CE">
        <w:rPr>
          <w:rFonts w:ascii="Tahoma" w:eastAsia="MinionPro-Regular" w:hAnsi="Tahoma" w:cs="Tahoma"/>
        </w:rPr>
        <w:t xml:space="preserve"> and other innovative approaches for sustainable agriculture</w:t>
      </w:r>
      <w:r w:rsidR="006B61CE" w:rsidRPr="006B61CE">
        <w:rPr>
          <w:rFonts w:ascii="Tahoma" w:eastAsia="MinionPro-Regular" w:hAnsi="Tahoma" w:cs="Tahoma"/>
        </w:rPr>
        <w:t xml:space="preserve"> </w:t>
      </w:r>
      <w:r w:rsidRPr="006B61CE">
        <w:rPr>
          <w:rFonts w:ascii="Tahoma" w:eastAsia="MinionPro-Regular" w:hAnsi="Tahoma" w:cs="Tahoma"/>
        </w:rPr>
        <w:t xml:space="preserve">and food systems that enhance food security and nutrition. A report by the </w:t>
      </w:r>
      <w:proofErr w:type="gramStart"/>
      <w:r w:rsidRPr="006B61CE">
        <w:rPr>
          <w:rFonts w:ascii="Tahoma" w:eastAsia="MinionPro-Regular" w:hAnsi="Tahoma" w:cs="Tahoma"/>
        </w:rPr>
        <w:t>High Level</w:t>
      </w:r>
      <w:proofErr w:type="gramEnd"/>
      <w:r w:rsidR="006B61CE" w:rsidRPr="006B61CE">
        <w:rPr>
          <w:rFonts w:ascii="Tahoma" w:eastAsia="MinionPro-Regular" w:hAnsi="Tahoma" w:cs="Tahoma"/>
        </w:rPr>
        <w:t xml:space="preserve"> </w:t>
      </w:r>
      <w:r w:rsidRPr="006B61CE">
        <w:rPr>
          <w:rFonts w:ascii="Tahoma" w:eastAsia="MinionPro-Regular" w:hAnsi="Tahoma" w:cs="Tahoma"/>
        </w:rPr>
        <w:t>Panel of Experts on Food Security and nutrition of the Committee on World Food Security,</w:t>
      </w:r>
      <w:r w:rsidR="006B61CE" w:rsidRPr="006B61CE">
        <w:rPr>
          <w:rFonts w:ascii="Tahoma" w:eastAsia="MinionPro-Regular" w:hAnsi="Tahoma" w:cs="Tahoma"/>
        </w:rPr>
        <w:t xml:space="preserve"> </w:t>
      </w:r>
      <w:r w:rsidRPr="006B61CE">
        <w:rPr>
          <w:rFonts w:ascii="Tahoma" w:eastAsia="MinionPro-Regular" w:hAnsi="Tahoma" w:cs="Tahoma"/>
          <w:lang w:val="en-IN"/>
        </w:rPr>
        <w:t>Rome. https://fao.org/3/ea5602en/ea5602en.pdf.</w:t>
      </w:r>
    </w:p>
    <w:p w14:paraId="4C929CBA" w14:textId="715D11AE"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 xml:space="preserve">INFRC. 1988. Guidelines for Nature Farming Techniques. Atami, Japan. 38 </w:t>
      </w:r>
      <w:proofErr w:type="gramStart"/>
      <w:r w:rsidRPr="00D76CF3">
        <w:rPr>
          <w:rFonts w:ascii="Tahoma" w:eastAsia="MinionPro-Regular" w:hAnsi="Tahoma" w:cs="Tahoma"/>
        </w:rPr>
        <w:t>pp</w:t>
      </w:r>
      <w:proofErr w:type="gramEnd"/>
      <w:r w:rsidRPr="00D76CF3">
        <w:rPr>
          <w:rFonts w:ascii="Tahoma" w:eastAsia="MinionPro-Regular" w:hAnsi="Tahoma" w:cs="Tahoma"/>
        </w:rPr>
        <w:t>.</w:t>
      </w:r>
    </w:p>
    <w:p w14:paraId="44A4CEEB" w14:textId="0F40E71F"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Khurana, A. and Kumar, V. 2020. State of Organic and Natural Farming: Challenges and</w:t>
      </w:r>
      <w:r w:rsidR="006B61CE" w:rsidRPr="006B61CE">
        <w:rPr>
          <w:rFonts w:ascii="Tahoma" w:eastAsia="MinionPro-Regular" w:hAnsi="Tahoma" w:cs="Tahoma"/>
        </w:rPr>
        <w:t xml:space="preserve"> </w:t>
      </w:r>
      <w:r w:rsidRPr="006B61CE">
        <w:rPr>
          <w:rFonts w:ascii="Tahoma" w:eastAsia="MinionPro-Regular" w:hAnsi="Tahoma" w:cs="Tahoma"/>
        </w:rPr>
        <w:t>Possibilities, Centre for Science and Environment, New Delhi.</w:t>
      </w:r>
    </w:p>
    <w:p w14:paraId="62504B7E" w14:textId="7103BFAF"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lastRenderedPageBreak/>
        <w:t xml:space="preserve">Malhotra R. and S.D. Babaji. 2020. Sanskrit </w:t>
      </w:r>
      <w:r w:rsidR="006B61CE" w:rsidRPr="006B61CE">
        <w:rPr>
          <w:rFonts w:ascii="Tahoma" w:eastAsia="MinionPro-Regular" w:hAnsi="Tahoma" w:cs="Tahoma"/>
        </w:rPr>
        <w:t>Non-Translatable</w:t>
      </w:r>
      <w:r w:rsidRPr="006B61CE">
        <w:rPr>
          <w:rFonts w:ascii="Tahoma" w:eastAsia="MinionPro-Regular" w:hAnsi="Tahoma" w:cs="Tahoma"/>
        </w:rPr>
        <w:t>- The importance of</w:t>
      </w:r>
      <w:r w:rsidR="006B61CE" w:rsidRPr="006B61CE">
        <w:rPr>
          <w:rFonts w:ascii="Tahoma" w:eastAsia="MinionPro-Regular" w:hAnsi="Tahoma" w:cs="Tahoma"/>
        </w:rPr>
        <w:t xml:space="preserve"> </w:t>
      </w:r>
      <w:proofErr w:type="spellStart"/>
      <w:r w:rsidRPr="006B61CE">
        <w:rPr>
          <w:rFonts w:ascii="Tahoma" w:eastAsia="MinionPro-Regular" w:hAnsi="Tahoma" w:cs="Tahoma"/>
        </w:rPr>
        <w:t>Sanskritizing</w:t>
      </w:r>
      <w:proofErr w:type="spellEnd"/>
      <w:r w:rsidRPr="006B61CE">
        <w:rPr>
          <w:rFonts w:ascii="Tahoma" w:eastAsia="MinionPro-Regular" w:hAnsi="Tahoma" w:cs="Tahoma"/>
        </w:rPr>
        <w:t xml:space="preserve"> English. Amaryllis, New Delhi India.</w:t>
      </w:r>
    </w:p>
    <w:p w14:paraId="578ACD16" w14:textId="5B4C8F92"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lang w:val="it-IT"/>
        </w:rPr>
      </w:pPr>
      <w:r w:rsidRPr="006B61CE">
        <w:rPr>
          <w:rFonts w:ascii="Tahoma" w:eastAsia="MinionPro-Regular" w:hAnsi="Tahoma" w:cs="Tahoma"/>
        </w:rPr>
        <w:t xml:space="preserve">Nalini, S. 1996. </w:t>
      </w:r>
      <w:proofErr w:type="spellStart"/>
      <w:r w:rsidRPr="006B61CE">
        <w:rPr>
          <w:rFonts w:ascii="Tahoma" w:eastAsia="MinionPro-Regular" w:hAnsi="Tahoma" w:cs="Tahoma"/>
        </w:rPr>
        <w:t>Vrikshayurveda</w:t>
      </w:r>
      <w:proofErr w:type="spellEnd"/>
      <w:r w:rsidRPr="006B61CE">
        <w:rPr>
          <w:rFonts w:ascii="Tahoma" w:eastAsia="MinionPro-Regular" w:hAnsi="Tahoma" w:cs="Tahoma"/>
        </w:rPr>
        <w:t xml:space="preserve"> (The Science of Plant Life) by </w:t>
      </w:r>
      <w:proofErr w:type="spellStart"/>
      <w:r w:rsidRPr="006B61CE">
        <w:rPr>
          <w:rFonts w:ascii="Tahoma" w:eastAsia="MinionPro-Regular" w:hAnsi="Tahoma" w:cs="Tahoma"/>
        </w:rPr>
        <w:t>Surapala</w:t>
      </w:r>
      <w:proofErr w:type="spellEnd"/>
      <w:r w:rsidRPr="006B61CE">
        <w:rPr>
          <w:rFonts w:ascii="Tahoma" w:eastAsia="MinionPro-Regular" w:hAnsi="Tahoma" w:cs="Tahoma"/>
        </w:rPr>
        <w:t>. AAHF Classic</w:t>
      </w:r>
      <w:r w:rsidR="006B61CE" w:rsidRPr="006B61CE">
        <w:rPr>
          <w:rFonts w:ascii="Tahoma" w:eastAsia="MinionPro-Regular" w:hAnsi="Tahoma" w:cs="Tahoma"/>
        </w:rPr>
        <w:t xml:space="preserve"> </w:t>
      </w:r>
      <w:r w:rsidRPr="006B61CE">
        <w:rPr>
          <w:rFonts w:ascii="Tahoma" w:eastAsia="MinionPro-Regular" w:hAnsi="Tahoma" w:cs="Tahoma"/>
        </w:rPr>
        <w:t xml:space="preserve">Bulletin 1. Asian Agri-History Foundation, Brig Sayeed Road, </w:t>
      </w:r>
      <w:proofErr w:type="spellStart"/>
      <w:r w:rsidRPr="006B61CE">
        <w:rPr>
          <w:rFonts w:ascii="Tahoma" w:eastAsia="MinionPro-Regular" w:hAnsi="Tahoma" w:cs="Tahoma"/>
        </w:rPr>
        <w:t>Secunderabad</w:t>
      </w:r>
      <w:proofErr w:type="spellEnd"/>
      <w:r w:rsidRPr="006B61CE">
        <w:rPr>
          <w:rFonts w:ascii="Tahoma" w:eastAsia="MinionPro-Regular" w:hAnsi="Tahoma" w:cs="Tahoma"/>
        </w:rPr>
        <w:t>, AP (now</w:t>
      </w:r>
      <w:r w:rsidR="006B61CE" w:rsidRPr="006B61CE">
        <w:rPr>
          <w:rFonts w:ascii="Tahoma" w:eastAsia="MinionPro-Regular" w:hAnsi="Tahoma" w:cs="Tahoma"/>
        </w:rPr>
        <w:t xml:space="preserve"> </w:t>
      </w:r>
      <w:proofErr w:type="spellStart"/>
      <w:r w:rsidRPr="006B61CE">
        <w:rPr>
          <w:rFonts w:ascii="Tahoma" w:eastAsia="MinionPro-Regular" w:hAnsi="Tahoma" w:cs="Tahoma"/>
          <w:lang w:val="en-IN"/>
        </w:rPr>
        <w:t>Telengana</w:t>
      </w:r>
      <w:proofErr w:type="spellEnd"/>
      <w:r w:rsidRPr="006B61CE">
        <w:rPr>
          <w:rFonts w:ascii="Tahoma" w:eastAsia="MinionPro-Regular" w:hAnsi="Tahoma" w:cs="Tahoma"/>
          <w:lang w:val="en-IN"/>
        </w:rPr>
        <w:t xml:space="preserve">), India. </w:t>
      </w:r>
      <w:r w:rsidRPr="006B61CE">
        <w:rPr>
          <w:rFonts w:ascii="Tahoma" w:eastAsia="MinionPro-Regular" w:hAnsi="Tahoma" w:cs="Tahoma"/>
          <w:lang w:val="it-IT"/>
        </w:rPr>
        <w:t>94pp.</w:t>
      </w:r>
    </w:p>
    <w:p w14:paraId="68F17510" w14:textId="77255B42"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lang w:val="it-IT"/>
        </w:rPr>
        <w:t xml:space="preserve">Nalini, S. 1999. </w:t>
      </w:r>
      <w:r w:rsidRPr="006B61CE">
        <w:rPr>
          <w:rFonts w:ascii="Tahoma" w:eastAsia="MinionPro-Regular" w:hAnsi="Tahoma" w:cs="Tahoma"/>
        </w:rPr>
        <w:t>Krishi-Parashara (Agriculture by Parashara) by Parashara. Brig Sayeed</w:t>
      </w:r>
      <w:r w:rsidR="006B61CE" w:rsidRPr="006B61CE">
        <w:rPr>
          <w:rFonts w:ascii="Tahoma" w:eastAsia="MinionPro-Regular" w:hAnsi="Tahoma" w:cs="Tahoma"/>
        </w:rPr>
        <w:t xml:space="preserve"> </w:t>
      </w:r>
      <w:r w:rsidRPr="006B61CE">
        <w:rPr>
          <w:rFonts w:ascii="Tahoma" w:eastAsia="MinionPro-Regular" w:hAnsi="Tahoma" w:cs="Tahoma"/>
        </w:rPr>
        <w:t>Road, Se</w:t>
      </w:r>
      <w:proofErr w:type="spellStart"/>
      <w:r w:rsidRPr="006B61CE">
        <w:rPr>
          <w:rFonts w:ascii="Tahoma" w:eastAsia="MinionPro-Regular" w:hAnsi="Tahoma" w:cs="Tahoma"/>
        </w:rPr>
        <w:t>cunderabad</w:t>
      </w:r>
      <w:proofErr w:type="spellEnd"/>
      <w:r w:rsidRPr="006B61CE">
        <w:rPr>
          <w:rFonts w:ascii="Tahoma" w:eastAsia="MinionPro-Regular" w:hAnsi="Tahoma" w:cs="Tahoma"/>
        </w:rPr>
        <w:t>, Telangana: AAHF Classic Bulletin, Asian Agri-History Foundation.</w:t>
      </w:r>
      <w:r w:rsidR="006B61CE" w:rsidRPr="006B61CE">
        <w:rPr>
          <w:rFonts w:ascii="Tahoma" w:eastAsia="MinionPro-Regular" w:hAnsi="Tahoma" w:cs="Tahoma"/>
        </w:rPr>
        <w:t xml:space="preserve"> </w:t>
      </w:r>
      <w:r w:rsidRPr="006B61CE">
        <w:rPr>
          <w:rFonts w:ascii="Tahoma" w:eastAsia="MinionPro-Regular" w:hAnsi="Tahoma" w:cs="Tahoma"/>
        </w:rPr>
        <w:t>104pp.</w:t>
      </w:r>
    </w:p>
    <w:p w14:paraId="2AFEBC4C" w14:textId="27CDC67B" w:rsidR="00861919" w:rsidRPr="006B61CE"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6B61CE">
        <w:rPr>
          <w:rFonts w:ascii="Tahoma" w:eastAsia="MinionPro-Regular" w:hAnsi="Tahoma" w:cs="Tahoma"/>
        </w:rPr>
        <w:t xml:space="preserve">Nalini, S. 2011. </w:t>
      </w:r>
      <w:proofErr w:type="spellStart"/>
      <w:r w:rsidRPr="006B61CE">
        <w:rPr>
          <w:rFonts w:ascii="Tahoma" w:eastAsia="MinionPro-Regular" w:hAnsi="Tahoma" w:cs="Tahoma"/>
        </w:rPr>
        <w:t>Upavana</w:t>
      </w:r>
      <w:proofErr w:type="spellEnd"/>
      <w:r w:rsidRPr="006B61CE">
        <w:rPr>
          <w:rFonts w:ascii="Tahoma" w:eastAsia="MinionPro-Regular" w:hAnsi="Tahoma" w:cs="Tahoma"/>
        </w:rPr>
        <w:t xml:space="preserve"> Vinoda (Woodland Garden for Enjoyment) by </w:t>
      </w:r>
      <w:proofErr w:type="spellStart"/>
      <w:r w:rsidRPr="006B61CE">
        <w:rPr>
          <w:rFonts w:ascii="Tahoma" w:eastAsia="MinionPro-Regular" w:hAnsi="Tahoma" w:cs="Tahoma"/>
        </w:rPr>
        <w:t>Sarangdhara</w:t>
      </w:r>
      <w:proofErr w:type="spellEnd"/>
      <w:r w:rsidRPr="006B61CE">
        <w:rPr>
          <w:rFonts w:ascii="Tahoma" w:eastAsia="MinionPro-Regular" w:hAnsi="Tahoma" w:cs="Tahoma"/>
        </w:rPr>
        <w:t xml:space="preserve"> (13thcentury CE): AAHF Classic Bulletin 8. Asian Agri-History Foundation, Brig Sayeed Road,</w:t>
      </w:r>
      <w:r w:rsidR="006B61CE" w:rsidRPr="006B61CE">
        <w:rPr>
          <w:rFonts w:ascii="Tahoma" w:eastAsia="MinionPro-Regular" w:hAnsi="Tahoma" w:cs="Tahoma"/>
        </w:rPr>
        <w:t xml:space="preserve"> </w:t>
      </w:r>
      <w:proofErr w:type="spellStart"/>
      <w:r w:rsidRPr="006B61CE">
        <w:rPr>
          <w:rFonts w:ascii="Tahoma" w:eastAsia="MinionPro-Regular" w:hAnsi="Tahoma" w:cs="Tahoma"/>
        </w:rPr>
        <w:t>Secunderabad</w:t>
      </w:r>
      <w:proofErr w:type="spellEnd"/>
      <w:r w:rsidRPr="006B61CE">
        <w:rPr>
          <w:rFonts w:ascii="Tahoma" w:eastAsia="MinionPro-Regular" w:hAnsi="Tahoma" w:cs="Tahoma"/>
        </w:rPr>
        <w:t>, AP (now Telangana), India. 64p</w:t>
      </w:r>
    </w:p>
    <w:p w14:paraId="098A6B7B" w14:textId="2E8C7B1E"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 xml:space="preserve">Natural Asset Farming: Creating Productive and Biodiverse Farms by David B. </w:t>
      </w:r>
      <w:proofErr w:type="spellStart"/>
      <w:proofErr w:type="gramStart"/>
      <w:r w:rsidRPr="00D76CF3">
        <w:rPr>
          <w:rFonts w:ascii="Tahoma" w:eastAsia="MinionPro-Regular" w:hAnsi="Tahoma" w:cs="Tahoma"/>
        </w:rPr>
        <w:t>Lindenmayer,Suzannah</w:t>
      </w:r>
      <w:proofErr w:type="spellEnd"/>
      <w:proofErr w:type="gramEnd"/>
      <w:r w:rsidRPr="00D76CF3">
        <w:rPr>
          <w:rFonts w:ascii="Tahoma" w:eastAsia="MinionPro-Regular" w:hAnsi="Tahoma" w:cs="Tahoma"/>
        </w:rPr>
        <w:t xml:space="preserve"> M. Macbeth, et al. (2022)</w:t>
      </w:r>
    </w:p>
    <w:p w14:paraId="1E4A062F" w14:textId="00CE38D1"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 xml:space="preserve">Natural Farming Techniques: Farming without tilling by </w:t>
      </w:r>
      <w:proofErr w:type="spellStart"/>
      <w:r w:rsidRPr="00D76CF3">
        <w:rPr>
          <w:rFonts w:ascii="Tahoma" w:eastAsia="MinionPro-Regular" w:hAnsi="Tahoma" w:cs="Tahoma"/>
        </w:rPr>
        <w:t>Prathapan</w:t>
      </w:r>
      <w:proofErr w:type="spellEnd"/>
      <w:r w:rsidRPr="00D76CF3">
        <w:rPr>
          <w:rFonts w:ascii="Tahoma" w:eastAsia="MinionPro-Regular" w:hAnsi="Tahoma" w:cs="Tahoma"/>
        </w:rPr>
        <w:t xml:space="preserve"> </w:t>
      </w:r>
      <w:proofErr w:type="spellStart"/>
      <w:r w:rsidRPr="00D76CF3">
        <w:rPr>
          <w:rFonts w:ascii="Tahoma" w:eastAsia="MinionPro-Regular" w:hAnsi="Tahoma" w:cs="Tahoma"/>
        </w:rPr>
        <w:t>Paramu</w:t>
      </w:r>
      <w:proofErr w:type="spellEnd"/>
      <w:r w:rsidRPr="00D76CF3">
        <w:rPr>
          <w:rFonts w:ascii="Tahoma" w:eastAsia="MinionPro-Regular" w:hAnsi="Tahoma" w:cs="Tahoma"/>
        </w:rPr>
        <w:t xml:space="preserve"> (2021)</w:t>
      </w:r>
    </w:p>
    <w:p w14:paraId="47CF71BD" w14:textId="5287C6F8" w:rsidR="00861919" w:rsidRPr="009231E7"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9231E7">
        <w:rPr>
          <w:rFonts w:ascii="Tahoma" w:eastAsia="MinionPro-Regular" w:hAnsi="Tahoma" w:cs="Tahoma"/>
        </w:rPr>
        <w:t xml:space="preserve">Plenty for All: Natural Farming A to Z Prayog </w:t>
      </w:r>
      <w:proofErr w:type="spellStart"/>
      <w:r w:rsidRPr="009231E7">
        <w:rPr>
          <w:rFonts w:ascii="Tahoma" w:eastAsia="MinionPro-Regular" w:hAnsi="Tahoma" w:cs="Tahoma"/>
        </w:rPr>
        <w:t>Pariwar</w:t>
      </w:r>
      <w:proofErr w:type="spellEnd"/>
      <w:r w:rsidRPr="009231E7">
        <w:rPr>
          <w:rFonts w:ascii="Tahoma" w:eastAsia="MinionPro-Regular" w:hAnsi="Tahoma" w:cs="Tahoma"/>
        </w:rPr>
        <w:t xml:space="preserve"> Methodology by Prof. Shripad A.</w:t>
      </w:r>
      <w:r w:rsidR="009231E7" w:rsidRPr="009231E7">
        <w:rPr>
          <w:rFonts w:ascii="Tahoma" w:eastAsia="MinionPro-Regular" w:hAnsi="Tahoma" w:cs="Tahoma"/>
        </w:rPr>
        <w:t xml:space="preserve"> </w:t>
      </w:r>
      <w:r w:rsidRPr="009231E7">
        <w:rPr>
          <w:rFonts w:ascii="Tahoma" w:eastAsia="MinionPro-Regular" w:hAnsi="Tahoma" w:cs="Tahoma"/>
        </w:rPr>
        <w:t xml:space="preserve">Dabholkar and Prayog </w:t>
      </w:r>
      <w:proofErr w:type="spellStart"/>
      <w:r w:rsidRPr="009231E7">
        <w:rPr>
          <w:rFonts w:ascii="Tahoma" w:eastAsia="MinionPro-Regular" w:hAnsi="Tahoma" w:cs="Tahoma"/>
        </w:rPr>
        <w:t>Pariwar</w:t>
      </w:r>
      <w:proofErr w:type="spellEnd"/>
      <w:r w:rsidRPr="009231E7">
        <w:rPr>
          <w:rFonts w:ascii="Tahoma" w:eastAsia="MinionPro-Regular" w:hAnsi="Tahoma" w:cs="Tahoma"/>
        </w:rPr>
        <w:t xml:space="preserve"> Prayog </w:t>
      </w:r>
      <w:proofErr w:type="spellStart"/>
      <w:r w:rsidRPr="009231E7">
        <w:rPr>
          <w:rFonts w:ascii="Tahoma" w:eastAsia="MinionPro-Regular" w:hAnsi="Tahoma" w:cs="Tahoma"/>
        </w:rPr>
        <w:t>Pariwar</w:t>
      </w:r>
      <w:proofErr w:type="spellEnd"/>
      <w:r w:rsidRPr="009231E7">
        <w:rPr>
          <w:rFonts w:ascii="Tahoma" w:eastAsia="MinionPro-Regular" w:hAnsi="Tahoma" w:cs="Tahoma"/>
        </w:rPr>
        <w:t xml:space="preserve"> (2021)</w:t>
      </w:r>
    </w:p>
    <w:p w14:paraId="7C4B46FC" w14:textId="7C30203F" w:rsidR="00861919" w:rsidRPr="00D76CF3"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D76CF3">
        <w:rPr>
          <w:rFonts w:ascii="Tahoma" w:eastAsia="MinionPro-Regular" w:hAnsi="Tahoma" w:cs="Tahoma"/>
        </w:rPr>
        <w:t xml:space="preserve">Reyes Tirado. 2015. Ecological Farming- The seven principles of a food system that has people at its heart. Greenpeace Research laboratories. University of Exeter, </w:t>
      </w:r>
      <w:proofErr w:type="spellStart"/>
      <w:r w:rsidRPr="00D76CF3">
        <w:rPr>
          <w:rFonts w:ascii="Tahoma" w:eastAsia="MinionPro-Regular" w:hAnsi="Tahoma" w:cs="Tahoma"/>
        </w:rPr>
        <w:t>Ottho</w:t>
      </w:r>
      <w:proofErr w:type="spellEnd"/>
      <w:r w:rsidRPr="00D76CF3">
        <w:rPr>
          <w:rFonts w:ascii="Tahoma" w:eastAsia="MinionPro-Regular" w:hAnsi="Tahoma" w:cs="Tahoma"/>
        </w:rPr>
        <w:t xml:space="preserve"> </w:t>
      </w:r>
      <w:proofErr w:type="spellStart"/>
      <w:r w:rsidRPr="00D76CF3">
        <w:rPr>
          <w:rFonts w:ascii="Tahoma" w:eastAsia="MinionPro-Regular" w:hAnsi="Tahoma" w:cs="Tahoma"/>
        </w:rPr>
        <w:t>Heldringstraat</w:t>
      </w:r>
      <w:proofErr w:type="spellEnd"/>
      <w:r w:rsidRPr="00D76CF3">
        <w:rPr>
          <w:rFonts w:ascii="Tahoma" w:eastAsia="MinionPro-Regular" w:hAnsi="Tahoma" w:cs="Tahoma"/>
        </w:rPr>
        <w:t>.</w:t>
      </w:r>
    </w:p>
    <w:p w14:paraId="43645D07" w14:textId="77777777" w:rsidR="00CF11E0"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proofErr w:type="spellStart"/>
      <w:r w:rsidRPr="009231E7">
        <w:rPr>
          <w:rFonts w:ascii="Tahoma" w:eastAsia="MinionPro-Regular" w:hAnsi="Tahoma" w:cs="Tahoma"/>
        </w:rPr>
        <w:t>Shamasastry</w:t>
      </w:r>
      <w:proofErr w:type="spellEnd"/>
      <w:r w:rsidRPr="009231E7">
        <w:rPr>
          <w:rFonts w:ascii="Tahoma" w:eastAsia="MinionPro-Regular" w:hAnsi="Tahoma" w:cs="Tahoma"/>
        </w:rPr>
        <w:t xml:space="preserve">, R. 1915. Kautilya’s </w:t>
      </w:r>
      <w:proofErr w:type="spellStart"/>
      <w:r w:rsidRPr="009231E7">
        <w:rPr>
          <w:rFonts w:ascii="Tahoma" w:eastAsia="MinionPro-Regular" w:hAnsi="Tahoma" w:cs="Tahoma"/>
        </w:rPr>
        <w:t>Arthashastra</w:t>
      </w:r>
      <w:proofErr w:type="spellEnd"/>
      <w:r w:rsidRPr="009231E7">
        <w:rPr>
          <w:rFonts w:ascii="Tahoma" w:eastAsia="MinionPro-Regular" w:hAnsi="Tahoma" w:cs="Tahoma"/>
        </w:rPr>
        <w:t>.</w:t>
      </w:r>
      <w:r w:rsidR="009231E7" w:rsidRPr="009231E7">
        <w:rPr>
          <w:rFonts w:ascii="Tahoma" w:eastAsia="MinionPro-Regular" w:hAnsi="Tahoma" w:cs="Tahoma"/>
        </w:rPr>
        <w:t xml:space="preserve"> </w:t>
      </w:r>
    </w:p>
    <w:p w14:paraId="665AA6D7" w14:textId="68B6AEFF" w:rsidR="00861919" w:rsidRPr="009231E7" w:rsidRDefault="00861919" w:rsidP="000266D2">
      <w:pPr>
        <w:pStyle w:val="ListParagraph"/>
        <w:numPr>
          <w:ilvl w:val="0"/>
          <w:numId w:val="37"/>
        </w:numPr>
        <w:autoSpaceDE w:val="0"/>
        <w:autoSpaceDN w:val="0"/>
        <w:adjustRightInd w:val="0"/>
        <w:spacing w:line="360" w:lineRule="auto"/>
        <w:jc w:val="both"/>
        <w:rPr>
          <w:rFonts w:ascii="Tahoma" w:eastAsia="MinionPro-Regular" w:hAnsi="Tahoma" w:cs="Tahoma"/>
        </w:rPr>
      </w:pPr>
      <w:r w:rsidRPr="009231E7">
        <w:rPr>
          <w:rFonts w:ascii="Tahoma" w:eastAsia="MinionPro-Regular" w:hAnsi="Tahoma" w:cs="Tahoma"/>
        </w:rPr>
        <w:t xml:space="preserve">The Ultimate Guide to Natural Farming and Sustainable Living: Permaculture for </w:t>
      </w:r>
      <w:proofErr w:type="gramStart"/>
      <w:r w:rsidRPr="009231E7">
        <w:rPr>
          <w:rFonts w:ascii="Tahoma" w:eastAsia="MinionPro-Regular" w:hAnsi="Tahoma" w:cs="Tahoma"/>
        </w:rPr>
        <w:t>Beginners(</w:t>
      </w:r>
      <w:proofErr w:type="gramEnd"/>
      <w:r w:rsidRPr="009231E7">
        <w:rPr>
          <w:rFonts w:ascii="Tahoma" w:eastAsia="MinionPro-Regular" w:hAnsi="Tahoma" w:cs="Tahoma"/>
        </w:rPr>
        <w:t>Ultimate Guides) by Nicole Faires (2016)</w:t>
      </w:r>
    </w:p>
    <w:p w14:paraId="3EBF7F6A" w14:textId="0168C118" w:rsidR="00861919" w:rsidRPr="00D76CF3" w:rsidRDefault="00861919" w:rsidP="000266D2">
      <w:pPr>
        <w:pStyle w:val="ListParagraph"/>
        <w:numPr>
          <w:ilvl w:val="0"/>
          <w:numId w:val="37"/>
        </w:numPr>
        <w:spacing w:before="100" w:beforeAutospacing="1" w:after="100" w:afterAutospacing="1" w:line="360" w:lineRule="auto"/>
        <w:jc w:val="both"/>
        <w:rPr>
          <w:rFonts w:ascii="Tahoma" w:hAnsi="Tahoma" w:cs="Tahoma"/>
        </w:rPr>
      </w:pPr>
      <w:r w:rsidRPr="00D76CF3">
        <w:rPr>
          <w:rFonts w:ascii="Tahoma" w:eastAsia="MinionPro-Regular" w:hAnsi="Tahoma" w:cs="Tahoma"/>
        </w:rPr>
        <w:t xml:space="preserve">U. K. Behera. 2013. A </w:t>
      </w:r>
      <w:proofErr w:type="gramStart"/>
      <w:r w:rsidRPr="00D76CF3">
        <w:rPr>
          <w:rFonts w:ascii="Tahoma" w:eastAsia="MinionPro-Regular" w:hAnsi="Tahoma" w:cs="Tahoma"/>
        </w:rPr>
        <w:t>text Book</w:t>
      </w:r>
      <w:proofErr w:type="gramEnd"/>
      <w:r w:rsidRPr="00D76CF3">
        <w:rPr>
          <w:rFonts w:ascii="Tahoma" w:eastAsia="MinionPro-Regular" w:hAnsi="Tahoma" w:cs="Tahoma"/>
        </w:rPr>
        <w:t xml:space="preserve"> of Farming System. </w:t>
      </w:r>
      <w:proofErr w:type="spellStart"/>
      <w:r w:rsidRPr="00D76CF3">
        <w:rPr>
          <w:rFonts w:ascii="Tahoma" w:eastAsia="MinionPro-Regular" w:hAnsi="Tahoma" w:cs="Tahoma"/>
        </w:rPr>
        <w:t>Agrotech</w:t>
      </w:r>
      <w:proofErr w:type="spellEnd"/>
      <w:r w:rsidRPr="00D76CF3">
        <w:rPr>
          <w:rFonts w:ascii="Tahoma" w:eastAsia="MinionPro-Regular" w:hAnsi="Tahoma" w:cs="Tahoma"/>
        </w:rPr>
        <w:t xml:space="preserve"> Publishing House, Udaipur.</w:t>
      </w:r>
    </w:p>
    <w:p w14:paraId="30170726"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rPr>
      </w:pPr>
    </w:p>
    <w:p w14:paraId="29BB6C88"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lang w:val="en-US"/>
        </w:rPr>
      </w:pPr>
    </w:p>
    <w:p w14:paraId="1BC2FE14"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rPr>
      </w:pPr>
    </w:p>
    <w:p w14:paraId="0A4F8706"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lang w:val="en-US"/>
        </w:rPr>
      </w:pPr>
    </w:p>
    <w:p w14:paraId="7BE892B3"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rPr>
      </w:pPr>
    </w:p>
    <w:p w14:paraId="4D32B2F5"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lang w:val="en-US"/>
        </w:rPr>
      </w:pPr>
    </w:p>
    <w:p w14:paraId="2EB52E6E"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rPr>
      </w:pPr>
    </w:p>
    <w:p w14:paraId="0C055E8F"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lang w:val="en-US"/>
        </w:rPr>
      </w:pPr>
    </w:p>
    <w:p w14:paraId="12111ABC" w14:textId="77777777" w:rsidR="009231E7" w:rsidRDefault="009231E7" w:rsidP="004C503E">
      <w:pPr>
        <w:pStyle w:val="NormalWeb"/>
        <w:shd w:val="clear" w:color="auto" w:fill="FFFFFF"/>
        <w:spacing w:before="0" w:beforeAutospacing="0" w:after="240" w:afterAutospacing="0" w:line="312" w:lineRule="atLeast"/>
        <w:jc w:val="center"/>
        <w:rPr>
          <w:rFonts w:ascii="Tahoma" w:hAnsi="Tahoma" w:cs="Tahoma"/>
          <w:b/>
        </w:rPr>
      </w:pPr>
    </w:p>
    <w:p w14:paraId="487ED01E" w14:textId="353B628F" w:rsidR="004C503E" w:rsidRPr="004F207A" w:rsidRDefault="004C503E" w:rsidP="004C503E">
      <w:pPr>
        <w:pStyle w:val="NormalWeb"/>
        <w:shd w:val="clear" w:color="auto" w:fill="FFFFFF"/>
        <w:spacing w:before="0" w:beforeAutospacing="0" w:after="240" w:afterAutospacing="0" w:line="312" w:lineRule="atLeast"/>
        <w:jc w:val="center"/>
        <w:rPr>
          <w:rStyle w:val="Strong"/>
          <w:rFonts w:ascii="Tahoma" w:eastAsia="sans-serif" w:hAnsi="Tahoma" w:cs="Tahoma"/>
          <w:b w:val="0"/>
          <w:shd w:val="clear" w:color="auto" w:fill="FFFFFF"/>
        </w:rPr>
      </w:pPr>
      <w:r w:rsidRPr="004F207A">
        <w:rPr>
          <w:rFonts w:ascii="Tahoma" w:hAnsi="Tahoma" w:cs="Tahoma"/>
          <w:b/>
        </w:rPr>
        <w:lastRenderedPageBreak/>
        <w:t xml:space="preserve">SAC  </w:t>
      </w:r>
      <w:r w:rsidR="00AF56A1" w:rsidRPr="004F207A">
        <w:rPr>
          <w:rFonts w:ascii="Tahoma" w:hAnsi="Tahoma" w:cs="Tahoma"/>
          <w:b/>
        </w:rPr>
        <w:t>201 Soil</w:t>
      </w:r>
      <w:r w:rsidRPr="004F207A">
        <w:rPr>
          <w:rStyle w:val="Strong"/>
          <w:rFonts w:ascii="Tahoma" w:eastAsia="sans-serif" w:hAnsi="Tahoma" w:cs="Tahoma"/>
          <w:bCs w:val="0"/>
          <w:shd w:val="clear" w:color="auto" w:fill="FFFFFF"/>
        </w:rPr>
        <w:t xml:space="preserve"> Resource Inventory </w:t>
      </w:r>
      <w:r w:rsidR="00CC5E97" w:rsidRPr="004F207A">
        <w:rPr>
          <w:rStyle w:val="Strong"/>
          <w:rFonts w:ascii="Tahoma" w:eastAsia="sans-serif" w:hAnsi="Tahoma" w:cs="Tahoma"/>
          <w:bCs w:val="0"/>
          <w:shd w:val="clear" w:color="auto" w:fill="FFFFFF"/>
        </w:rPr>
        <w:t>and Geoinformatics</w:t>
      </w:r>
      <w:r w:rsidRPr="004F207A">
        <w:rPr>
          <w:rStyle w:val="Strong"/>
          <w:rFonts w:ascii="Tahoma" w:eastAsia="sans-serif" w:hAnsi="Tahoma" w:cs="Tahoma"/>
          <w:bCs w:val="0"/>
          <w:shd w:val="clear" w:color="auto" w:fill="FFFFFF"/>
        </w:rPr>
        <w:t xml:space="preserve"> (1+0)</w:t>
      </w:r>
    </w:p>
    <w:p w14:paraId="4402F254" w14:textId="77777777" w:rsidR="004C503E" w:rsidRPr="004F207A" w:rsidRDefault="004C503E" w:rsidP="00FA08BF">
      <w:pPr>
        <w:spacing w:line="360" w:lineRule="auto"/>
        <w:rPr>
          <w:rFonts w:ascii="Tahoma" w:hAnsi="Tahoma" w:cs="Tahoma"/>
          <w:b/>
          <w:bCs/>
          <w:sz w:val="24"/>
          <w:szCs w:val="24"/>
        </w:rPr>
      </w:pPr>
      <w:r w:rsidRPr="004F207A">
        <w:rPr>
          <w:rFonts w:ascii="Tahoma" w:hAnsi="Tahoma" w:cs="Tahoma"/>
          <w:b/>
          <w:bCs/>
          <w:sz w:val="24"/>
          <w:szCs w:val="24"/>
        </w:rPr>
        <w:t>Theory</w:t>
      </w:r>
    </w:p>
    <w:p w14:paraId="5B28C446" w14:textId="315FFC82" w:rsidR="004C503E" w:rsidRPr="004F207A" w:rsidRDefault="004C503E" w:rsidP="00FA08BF">
      <w:pPr>
        <w:spacing w:line="360" w:lineRule="auto"/>
        <w:jc w:val="both"/>
        <w:rPr>
          <w:rFonts w:ascii="Tahoma" w:hAnsi="Tahoma" w:cs="Tahoma"/>
          <w:b/>
        </w:rPr>
      </w:pPr>
      <w:r w:rsidRPr="004F207A">
        <w:rPr>
          <w:rFonts w:ascii="Tahoma" w:hAnsi="Tahoma" w:cs="Tahoma"/>
          <w:b/>
        </w:rPr>
        <w:t>Unit-I</w:t>
      </w:r>
      <w:r w:rsidR="00BB2CF3" w:rsidRPr="004F207A">
        <w:rPr>
          <w:rFonts w:ascii="Tahoma" w:hAnsi="Tahoma" w:cs="Tahoma"/>
          <w:b/>
        </w:rPr>
        <w:t xml:space="preserve">: </w:t>
      </w:r>
      <w:r w:rsidR="00BB2CF3" w:rsidRPr="004F207A">
        <w:rPr>
          <w:rStyle w:val="Strong"/>
          <w:rFonts w:ascii="Tahoma" w:eastAsia="sans-serif" w:hAnsi="Tahoma" w:cs="Tahoma"/>
          <w:shd w:val="clear" w:color="auto" w:fill="FFFFFF"/>
        </w:rPr>
        <w:t>Soil Resource Inventory</w:t>
      </w:r>
    </w:p>
    <w:p w14:paraId="50E40B3B" w14:textId="16A45FCF" w:rsidR="004C503E" w:rsidRPr="004F207A" w:rsidRDefault="004C503E" w:rsidP="00FA08BF">
      <w:pPr>
        <w:spacing w:line="360" w:lineRule="auto"/>
        <w:jc w:val="both"/>
        <w:rPr>
          <w:rFonts w:ascii="Tahoma" w:hAnsi="Tahoma" w:cs="Tahoma"/>
        </w:rPr>
      </w:pPr>
      <w:bookmarkStart w:id="7" w:name="_Hlk211418128"/>
      <w:r w:rsidRPr="004F207A">
        <w:rPr>
          <w:rFonts w:ascii="Tahoma" w:hAnsi="Tahoma" w:cs="Tahoma"/>
        </w:rPr>
        <w:t xml:space="preserve">Definition- principles, concepts </w:t>
      </w:r>
      <w:bookmarkEnd w:id="7"/>
      <w:r w:rsidRPr="004F207A">
        <w:rPr>
          <w:rFonts w:ascii="Tahoma" w:hAnsi="Tahoma" w:cs="Tahoma"/>
        </w:rPr>
        <w:t xml:space="preserve">- Scope and objectives - Fundamental and Applied. Soil systematics- </w:t>
      </w:r>
      <w:proofErr w:type="spellStart"/>
      <w:r w:rsidRPr="004F207A">
        <w:rPr>
          <w:rFonts w:ascii="Tahoma" w:hAnsi="Tahoma" w:cs="Tahoma"/>
        </w:rPr>
        <w:t>pedon</w:t>
      </w:r>
      <w:proofErr w:type="spellEnd"/>
      <w:r w:rsidRPr="004F207A">
        <w:rPr>
          <w:rFonts w:ascii="Tahoma" w:hAnsi="Tahoma" w:cs="Tahoma"/>
        </w:rPr>
        <w:t xml:space="preserve"> and </w:t>
      </w:r>
      <w:proofErr w:type="spellStart"/>
      <w:r w:rsidRPr="004F207A">
        <w:rPr>
          <w:rFonts w:ascii="Tahoma" w:hAnsi="Tahoma" w:cs="Tahoma"/>
        </w:rPr>
        <w:t>polypedon</w:t>
      </w:r>
      <w:proofErr w:type="spellEnd"/>
      <w:r w:rsidRPr="004F207A">
        <w:rPr>
          <w:rFonts w:ascii="Tahoma" w:hAnsi="Tahoma" w:cs="Tahoma"/>
        </w:rPr>
        <w:t>, control section and soil correlation; Soil mapping units: Soil series, soil association, soil complex, variants, inclusions and miscellaneous land types.</w:t>
      </w:r>
    </w:p>
    <w:p w14:paraId="578FAC00" w14:textId="4A66C50B" w:rsidR="004C503E" w:rsidRPr="004F207A" w:rsidRDefault="004C503E" w:rsidP="00FA08BF">
      <w:pPr>
        <w:spacing w:line="360" w:lineRule="auto"/>
        <w:jc w:val="both"/>
        <w:rPr>
          <w:rFonts w:ascii="Tahoma" w:hAnsi="Tahoma" w:cs="Tahoma"/>
          <w:b/>
          <w:bCs/>
        </w:rPr>
      </w:pPr>
      <w:r w:rsidRPr="004F207A">
        <w:rPr>
          <w:rFonts w:ascii="Tahoma" w:hAnsi="Tahoma" w:cs="Tahoma"/>
          <w:b/>
        </w:rPr>
        <w:t>Unit II</w:t>
      </w:r>
      <w:r w:rsidR="00BB2CF3" w:rsidRPr="004F207A">
        <w:rPr>
          <w:rFonts w:ascii="Tahoma" w:hAnsi="Tahoma" w:cs="Tahoma"/>
          <w:b/>
        </w:rPr>
        <w:t>:</w:t>
      </w:r>
      <w:r w:rsidR="00BB2CF3" w:rsidRPr="004F207A">
        <w:rPr>
          <w:rFonts w:ascii="Tahoma" w:hAnsi="Tahoma" w:cs="Tahoma"/>
        </w:rPr>
        <w:t xml:space="preserve"> </w:t>
      </w:r>
      <w:r w:rsidR="00BB2CF3" w:rsidRPr="004F207A">
        <w:rPr>
          <w:rFonts w:ascii="Tahoma" w:hAnsi="Tahoma" w:cs="Tahoma"/>
          <w:b/>
          <w:bCs/>
        </w:rPr>
        <w:t>Soil survey concepts</w:t>
      </w:r>
    </w:p>
    <w:p w14:paraId="3DC66679" w14:textId="5955FD0A" w:rsidR="004C503E" w:rsidRPr="004F207A" w:rsidRDefault="004C503E" w:rsidP="00FA08BF">
      <w:pPr>
        <w:tabs>
          <w:tab w:val="left" w:pos="2400"/>
        </w:tabs>
        <w:spacing w:line="360" w:lineRule="auto"/>
        <w:jc w:val="both"/>
        <w:rPr>
          <w:rFonts w:ascii="Tahoma" w:hAnsi="Tahoma" w:cs="Tahoma"/>
        </w:rPr>
      </w:pPr>
      <w:r w:rsidRPr="004F207A">
        <w:rPr>
          <w:rFonts w:ascii="Tahoma" w:hAnsi="Tahoma" w:cs="Tahoma"/>
        </w:rPr>
        <w:t xml:space="preserve">standard soil survey, Methods of soil survey: Base maps, Traversing: Grid survey and Free survey. Types of soil survey: Detailed, Reconnaissance, Detailed- Reconnaissance and Semi–Detailed soil survey. </w:t>
      </w:r>
    </w:p>
    <w:p w14:paraId="7F560E10" w14:textId="63A20B37" w:rsidR="004C503E" w:rsidRPr="004F207A" w:rsidRDefault="004C503E" w:rsidP="00FA08BF">
      <w:pPr>
        <w:tabs>
          <w:tab w:val="left" w:pos="360"/>
        </w:tabs>
        <w:spacing w:line="360" w:lineRule="auto"/>
        <w:jc w:val="both"/>
        <w:rPr>
          <w:rFonts w:ascii="Tahoma" w:hAnsi="Tahoma" w:cs="Tahoma"/>
          <w:b/>
          <w:bCs/>
        </w:rPr>
      </w:pPr>
      <w:r w:rsidRPr="004F207A">
        <w:rPr>
          <w:rFonts w:ascii="Tahoma" w:hAnsi="Tahoma" w:cs="Tahoma"/>
          <w:b/>
          <w:bCs/>
        </w:rPr>
        <w:t>Unit-III</w:t>
      </w:r>
      <w:r w:rsidR="00BB2CF3" w:rsidRPr="004F207A">
        <w:rPr>
          <w:rFonts w:ascii="Tahoma" w:hAnsi="Tahoma" w:cs="Tahoma"/>
          <w:b/>
          <w:bCs/>
        </w:rPr>
        <w:t>:</w:t>
      </w:r>
      <w:r w:rsidR="00BB2CF3" w:rsidRPr="004F207A">
        <w:rPr>
          <w:rFonts w:ascii="Tahoma" w:hAnsi="Tahoma" w:cs="Tahoma"/>
        </w:rPr>
        <w:t xml:space="preserve"> </w:t>
      </w:r>
      <w:r w:rsidR="00BB2CF3" w:rsidRPr="004F207A">
        <w:rPr>
          <w:rFonts w:ascii="Tahoma" w:hAnsi="Tahoma" w:cs="Tahoma"/>
          <w:b/>
          <w:bCs/>
        </w:rPr>
        <w:t>Soil survey reports</w:t>
      </w:r>
    </w:p>
    <w:p w14:paraId="23668169" w14:textId="35C37D74" w:rsidR="004C503E" w:rsidRPr="004F207A" w:rsidRDefault="004C503E" w:rsidP="00FA08BF">
      <w:pPr>
        <w:spacing w:line="360" w:lineRule="auto"/>
        <w:jc w:val="both"/>
        <w:rPr>
          <w:rFonts w:ascii="Tahoma" w:hAnsi="Tahoma" w:cs="Tahoma"/>
        </w:rPr>
      </w:pPr>
      <w:r w:rsidRPr="004F207A">
        <w:rPr>
          <w:rFonts w:ascii="Tahoma" w:hAnsi="Tahoma" w:cs="Tahoma"/>
        </w:rPr>
        <w:t xml:space="preserve">Soil Survey Interpretations –Land Capability Classification –Soil and Land </w:t>
      </w:r>
      <w:proofErr w:type="spellStart"/>
      <w:r w:rsidRPr="004F207A">
        <w:rPr>
          <w:rFonts w:ascii="Tahoma" w:hAnsi="Tahoma" w:cs="Tahoma"/>
        </w:rPr>
        <w:t>Irrigability</w:t>
      </w:r>
      <w:proofErr w:type="spellEnd"/>
      <w:r w:rsidRPr="004F207A">
        <w:rPr>
          <w:rFonts w:ascii="Tahoma" w:hAnsi="Tahoma" w:cs="Tahoma"/>
        </w:rPr>
        <w:t xml:space="preserve"> Classification- Storie Index Rating –Productivity potential- Fertility Capability Classification-Crop suitability: Field crops, horticultural crops and forest trees. Delineation of soils for fertility – Nutrient indexing. Land Use Planning concepts and objectives. </w:t>
      </w:r>
    </w:p>
    <w:p w14:paraId="69A78803" w14:textId="5A951D1D" w:rsidR="004C503E" w:rsidRPr="004F207A" w:rsidRDefault="004C503E" w:rsidP="00FA08BF">
      <w:pPr>
        <w:tabs>
          <w:tab w:val="left" w:pos="360"/>
        </w:tabs>
        <w:spacing w:line="360" w:lineRule="auto"/>
        <w:jc w:val="both"/>
        <w:rPr>
          <w:rFonts w:ascii="Tahoma" w:hAnsi="Tahoma" w:cs="Tahoma"/>
          <w:b/>
          <w:bCs/>
        </w:rPr>
      </w:pPr>
      <w:r w:rsidRPr="004F207A">
        <w:rPr>
          <w:rFonts w:ascii="Tahoma" w:hAnsi="Tahoma" w:cs="Tahoma"/>
          <w:b/>
          <w:bCs/>
        </w:rPr>
        <w:t>Unit-IV</w:t>
      </w:r>
      <w:r w:rsidR="00BB2CF3" w:rsidRPr="004F207A">
        <w:rPr>
          <w:rFonts w:ascii="Tahoma" w:hAnsi="Tahoma" w:cs="Tahoma"/>
          <w:b/>
          <w:bCs/>
        </w:rPr>
        <w:t>:</w:t>
      </w:r>
      <w:r w:rsidR="00BB2CF3" w:rsidRPr="004F207A">
        <w:rPr>
          <w:rFonts w:ascii="Tahoma" w:hAnsi="Tahoma" w:cs="Tahoma"/>
          <w:bCs/>
        </w:rPr>
        <w:t xml:space="preserve"> </w:t>
      </w:r>
      <w:r w:rsidR="00BB2CF3" w:rsidRPr="004F207A">
        <w:rPr>
          <w:rFonts w:ascii="Tahoma" w:hAnsi="Tahoma" w:cs="Tahoma"/>
          <w:b/>
        </w:rPr>
        <w:t xml:space="preserve">Remote sensing concepts &amp; </w:t>
      </w:r>
      <w:proofErr w:type="gramStart"/>
      <w:r w:rsidR="00BB2CF3" w:rsidRPr="004F207A">
        <w:rPr>
          <w:rFonts w:ascii="Tahoma" w:hAnsi="Tahoma" w:cs="Tahoma"/>
          <w:b/>
        </w:rPr>
        <w:t>it’s</w:t>
      </w:r>
      <w:proofErr w:type="gramEnd"/>
      <w:r w:rsidR="00BB2CF3" w:rsidRPr="004F207A">
        <w:rPr>
          <w:rFonts w:ascii="Tahoma" w:hAnsi="Tahoma" w:cs="Tahoma"/>
          <w:b/>
        </w:rPr>
        <w:t xml:space="preserve"> types</w:t>
      </w:r>
    </w:p>
    <w:p w14:paraId="5B19C02B" w14:textId="4DADE7B3" w:rsidR="004C503E" w:rsidRPr="00E518A7" w:rsidRDefault="004C503E" w:rsidP="00FA08BF">
      <w:pPr>
        <w:spacing w:line="360" w:lineRule="auto"/>
        <w:jc w:val="both"/>
        <w:rPr>
          <w:rFonts w:ascii="Tahoma" w:hAnsi="Tahoma" w:cs="Tahoma"/>
          <w:spacing w:val="-2"/>
        </w:rPr>
      </w:pPr>
      <w:r w:rsidRPr="004F207A">
        <w:rPr>
          <w:rFonts w:ascii="Tahoma" w:hAnsi="Tahoma" w:cs="Tahoma"/>
          <w:bCs/>
        </w:rPr>
        <w:t xml:space="preserve"> </w:t>
      </w:r>
      <w:r w:rsidRPr="00E518A7">
        <w:rPr>
          <w:rFonts w:ascii="Tahoma" w:hAnsi="Tahoma" w:cs="Tahoma"/>
          <w:spacing w:val="-2"/>
        </w:rPr>
        <w:t>Electromagnetic radiation (EMR): principles, EMR interaction with atmosphere and earth surface features- Platforms and sensors. Introduction to basemaps &amp; satellite data products (cadastral map, toposheet, aerial photograph &amp; satellite images) &amp; image interpretation elements.</w:t>
      </w:r>
    </w:p>
    <w:p w14:paraId="05EE0CBD" w14:textId="258ABD19" w:rsidR="004C503E" w:rsidRPr="004F207A" w:rsidRDefault="004C503E" w:rsidP="00FA08BF">
      <w:pPr>
        <w:tabs>
          <w:tab w:val="left" w:pos="360"/>
        </w:tabs>
        <w:spacing w:line="360" w:lineRule="auto"/>
        <w:jc w:val="both"/>
        <w:rPr>
          <w:rFonts w:ascii="Tahoma" w:hAnsi="Tahoma" w:cs="Tahoma"/>
          <w:b/>
          <w:bCs/>
        </w:rPr>
      </w:pPr>
      <w:r w:rsidRPr="004F207A">
        <w:rPr>
          <w:rFonts w:ascii="Tahoma" w:hAnsi="Tahoma" w:cs="Tahoma"/>
          <w:b/>
          <w:bCs/>
        </w:rPr>
        <w:t>Unit-V</w:t>
      </w:r>
      <w:r w:rsidR="00BB2CF3" w:rsidRPr="004F207A">
        <w:rPr>
          <w:rFonts w:ascii="Tahoma" w:hAnsi="Tahoma" w:cs="Tahoma"/>
          <w:b/>
          <w:bCs/>
        </w:rPr>
        <w:t>:</w:t>
      </w:r>
      <w:r w:rsidR="00BB2CF3" w:rsidRPr="004F207A">
        <w:rPr>
          <w:rFonts w:ascii="Tahoma" w:hAnsi="Tahoma" w:cs="Tahoma"/>
        </w:rPr>
        <w:t xml:space="preserve"> </w:t>
      </w:r>
      <w:r w:rsidR="00BB2CF3" w:rsidRPr="004F207A">
        <w:rPr>
          <w:rFonts w:ascii="Tahoma" w:hAnsi="Tahoma" w:cs="Tahoma"/>
          <w:b/>
          <w:bCs/>
        </w:rPr>
        <w:t>Geographic Information System (GIS)</w:t>
      </w:r>
    </w:p>
    <w:p w14:paraId="186B5D58" w14:textId="40B7E350" w:rsidR="004C503E" w:rsidRPr="004F207A" w:rsidRDefault="004C503E" w:rsidP="00FA08BF">
      <w:pPr>
        <w:spacing w:line="360" w:lineRule="auto"/>
        <w:jc w:val="both"/>
        <w:rPr>
          <w:rFonts w:ascii="Tahoma" w:hAnsi="Tahoma" w:cs="Tahoma"/>
          <w:b/>
          <w:bCs/>
        </w:rPr>
      </w:pPr>
      <w:r w:rsidRPr="004F207A">
        <w:rPr>
          <w:rFonts w:ascii="Tahoma" w:hAnsi="Tahoma" w:cs="Tahoma"/>
        </w:rPr>
        <w:t xml:space="preserve">Definition, components and functions; </w:t>
      </w:r>
      <w:r w:rsidRPr="004F207A">
        <w:rPr>
          <w:rFonts w:ascii="Tahoma" w:hAnsi="Tahoma" w:cs="Tahoma"/>
          <w:bCs/>
        </w:rPr>
        <w:t xml:space="preserve">Global Positioning System (GPS / GNSS) – functions, segments and working principles, GPS errors. </w:t>
      </w:r>
      <w:r w:rsidRPr="004F207A">
        <w:rPr>
          <w:rFonts w:ascii="Tahoma" w:hAnsi="Tahoma" w:cs="Tahoma"/>
        </w:rPr>
        <w:t>Geoinformatics applications in agriculture - Land use land cover mapping - Soil resource mapping.</w:t>
      </w:r>
    </w:p>
    <w:p w14:paraId="4BC783CC" w14:textId="73508335" w:rsidR="004C503E" w:rsidRPr="004F207A" w:rsidRDefault="00BB2CF3" w:rsidP="004C503E">
      <w:pPr>
        <w:rPr>
          <w:rFonts w:ascii="Tahoma" w:hAnsi="Tahoma" w:cs="Tahoma"/>
          <w:b/>
          <w:bCs/>
        </w:rPr>
      </w:pPr>
      <w:r w:rsidRPr="004F207A">
        <w:rPr>
          <w:rFonts w:ascii="Tahoma" w:hAnsi="Tahoma" w:cs="Tahoma"/>
          <w:b/>
          <w:bCs/>
        </w:rPr>
        <w:t>Theory</w:t>
      </w:r>
      <w:r w:rsidR="004C503E" w:rsidRPr="004F207A">
        <w:rPr>
          <w:rFonts w:ascii="Tahoma" w:hAnsi="Tahoma" w:cs="Tahoma"/>
          <w:b/>
          <w:bCs/>
        </w:rPr>
        <w:t xml:space="preserve"> Schedule</w:t>
      </w:r>
    </w:p>
    <w:p w14:paraId="38C0D678" w14:textId="77777777" w:rsidR="00FA08BF" w:rsidRPr="004F207A" w:rsidRDefault="00FA08BF" w:rsidP="004C503E">
      <w:pPr>
        <w:rPr>
          <w:rFonts w:ascii="Tahoma" w:hAnsi="Tahoma" w:cs="Tahoma"/>
          <w:b/>
          <w:bCs/>
        </w:rPr>
      </w:pPr>
    </w:p>
    <w:p w14:paraId="3488136B" w14:textId="559698D9"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 xml:space="preserve">Soil resource Inventory -Definition- principles, concepts; Soil systematics - </w:t>
      </w:r>
      <w:proofErr w:type="spellStart"/>
      <w:r w:rsidRPr="004F207A">
        <w:rPr>
          <w:rFonts w:ascii="Tahoma" w:hAnsi="Tahoma" w:cs="Tahoma"/>
        </w:rPr>
        <w:t>pedon</w:t>
      </w:r>
      <w:proofErr w:type="spellEnd"/>
      <w:r w:rsidRPr="004F207A">
        <w:rPr>
          <w:rFonts w:ascii="Tahoma" w:hAnsi="Tahoma" w:cs="Tahoma"/>
        </w:rPr>
        <w:t xml:space="preserve"> and </w:t>
      </w:r>
      <w:proofErr w:type="spellStart"/>
      <w:r w:rsidRPr="004F207A">
        <w:rPr>
          <w:rFonts w:ascii="Tahoma" w:hAnsi="Tahoma" w:cs="Tahoma"/>
        </w:rPr>
        <w:t>polypedon</w:t>
      </w:r>
      <w:proofErr w:type="spellEnd"/>
      <w:r w:rsidRPr="004F207A">
        <w:rPr>
          <w:rFonts w:ascii="Tahoma" w:hAnsi="Tahoma" w:cs="Tahoma"/>
        </w:rPr>
        <w:t>, control section and soil correlation</w:t>
      </w:r>
    </w:p>
    <w:p w14:paraId="635DB421" w14:textId="679AB82D"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Standard soil survey - scope and objectives; Fundamental and applied.</w:t>
      </w:r>
    </w:p>
    <w:p w14:paraId="1CD4420A" w14:textId="2DA3E291"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Soil mapping units: Soil series, soil association, soil complex, variants, inclusions and miscellaneous land types</w:t>
      </w:r>
    </w:p>
    <w:p w14:paraId="15F62A44" w14:textId="15D14A0C"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Soil survey concepts - Methods of soil survey: Base maps, Traversing: Grid survey and Free survey</w:t>
      </w:r>
    </w:p>
    <w:p w14:paraId="1FC021C3" w14:textId="65B8E3AC"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Types of soil survey: Detailed, Reconnaissance, Detailed- Reconnaissance and Semi–Detailed soil survey</w:t>
      </w:r>
    </w:p>
    <w:p w14:paraId="28DBEC04" w14:textId="553831EE"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Interpretative groupings of Soil: Land Capability Classification and Fertility Capability Classification.</w:t>
      </w:r>
    </w:p>
    <w:p w14:paraId="17FA1572" w14:textId="010728B6"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lastRenderedPageBreak/>
        <w:t xml:space="preserve">Interpretative groupings of Soil: Land </w:t>
      </w:r>
      <w:proofErr w:type="spellStart"/>
      <w:r w:rsidRPr="004F207A">
        <w:rPr>
          <w:rFonts w:ascii="Tahoma" w:hAnsi="Tahoma" w:cs="Tahoma"/>
        </w:rPr>
        <w:t>Irrigability</w:t>
      </w:r>
      <w:proofErr w:type="spellEnd"/>
      <w:r w:rsidRPr="004F207A">
        <w:rPr>
          <w:rFonts w:ascii="Tahoma" w:hAnsi="Tahoma" w:cs="Tahoma"/>
        </w:rPr>
        <w:t xml:space="preserve"> Classification, Storie index and Productivity potential.</w:t>
      </w:r>
    </w:p>
    <w:p w14:paraId="013E597C" w14:textId="69504B2D"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Land Suitability Classification for field crops, horticultural crops and forest trees</w:t>
      </w:r>
    </w:p>
    <w:p w14:paraId="3B358690" w14:textId="77777777" w:rsidR="00FA08BF" w:rsidRPr="004F207A" w:rsidRDefault="00FA08BF" w:rsidP="000266D2">
      <w:pPr>
        <w:pStyle w:val="ListParagraph"/>
        <w:numPr>
          <w:ilvl w:val="0"/>
          <w:numId w:val="27"/>
        </w:numPr>
        <w:spacing w:line="360" w:lineRule="auto"/>
        <w:rPr>
          <w:rFonts w:ascii="Tahoma" w:hAnsi="Tahoma" w:cs="Tahoma"/>
          <w:b/>
          <w:bCs/>
        </w:rPr>
      </w:pPr>
      <w:proofErr w:type="gramStart"/>
      <w:r w:rsidRPr="004F207A">
        <w:rPr>
          <w:rFonts w:ascii="Tahoma" w:hAnsi="Tahoma" w:cs="Tahoma"/>
          <w:b/>
          <w:bCs/>
        </w:rPr>
        <w:t>Mid Semester</w:t>
      </w:r>
      <w:proofErr w:type="gramEnd"/>
      <w:r w:rsidRPr="004F207A">
        <w:rPr>
          <w:rFonts w:ascii="Tahoma" w:hAnsi="Tahoma" w:cs="Tahoma"/>
          <w:b/>
          <w:bCs/>
        </w:rPr>
        <w:t xml:space="preserve"> Examination</w:t>
      </w:r>
    </w:p>
    <w:p w14:paraId="4FFBAA1C" w14:textId="0493B6E1"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Land Use Planning: Concepts and objectives; land use planning for Tropical, subtropical and temperate regions</w:t>
      </w:r>
    </w:p>
    <w:p w14:paraId="04B9D9A1" w14:textId="562AAF6D"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Remote Sensing - Definition and Components; Remote sensing platforms and sensors</w:t>
      </w:r>
    </w:p>
    <w:p w14:paraId="68DEB22E" w14:textId="37479CD7"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Electromagnetic Radiation (EMR) – Principle, Interaction of EMR in the atmosphere</w:t>
      </w:r>
    </w:p>
    <w:p w14:paraId="42666D7F" w14:textId="732A36BE"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Interaction of EMR with earth surface features (Soil, Water and Vegetation)</w:t>
      </w:r>
    </w:p>
    <w:p w14:paraId="6E83725B" w14:textId="7F40004B"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Introduction to basemaps &amp; satellite data products (cadastral map, toposheet, aerial photograph &amp; satellite images) &amp; image interpretation elements</w:t>
      </w:r>
    </w:p>
    <w:p w14:paraId="43C7095D" w14:textId="7E0201C4"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 xml:space="preserve">GIS - definition and components; Raster and </w:t>
      </w:r>
      <w:proofErr w:type="gramStart"/>
      <w:r w:rsidRPr="004F207A">
        <w:rPr>
          <w:rFonts w:ascii="Tahoma" w:hAnsi="Tahoma" w:cs="Tahoma"/>
        </w:rPr>
        <w:t>vector</w:t>
      </w:r>
      <w:proofErr w:type="gramEnd"/>
      <w:r w:rsidRPr="004F207A">
        <w:rPr>
          <w:rFonts w:ascii="Tahoma" w:hAnsi="Tahoma" w:cs="Tahoma"/>
        </w:rPr>
        <w:t xml:space="preserve"> data models</w:t>
      </w:r>
    </w:p>
    <w:p w14:paraId="45BF1BD0" w14:textId="55DD32AF"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GPS and GNSS – functions, segments, working principle and GPS errors</w:t>
      </w:r>
    </w:p>
    <w:p w14:paraId="1ECDEC96" w14:textId="1A5F1492" w:rsidR="00FA08BF" w:rsidRPr="004F207A" w:rsidRDefault="00FA08BF" w:rsidP="000266D2">
      <w:pPr>
        <w:pStyle w:val="ListParagraph"/>
        <w:numPr>
          <w:ilvl w:val="0"/>
          <w:numId w:val="27"/>
        </w:numPr>
        <w:spacing w:line="360" w:lineRule="auto"/>
        <w:rPr>
          <w:rFonts w:ascii="Tahoma" w:hAnsi="Tahoma" w:cs="Tahoma"/>
        </w:rPr>
      </w:pPr>
      <w:r w:rsidRPr="004F207A">
        <w:rPr>
          <w:rFonts w:ascii="Tahoma" w:hAnsi="Tahoma" w:cs="Tahoma"/>
        </w:rPr>
        <w:t>Geoinformatics in Agricultural applications (soil &amp; crop studies)</w:t>
      </w:r>
    </w:p>
    <w:p w14:paraId="7E013930" w14:textId="77777777" w:rsidR="00FA08BF" w:rsidRPr="004F207A" w:rsidRDefault="00FA08BF" w:rsidP="004C503E">
      <w:pPr>
        <w:rPr>
          <w:rFonts w:ascii="Tahoma" w:hAnsi="Tahoma" w:cs="Tahoma"/>
        </w:rPr>
      </w:pPr>
    </w:p>
    <w:p w14:paraId="75B8EB66" w14:textId="77777777" w:rsidR="004C503E" w:rsidRPr="004F207A" w:rsidRDefault="004C503E" w:rsidP="004C503E">
      <w:pPr>
        <w:spacing w:line="0" w:lineRule="atLeast"/>
        <w:rPr>
          <w:rFonts w:ascii="Tahoma" w:hAnsi="Tahoma" w:cs="Tahoma"/>
          <w:b/>
        </w:rPr>
      </w:pPr>
      <w:r w:rsidRPr="004F207A">
        <w:rPr>
          <w:rFonts w:ascii="Tahoma" w:hAnsi="Tahoma" w:cs="Tahoma"/>
          <w:b/>
        </w:rPr>
        <w:t>References</w:t>
      </w:r>
    </w:p>
    <w:p w14:paraId="522B9DC4"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r w:rsidRPr="004F207A">
        <w:rPr>
          <w:rFonts w:ascii="Tahoma" w:hAnsi="Tahoma" w:cs="Tahoma"/>
        </w:rPr>
        <w:t>Sehgal, J</w:t>
      </w:r>
      <w:r w:rsidRPr="004F207A">
        <w:rPr>
          <w:rFonts w:ascii="Tahoma" w:hAnsi="Tahoma" w:cs="Tahoma"/>
          <w:color w:val="FF0000"/>
        </w:rPr>
        <w:t>.</w:t>
      </w:r>
      <w:r w:rsidRPr="004F207A">
        <w:rPr>
          <w:rFonts w:ascii="Tahoma" w:hAnsi="Tahoma" w:cs="Tahoma"/>
        </w:rPr>
        <w:t xml:space="preserve">2020. A Textbook of </w:t>
      </w:r>
      <w:proofErr w:type="gramStart"/>
      <w:r w:rsidRPr="004F207A">
        <w:rPr>
          <w:rFonts w:ascii="Tahoma" w:hAnsi="Tahoma" w:cs="Tahoma"/>
        </w:rPr>
        <w:t>Pedology :</w:t>
      </w:r>
      <w:proofErr w:type="gramEnd"/>
      <w:r w:rsidRPr="004F207A">
        <w:rPr>
          <w:rFonts w:ascii="Tahoma" w:hAnsi="Tahoma" w:cs="Tahoma"/>
        </w:rPr>
        <w:t xml:space="preserve"> Concepts and Applications (3</w:t>
      </w:r>
      <w:r w:rsidRPr="004F207A">
        <w:rPr>
          <w:rFonts w:ascii="Tahoma" w:hAnsi="Tahoma" w:cs="Tahoma"/>
          <w:vertAlign w:val="superscript"/>
        </w:rPr>
        <w:t>rd</w:t>
      </w:r>
      <w:r w:rsidRPr="004F207A">
        <w:rPr>
          <w:rFonts w:ascii="Tahoma" w:hAnsi="Tahoma" w:cs="Tahoma"/>
        </w:rPr>
        <w:t xml:space="preserve"> Edition), Kalyani Publishers, New Delhi. </w:t>
      </w:r>
    </w:p>
    <w:p w14:paraId="6E504FD4"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r w:rsidRPr="004F207A">
        <w:rPr>
          <w:rFonts w:ascii="Tahoma" w:hAnsi="Tahoma" w:cs="Tahoma"/>
        </w:rPr>
        <w:t>Anji Reddy, M., 2002. Remote sensing and geographical information systems, BS publication, Hyderabad.</w:t>
      </w:r>
    </w:p>
    <w:p w14:paraId="1A1359E0"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proofErr w:type="spellStart"/>
      <w:r w:rsidRPr="004F207A">
        <w:rPr>
          <w:rFonts w:ascii="Tahoma" w:hAnsi="Tahoma" w:cs="Tahoma"/>
        </w:rPr>
        <w:t>Thiyageshwari</w:t>
      </w:r>
      <w:proofErr w:type="spellEnd"/>
      <w:r w:rsidRPr="004F207A">
        <w:rPr>
          <w:rFonts w:ascii="Tahoma" w:hAnsi="Tahoma" w:cs="Tahoma"/>
        </w:rPr>
        <w:t xml:space="preserve">, S., M.V. </w:t>
      </w:r>
      <w:proofErr w:type="spellStart"/>
      <w:r w:rsidRPr="004F207A">
        <w:rPr>
          <w:rFonts w:ascii="Tahoma" w:hAnsi="Tahoma" w:cs="Tahoma"/>
        </w:rPr>
        <w:t>Sriramachandra</w:t>
      </w:r>
      <w:proofErr w:type="spellEnd"/>
      <w:r w:rsidRPr="004F207A">
        <w:rPr>
          <w:rFonts w:ascii="Tahoma" w:hAnsi="Tahoma" w:cs="Tahoma"/>
        </w:rPr>
        <w:t xml:space="preserve"> Sekharan, </w:t>
      </w:r>
      <w:proofErr w:type="gramStart"/>
      <w:r w:rsidRPr="004F207A">
        <w:rPr>
          <w:rFonts w:ascii="Tahoma" w:hAnsi="Tahoma" w:cs="Tahoma"/>
        </w:rPr>
        <w:t>D.Selvi</w:t>
      </w:r>
      <w:proofErr w:type="gramEnd"/>
      <w:r w:rsidRPr="004F207A">
        <w:rPr>
          <w:rFonts w:ascii="Tahoma" w:hAnsi="Tahoma" w:cs="Tahoma"/>
        </w:rPr>
        <w:t>.2015. Fundamentals of Soil inventory, problem soils and irrigation water. Jaya Publishing house, New Delhi. (ISBN – 9789384337438)</w:t>
      </w:r>
    </w:p>
    <w:p w14:paraId="736BA28A"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r w:rsidRPr="004F207A">
        <w:rPr>
          <w:rFonts w:ascii="Tahoma" w:hAnsi="Tahoma" w:cs="Tahoma"/>
        </w:rPr>
        <w:t>Soil Survey Division Staff 1999. Soil Survey Manual, USDA publication.</w:t>
      </w:r>
    </w:p>
    <w:p w14:paraId="034782DF"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hyperlink r:id="rId13" w:history="1">
        <w:r w:rsidRPr="004F207A">
          <w:rPr>
            <w:rFonts w:ascii="Tahoma" w:hAnsi="Tahoma" w:cs="Tahoma"/>
          </w:rPr>
          <w:t>Thomas Lillesand</w:t>
        </w:r>
      </w:hyperlink>
      <w:r w:rsidRPr="004F207A">
        <w:rPr>
          <w:rFonts w:ascii="Tahoma" w:hAnsi="Tahoma" w:cs="Tahoma"/>
        </w:rPr>
        <w:t>, </w:t>
      </w:r>
      <w:hyperlink r:id="rId14" w:history="1">
        <w:r w:rsidRPr="004F207A">
          <w:rPr>
            <w:rFonts w:ascii="Tahoma" w:hAnsi="Tahoma" w:cs="Tahoma"/>
          </w:rPr>
          <w:t>Ralph W. Kiefer</w:t>
        </w:r>
      </w:hyperlink>
      <w:r w:rsidRPr="004F207A">
        <w:rPr>
          <w:rFonts w:ascii="Tahoma" w:hAnsi="Tahoma" w:cs="Tahoma"/>
        </w:rPr>
        <w:t>, </w:t>
      </w:r>
      <w:hyperlink r:id="rId15" w:history="1">
        <w:r w:rsidRPr="004F207A">
          <w:rPr>
            <w:rFonts w:ascii="Tahoma" w:hAnsi="Tahoma" w:cs="Tahoma"/>
          </w:rPr>
          <w:t>Jonathan Chipman</w:t>
        </w:r>
      </w:hyperlink>
      <w:r w:rsidRPr="004F207A">
        <w:rPr>
          <w:rFonts w:ascii="Tahoma" w:hAnsi="Tahoma" w:cs="Tahoma"/>
        </w:rPr>
        <w:t>. 7</w:t>
      </w:r>
      <w:r w:rsidRPr="004F207A">
        <w:rPr>
          <w:rFonts w:ascii="Tahoma" w:hAnsi="Tahoma" w:cs="Tahoma"/>
          <w:vertAlign w:val="superscript"/>
        </w:rPr>
        <w:t>th</w:t>
      </w:r>
      <w:r w:rsidRPr="004F207A">
        <w:rPr>
          <w:rFonts w:ascii="Tahoma" w:hAnsi="Tahoma" w:cs="Tahoma"/>
        </w:rPr>
        <w:t xml:space="preserve"> Edition 2015. Remote Sensing and Image Interpretation. Wiley.</w:t>
      </w:r>
    </w:p>
    <w:p w14:paraId="69744681" w14:textId="77777777" w:rsidR="004C503E" w:rsidRPr="004F207A" w:rsidRDefault="004C503E" w:rsidP="000266D2">
      <w:pPr>
        <w:widowControl/>
        <w:numPr>
          <w:ilvl w:val="0"/>
          <w:numId w:val="38"/>
        </w:numPr>
        <w:tabs>
          <w:tab w:val="left" w:pos="360"/>
        </w:tabs>
        <w:spacing w:line="360" w:lineRule="auto"/>
        <w:jc w:val="both"/>
        <w:rPr>
          <w:rFonts w:ascii="Tahoma" w:hAnsi="Tahoma" w:cs="Tahoma"/>
        </w:rPr>
      </w:pPr>
      <w:r w:rsidRPr="004F207A">
        <w:rPr>
          <w:rFonts w:ascii="Tahoma" w:hAnsi="Tahoma" w:cs="Tahoma"/>
        </w:rPr>
        <w:t>Dilip Kumar Das. 4</w:t>
      </w:r>
      <w:r w:rsidRPr="004F207A">
        <w:rPr>
          <w:rFonts w:ascii="Tahoma" w:hAnsi="Tahoma" w:cs="Tahoma"/>
          <w:vertAlign w:val="superscript"/>
        </w:rPr>
        <w:t>th</w:t>
      </w:r>
      <w:r w:rsidRPr="004F207A">
        <w:rPr>
          <w:rFonts w:ascii="Tahoma" w:hAnsi="Tahoma" w:cs="Tahoma"/>
        </w:rPr>
        <w:t xml:space="preserve"> Edition. 2025. Introductory Soil Science. Kalyani Publishers.</w:t>
      </w:r>
    </w:p>
    <w:p w14:paraId="1BC22144" w14:textId="067B2BFA" w:rsidR="004C503E" w:rsidRPr="00E518A7" w:rsidRDefault="00FA08BF" w:rsidP="007566A0">
      <w:pPr>
        <w:spacing w:line="360" w:lineRule="auto"/>
        <w:rPr>
          <w:rFonts w:ascii="Tahoma" w:hAnsi="Tahoma" w:cs="Tahoma"/>
          <w:b/>
        </w:rPr>
      </w:pPr>
      <w:r w:rsidRPr="00E518A7">
        <w:rPr>
          <w:rFonts w:ascii="Tahoma" w:hAnsi="Tahoma" w:cs="Tahoma"/>
          <w:b/>
        </w:rPr>
        <w:t>e</w:t>
      </w:r>
      <w:r w:rsidR="004C503E" w:rsidRPr="00E518A7">
        <w:rPr>
          <w:rFonts w:ascii="Tahoma" w:hAnsi="Tahoma" w:cs="Tahoma"/>
          <w:b/>
        </w:rPr>
        <w:t>-references</w:t>
      </w:r>
    </w:p>
    <w:p w14:paraId="0182E5AE" w14:textId="77777777" w:rsidR="004C503E" w:rsidRPr="004F207A" w:rsidRDefault="004C503E" w:rsidP="000266D2">
      <w:pPr>
        <w:widowControl/>
        <w:numPr>
          <w:ilvl w:val="0"/>
          <w:numId w:val="11"/>
        </w:numPr>
        <w:tabs>
          <w:tab w:val="left" w:pos="360"/>
        </w:tabs>
        <w:spacing w:line="360" w:lineRule="auto"/>
        <w:ind w:left="360"/>
        <w:rPr>
          <w:rFonts w:ascii="Tahoma" w:hAnsi="Tahoma" w:cs="Tahoma"/>
        </w:rPr>
      </w:pPr>
      <w:hyperlink r:id="rId16" w:history="1">
        <w:r w:rsidRPr="004F207A">
          <w:rPr>
            <w:rFonts w:ascii="Tahoma" w:hAnsi="Tahoma" w:cs="Tahoma"/>
          </w:rPr>
          <w:t>ftp://ftp-fc.sc.egov.usda.gov/NSSC/NCSS/Conferences/scanned/</w:t>
        </w:r>
      </w:hyperlink>
    </w:p>
    <w:p w14:paraId="15B1EBA0" w14:textId="77777777" w:rsidR="004C503E" w:rsidRPr="004F207A" w:rsidRDefault="004C503E" w:rsidP="000266D2">
      <w:pPr>
        <w:widowControl/>
        <w:numPr>
          <w:ilvl w:val="0"/>
          <w:numId w:val="11"/>
        </w:numPr>
        <w:tabs>
          <w:tab w:val="left" w:pos="360"/>
        </w:tabs>
        <w:spacing w:line="360" w:lineRule="auto"/>
        <w:ind w:left="360"/>
        <w:rPr>
          <w:rFonts w:ascii="Tahoma" w:hAnsi="Tahoma" w:cs="Tahoma"/>
        </w:rPr>
      </w:pPr>
      <w:r w:rsidRPr="004F207A">
        <w:rPr>
          <w:rFonts w:ascii="Tahoma" w:hAnsi="Tahoma" w:cs="Tahoma"/>
        </w:rPr>
        <w:t>ftp://ftp-fc.sc.egov.usda.gov/NSSC/Lab_References/SSIR_51.pdf</w:t>
      </w:r>
    </w:p>
    <w:p w14:paraId="65A9216E" w14:textId="77777777" w:rsidR="004C503E" w:rsidRPr="004F207A" w:rsidRDefault="004C503E" w:rsidP="000266D2">
      <w:pPr>
        <w:widowControl/>
        <w:numPr>
          <w:ilvl w:val="0"/>
          <w:numId w:val="11"/>
        </w:numPr>
        <w:tabs>
          <w:tab w:val="left" w:pos="360"/>
        </w:tabs>
        <w:spacing w:line="360" w:lineRule="auto"/>
        <w:ind w:left="360"/>
        <w:rPr>
          <w:rFonts w:ascii="Tahoma" w:hAnsi="Tahoma" w:cs="Tahoma"/>
        </w:rPr>
      </w:pPr>
      <w:hyperlink r:id="rId17" w:history="1">
        <w:r w:rsidRPr="004F207A">
          <w:rPr>
            <w:rFonts w:ascii="Tahoma" w:hAnsi="Tahoma" w:cs="Tahoma"/>
          </w:rPr>
          <w:t>www.iuss.org/Bulletins/00000096.pdf</w:t>
        </w:r>
      </w:hyperlink>
    </w:p>
    <w:p w14:paraId="2474692B" w14:textId="77777777" w:rsidR="004C503E" w:rsidRPr="004F207A" w:rsidRDefault="004C503E" w:rsidP="000266D2">
      <w:pPr>
        <w:widowControl/>
        <w:numPr>
          <w:ilvl w:val="0"/>
          <w:numId w:val="11"/>
        </w:numPr>
        <w:tabs>
          <w:tab w:val="left" w:pos="360"/>
        </w:tabs>
        <w:spacing w:line="360" w:lineRule="auto"/>
        <w:ind w:left="360"/>
        <w:rPr>
          <w:rFonts w:ascii="Tahoma" w:hAnsi="Tahoma" w:cs="Tahoma"/>
        </w:rPr>
      </w:pPr>
      <w:r w:rsidRPr="004F207A">
        <w:rPr>
          <w:rFonts w:ascii="Tahoma" w:hAnsi="Tahoma" w:cs="Tahoma"/>
        </w:rPr>
        <w:t>www.oosa.unvienna.org/pdf/sap/centres/rscurrE.pdf -</w:t>
      </w:r>
    </w:p>
    <w:p w14:paraId="44626E5A" w14:textId="77777777" w:rsidR="00BB2CF3" w:rsidRPr="004F207A" w:rsidRDefault="00BB2CF3" w:rsidP="00BA6202">
      <w:pPr>
        <w:spacing w:before="60" w:after="60" w:line="360" w:lineRule="auto"/>
        <w:jc w:val="center"/>
        <w:rPr>
          <w:rFonts w:ascii="Tahoma" w:hAnsi="Tahoma" w:cs="Tahoma"/>
          <w:b/>
          <w:sz w:val="26"/>
          <w:szCs w:val="26"/>
        </w:rPr>
      </w:pPr>
    </w:p>
    <w:p w14:paraId="4CEEDEAE" w14:textId="77777777" w:rsidR="00BB2CF3" w:rsidRDefault="00BB2CF3" w:rsidP="00BA6202">
      <w:pPr>
        <w:spacing w:before="60" w:after="60" w:line="360" w:lineRule="auto"/>
        <w:jc w:val="center"/>
        <w:rPr>
          <w:rFonts w:ascii="Tahoma" w:hAnsi="Tahoma" w:cs="Tahoma"/>
          <w:b/>
          <w:sz w:val="26"/>
          <w:szCs w:val="26"/>
          <w:lang w:val="en-IN"/>
        </w:rPr>
      </w:pPr>
    </w:p>
    <w:p w14:paraId="1E38A05D" w14:textId="77777777" w:rsidR="007566A0" w:rsidRPr="004F207A" w:rsidRDefault="007566A0" w:rsidP="00BA6202">
      <w:pPr>
        <w:spacing w:before="60" w:after="60" w:line="360" w:lineRule="auto"/>
        <w:jc w:val="center"/>
        <w:rPr>
          <w:rFonts w:ascii="Tahoma" w:hAnsi="Tahoma" w:cs="Tahoma"/>
          <w:b/>
          <w:sz w:val="26"/>
          <w:szCs w:val="26"/>
          <w:lang w:val="en-IN"/>
        </w:rPr>
      </w:pPr>
    </w:p>
    <w:p w14:paraId="0E4A9762" w14:textId="769D651A" w:rsidR="007B5500" w:rsidRPr="00B74E99" w:rsidRDefault="007B5500" w:rsidP="00BA6202">
      <w:pPr>
        <w:spacing w:before="60" w:after="60" w:line="360" w:lineRule="auto"/>
        <w:jc w:val="center"/>
        <w:rPr>
          <w:rFonts w:ascii="Tahoma" w:hAnsi="Tahoma" w:cs="Tahoma"/>
          <w:b/>
          <w:sz w:val="24"/>
          <w:szCs w:val="24"/>
        </w:rPr>
      </w:pPr>
      <w:r w:rsidRPr="00B74E99">
        <w:rPr>
          <w:rFonts w:ascii="Tahoma" w:hAnsi="Tahoma" w:cs="Tahoma"/>
          <w:b/>
          <w:sz w:val="24"/>
          <w:szCs w:val="24"/>
        </w:rPr>
        <w:lastRenderedPageBreak/>
        <w:t>AEC 201 Farm Management, Production and Resource Economics (1+1)</w:t>
      </w:r>
    </w:p>
    <w:p w14:paraId="5E9E3695" w14:textId="77777777" w:rsidR="007B5500" w:rsidRPr="004F207A" w:rsidRDefault="007B5500" w:rsidP="00BA6202">
      <w:pPr>
        <w:spacing w:before="60" w:after="60" w:line="360" w:lineRule="auto"/>
        <w:jc w:val="both"/>
        <w:rPr>
          <w:rFonts w:ascii="Tahoma" w:hAnsi="Tahoma" w:cs="Tahoma"/>
          <w:b/>
        </w:rPr>
      </w:pPr>
      <w:r w:rsidRPr="004F207A">
        <w:rPr>
          <w:rFonts w:ascii="Tahoma" w:hAnsi="Tahoma" w:cs="Tahoma"/>
          <w:b/>
        </w:rPr>
        <w:t>Theory</w:t>
      </w:r>
    </w:p>
    <w:p w14:paraId="76A0E3DE" w14:textId="7D6CD012" w:rsidR="007B5500" w:rsidRPr="004F207A" w:rsidRDefault="007B5500" w:rsidP="00BA6202">
      <w:pPr>
        <w:spacing w:before="60" w:after="60" w:line="360" w:lineRule="auto"/>
        <w:jc w:val="both"/>
        <w:rPr>
          <w:rFonts w:ascii="Tahoma" w:hAnsi="Tahoma" w:cs="Tahoma"/>
          <w:b/>
        </w:rPr>
      </w:pPr>
      <w:r w:rsidRPr="004F207A">
        <w:rPr>
          <w:rFonts w:ascii="Tahoma" w:hAnsi="Tahoma" w:cs="Tahoma"/>
          <w:b/>
        </w:rPr>
        <w:t xml:space="preserve">Unit </w:t>
      </w:r>
      <w:r w:rsidR="004861A8">
        <w:rPr>
          <w:rFonts w:ascii="Tahoma" w:hAnsi="Tahoma" w:cs="Tahoma"/>
          <w:b/>
        </w:rPr>
        <w:t>I</w:t>
      </w:r>
      <w:r w:rsidRPr="004F207A">
        <w:rPr>
          <w:rFonts w:ascii="Tahoma" w:hAnsi="Tahoma" w:cs="Tahoma"/>
          <w:b/>
        </w:rPr>
        <w:t>: Production Economics and Farm Management - Nature and Scope</w:t>
      </w:r>
    </w:p>
    <w:p w14:paraId="1552B183" w14:textId="77777777" w:rsidR="007B5500" w:rsidRPr="004F207A" w:rsidRDefault="007B5500" w:rsidP="00BA6202">
      <w:pPr>
        <w:spacing w:before="60" w:after="60" w:line="360" w:lineRule="auto"/>
        <w:jc w:val="both"/>
        <w:rPr>
          <w:rFonts w:ascii="Tahoma" w:hAnsi="Tahoma" w:cs="Tahoma"/>
        </w:rPr>
      </w:pPr>
      <w:r w:rsidRPr="004F207A">
        <w:rPr>
          <w:rFonts w:ascii="Tahoma" w:hAnsi="Tahoma" w:cs="Tahoma"/>
        </w:rPr>
        <w:t>Farm management: meaning, definitions and concepts; Nature and scope, Production economics and farm management principles; Meaning definition of production economics, objectives and relationship with other sciences; Basic concepts in production economics and farm management. Farm</w:t>
      </w:r>
      <w:r w:rsidRPr="004F207A">
        <w:rPr>
          <w:rFonts w:ascii="Tahoma" w:hAnsi="Tahoma" w:cs="Tahoma"/>
          <w:lang w:val="en-IN"/>
        </w:rPr>
        <w:t xml:space="preserve"> </w:t>
      </w:r>
      <w:r w:rsidRPr="004F207A">
        <w:rPr>
          <w:rFonts w:ascii="Tahoma" w:hAnsi="Tahoma" w:cs="Tahoma"/>
        </w:rPr>
        <w:t xml:space="preserve">Decisions making process; Meaning and definition of farms sizes based on holding and ownership; Types of farming: Specialized farming, Mixed farming, Diversified farming and their characteristics, Systems of farming: Peasant Farming, State Farming, Capitalistic farming, Collective and Co – operative Farming, factors determining types and size of farms. </w:t>
      </w:r>
    </w:p>
    <w:p w14:paraId="2070BDCB" w14:textId="52773CE5" w:rsidR="007B5500" w:rsidRPr="004F207A" w:rsidRDefault="007B5500" w:rsidP="00BA6202">
      <w:pPr>
        <w:spacing w:before="60" w:after="60" w:line="360" w:lineRule="auto"/>
        <w:jc w:val="both"/>
        <w:rPr>
          <w:rFonts w:ascii="Tahoma" w:hAnsi="Tahoma" w:cs="Tahoma"/>
          <w:b/>
        </w:rPr>
      </w:pPr>
      <w:r w:rsidRPr="004F207A">
        <w:rPr>
          <w:rFonts w:ascii="Tahoma" w:hAnsi="Tahoma" w:cs="Tahoma"/>
          <w:b/>
        </w:rPr>
        <w:t xml:space="preserve">Unit </w:t>
      </w:r>
      <w:r w:rsidR="004861A8">
        <w:rPr>
          <w:rFonts w:ascii="Tahoma" w:hAnsi="Tahoma" w:cs="Tahoma"/>
          <w:b/>
        </w:rPr>
        <w:t>II</w:t>
      </w:r>
      <w:r w:rsidRPr="004F207A">
        <w:rPr>
          <w:rFonts w:ascii="Tahoma" w:hAnsi="Tahoma" w:cs="Tahoma"/>
          <w:b/>
        </w:rPr>
        <w:t>: Factor – Product, Factor – Factor and Product – Product Relationships</w:t>
      </w:r>
    </w:p>
    <w:p w14:paraId="202DC800" w14:textId="77777777" w:rsidR="007B5500" w:rsidRPr="004F207A" w:rsidRDefault="007B5500" w:rsidP="00BA6202">
      <w:pPr>
        <w:spacing w:before="60" w:after="60" w:line="360" w:lineRule="auto"/>
        <w:jc w:val="both"/>
        <w:rPr>
          <w:rFonts w:ascii="Tahoma" w:hAnsi="Tahoma" w:cs="Tahoma"/>
        </w:rPr>
      </w:pPr>
      <w:r w:rsidRPr="004F207A">
        <w:rPr>
          <w:rFonts w:ascii="Tahoma" w:hAnsi="Tahoma" w:cs="Tahoma"/>
        </w:rPr>
        <w:t xml:space="preserve">Meaning and definition of production function and its types, use of production function in decision making on a farm, factor-product relationship Meaning, Definition – Laws of Returns. Cost principle: meaning and concept of costs, types of costs-seven </w:t>
      </w:r>
      <w:proofErr w:type="gramStart"/>
      <w:r w:rsidRPr="004F207A">
        <w:rPr>
          <w:rFonts w:ascii="Tahoma" w:hAnsi="Tahoma" w:cs="Tahoma"/>
        </w:rPr>
        <w:t>costs  and</w:t>
      </w:r>
      <w:proofErr w:type="gramEnd"/>
      <w:r w:rsidRPr="004F207A">
        <w:rPr>
          <w:rFonts w:ascii="Tahoma" w:hAnsi="Tahoma" w:cs="Tahoma"/>
        </w:rPr>
        <w:t xml:space="preserve"> applied cost concepts, and their interrelationship, importance of cost in managing farm </w:t>
      </w:r>
      <w:proofErr w:type="gramStart"/>
      <w:r w:rsidRPr="004F207A">
        <w:rPr>
          <w:rFonts w:ascii="Tahoma" w:hAnsi="Tahoma" w:cs="Tahoma"/>
        </w:rPr>
        <w:t>business ,</w:t>
      </w:r>
      <w:proofErr w:type="gramEnd"/>
      <w:r w:rsidRPr="004F207A">
        <w:rPr>
          <w:rFonts w:ascii="Tahoma" w:hAnsi="Tahoma" w:cs="Tahoma"/>
        </w:rPr>
        <w:t xml:space="preserve"> shut down and break-even points</w:t>
      </w:r>
      <w:r w:rsidRPr="004F207A">
        <w:rPr>
          <w:rFonts w:ascii="Tahoma" w:hAnsi="Tahoma" w:cs="Tahoma"/>
          <w:bCs/>
        </w:rPr>
        <w:t xml:space="preserve">, estimation of gross farm income, net farm income, family labor income and farm business income. </w:t>
      </w:r>
      <w:r w:rsidRPr="004F207A">
        <w:rPr>
          <w:rFonts w:ascii="Tahoma" w:hAnsi="Tahoma" w:cs="Tahoma"/>
        </w:rPr>
        <w:t xml:space="preserve"> Economies of Scale – Economies of Size - Determination of Optimum Input and Output – Physical and Economic Optimum. Factor-factor relationship: Least cost combination of inputs. Product-product relationship: Revenue maximizing </w:t>
      </w:r>
      <w:proofErr w:type="gramStart"/>
      <w:r w:rsidRPr="004F207A">
        <w:rPr>
          <w:rFonts w:ascii="Tahoma" w:hAnsi="Tahoma" w:cs="Tahoma"/>
        </w:rPr>
        <w:t>combination  of</w:t>
      </w:r>
      <w:proofErr w:type="gramEnd"/>
      <w:r w:rsidRPr="004F207A">
        <w:rPr>
          <w:rFonts w:ascii="Tahoma" w:hAnsi="Tahoma" w:cs="Tahoma"/>
        </w:rPr>
        <w:t xml:space="preserve"> outputs. Law of </w:t>
      </w:r>
      <w:proofErr w:type="spellStart"/>
      <w:r w:rsidRPr="004F207A">
        <w:rPr>
          <w:rFonts w:ascii="Tahoma" w:hAnsi="Tahoma" w:cs="Tahoma"/>
        </w:rPr>
        <w:t>equi</w:t>
      </w:r>
      <w:proofErr w:type="spellEnd"/>
      <w:r w:rsidRPr="004F207A">
        <w:rPr>
          <w:rFonts w:ascii="Tahoma" w:hAnsi="Tahoma" w:cs="Tahoma"/>
        </w:rPr>
        <w:t xml:space="preserve">-marginal returns or principles of opportunity cost and Minimum Loss Principle and law of comparative advantage.  </w:t>
      </w:r>
    </w:p>
    <w:p w14:paraId="175E64C5" w14:textId="43680EDC" w:rsidR="007B5500" w:rsidRPr="004F207A" w:rsidRDefault="007B5500" w:rsidP="00BA6202">
      <w:pPr>
        <w:spacing w:before="60" w:after="60" w:line="360" w:lineRule="auto"/>
        <w:jc w:val="both"/>
        <w:rPr>
          <w:rFonts w:ascii="Tahoma" w:hAnsi="Tahoma" w:cs="Tahoma"/>
          <w:b/>
        </w:rPr>
      </w:pPr>
      <w:r w:rsidRPr="004F207A">
        <w:rPr>
          <w:rFonts w:ascii="Tahoma" w:hAnsi="Tahoma" w:cs="Tahoma"/>
          <w:b/>
        </w:rPr>
        <w:t xml:space="preserve">Unit </w:t>
      </w:r>
      <w:r w:rsidR="004861A8">
        <w:rPr>
          <w:rFonts w:ascii="Tahoma" w:hAnsi="Tahoma" w:cs="Tahoma"/>
          <w:b/>
        </w:rPr>
        <w:t>III</w:t>
      </w:r>
      <w:r w:rsidRPr="004F207A">
        <w:rPr>
          <w:rFonts w:ascii="Tahoma" w:hAnsi="Tahoma" w:cs="Tahoma"/>
          <w:b/>
        </w:rPr>
        <w:t>: Farm Planning and Budgeting</w:t>
      </w:r>
    </w:p>
    <w:p w14:paraId="1B4C98F5" w14:textId="77777777" w:rsidR="007B5500" w:rsidRPr="004F207A" w:rsidRDefault="007B5500" w:rsidP="00BA6202">
      <w:pPr>
        <w:spacing w:before="60" w:after="60" w:line="360" w:lineRule="auto"/>
        <w:jc w:val="both"/>
        <w:rPr>
          <w:rFonts w:ascii="Tahoma" w:hAnsi="Tahoma" w:cs="Tahoma"/>
        </w:rPr>
      </w:pPr>
      <w:r w:rsidRPr="004F207A">
        <w:rPr>
          <w:rFonts w:ascii="Tahoma" w:hAnsi="Tahoma" w:cs="Tahoma"/>
        </w:rPr>
        <w:t xml:space="preserve">Farm business analysis: meaning and concept of farm income and profitability, technical and economic efficiency measures in crop and livestock enterprises. Farm records: types and importance of farm records and accounts in managing a farm; various types of farm records needed to maintain on farm, farm inventory, balance sheet and profit and loss statement. Farm planning and budgeting: meaning and importance of farm planning and budgeting, partial and complete budgeting, steps in farm planning and budgeting, linear programming, appraisal of farm resources, selection of crops and livestock enterprises.  </w:t>
      </w:r>
    </w:p>
    <w:p w14:paraId="6494BC1A" w14:textId="0A0ED675" w:rsidR="007B5500" w:rsidRPr="004F207A" w:rsidRDefault="007B5500" w:rsidP="00BA6202">
      <w:pPr>
        <w:spacing w:before="60" w:after="60" w:line="360" w:lineRule="auto"/>
        <w:jc w:val="both"/>
        <w:rPr>
          <w:rFonts w:ascii="Tahoma" w:hAnsi="Tahoma" w:cs="Tahoma"/>
          <w:b/>
        </w:rPr>
      </w:pPr>
      <w:r w:rsidRPr="004F207A">
        <w:rPr>
          <w:rFonts w:ascii="Tahoma" w:hAnsi="Tahoma" w:cs="Tahoma"/>
          <w:b/>
        </w:rPr>
        <w:t xml:space="preserve">Unit </w:t>
      </w:r>
      <w:r w:rsidR="004861A8">
        <w:rPr>
          <w:rFonts w:ascii="Tahoma" w:hAnsi="Tahoma" w:cs="Tahoma"/>
          <w:b/>
        </w:rPr>
        <w:t>IV</w:t>
      </w:r>
      <w:r w:rsidRPr="004F207A">
        <w:rPr>
          <w:rFonts w:ascii="Tahoma" w:hAnsi="Tahoma" w:cs="Tahoma"/>
          <w:b/>
        </w:rPr>
        <w:t>: Risk and Uncertainty in Agriculture Production</w:t>
      </w:r>
    </w:p>
    <w:p w14:paraId="39012E20" w14:textId="77777777" w:rsidR="007B5500" w:rsidRPr="004F207A" w:rsidRDefault="007B5500" w:rsidP="00BA6202">
      <w:pPr>
        <w:spacing w:before="60" w:after="60" w:line="360" w:lineRule="auto"/>
        <w:jc w:val="both"/>
        <w:rPr>
          <w:rFonts w:ascii="Tahoma" w:hAnsi="Tahoma" w:cs="Tahoma"/>
        </w:rPr>
      </w:pPr>
      <w:r w:rsidRPr="004F207A">
        <w:rPr>
          <w:rFonts w:ascii="Tahoma" w:hAnsi="Tahoma" w:cs="Tahoma"/>
        </w:rPr>
        <w:t xml:space="preserve">Risk and uncertainty: concept of risk and uncertainty in agriculture production, types/sources of risks and their management strategies. Crop/livestock/machinery insurance: Weather based crop insurance (WBCIS) and Pradan Mantri Fasal Bhima Yojana (PMFBY), their features. </w:t>
      </w:r>
    </w:p>
    <w:p w14:paraId="7D53650D" w14:textId="7645F362" w:rsidR="007B5500" w:rsidRPr="004F207A" w:rsidRDefault="007B5500" w:rsidP="00BA6202">
      <w:pPr>
        <w:spacing w:before="60" w:after="60" w:line="360" w:lineRule="auto"/>
        <w:jc w:val="both"/>
        <w:rPr>
          <w:rFonts w:ascii="Tahoma" w:hAnsi="Tahoma" w:cs="Tahoma"/>
          <w:b/>
        </w:rPr>
      </w:pPr>
      <w:r w:rsidRPr="004F207A">
        <w:rPr>
          <w:rFonts w:ascii="Tahoma" w:hAnsi="Tahoma" w:cs="Tahoma"/>
          <w:b/>
        </w:rPr>
        <w:lastRenderedPageBreak/>
        <w:t xml:space="preserve">Unit </w:t>
      </w:r>
      <w:r w:rsidR="004861A8">
        <w:rPr>
          <w:rFonts w:ascii="Tahoma" w:hAnsi="Tahoma" w:cs="Tahoma"/>
          <w:b/>
        </w:rPr>
        <w:t>V</w:t>
      </w:r>
      <w:r w:rsidRPr="004F207A">
        <w:rPr>
          <w:rFonts w:ascii="Tahoma" w:hAnsi="Tahoma" w:cs="Tahoma"/>
          <w:b/>
        </w:rPr>
        <w:t>: Resource Economics</w:t>
      </w:r>
    </w:p>
    <w:p w14:paraId="0358A55A" w14:textId="77777777" w:rsidR="007B5500" w:rsidRPr="004F207A" w:rsidRDefault="007B5500" w:rsidP="00BA6202">
      <w:pPr>
        <w:spacing w:before="60" w:after="60" w:line="360" w:lineRule="auto"/>
        <w:jc w:val="both"/>
        <w:rPr>
          <w:rFonts w:ascii="Tahoma" w:hAnsi="Tahoma" w:cs="Tahoma"/>
          <w:spacing w:val="4"/>
        </w:rPr>
      </w:pPr>
      <w:r w:rsidRPr="004F207A">
        <w:rPr>
          <w:rFonts w:ascii="Tahoma" w:hAnsi="Tahoma" w:cs="Tahoma"/>
          <w:spacing w:val="4"/>
        </w:rPr>
        <w:t>Resource economics: Meaning of resource economics, difference between Natural Resource Economics (</w:t>
      </w:r>
      <w:proofErr w:type="gramStart"/>
      <w:r w:rsidRPr="004F207A">
        <w:rPr>
          <w:rFonts w:ascii="Tahoma" w:hAnsi="Tahoma" w:cs="Tahoma"/>
          <w:spacing w:val="4"/>
        </w:rPr>
        <w:t>NRE)  and</w:t>
      </w:r>
      <w:proofErr w:type="gramEnd"/>
      <w:r w:rsidRPr="004F207A">
        <w:rPr>
          <w:rFonts w:ascii="Tahoma" w:hAnsi="Tahoma" w:cs="Tahoma"/>
          <w:spacing w:val="4"/>
        </w:rPr>
        <w:t xml:space="preserve"> agricultural economics, natural resources: Definition, classification and unique properties of natural resources.  Property Rights: Common Property Resources (CPRs): meaning and characteristics of CPRs, positive and negative externalities in agriculture, inefficiency and welfare loss, solutions, management of common property resources of land, water, pasture, fishery and forest resource. </w:t>
      </w:r>
    </w:p>
    <w:p w14:paraId="7ACC2A75" w14:textId="659F326F" w:rsidR="007B5500" w:rsidRPr="004F207A" w:rsidRDefault="007B5500" w:rsidP="00BA6202">
      <w:pPr>
        <w:spacing w:before="60" w:after="60" w:line="360" w:lineRule="auto"/>
        <w:jc w:val="both"/>
        <w:rPr>
          <w:rFonts w:ascii="Tahoma" w:hAnsi="Tahoma" w:cs="Tahoma"/>
          <w:b/>
        </w:rPr>
      </w:pPr>
      <w:proofErr w:type="spellStart"/>
      <w:r w:rsidRPr="004F207A">
        <w:rPr>
          <w:rFonts w:ascii="Tahoma" w:hAnsi="Tahoma" w:cs="Tahoma"/>
          <w:b/>
        </w:rPr>
        <w:t>Practical</w:t>
      </w:r>
      <w:r w:rsidR="009760FF" w:rsidRPr="004F207A">
        <w:rPr>
          <w:rFonts w:ascii="Tahoma" w:hAnsi="Tahoma" w:cs="Tahoma"/>
          <w:b/>
        </w:rPr>
        <w:t>s</w:t>
      </w:r>
      <w:proofErr w:type="spellEnd"/>
      <w:r w:rsidRPr="004F207A">
        <w:rPr>
          <w:rFonts w:ascii="Tahoma" w:hAnsi="Tahoma" w:cs="Tahoma"/>
          <w:b/>
        </w:rPr>
        <w:t xml:space="preserve"> </w:t>
      </w:r>
    </w:p>
    <w:p w14:paraId="0585D6A0" w14:textId="77777777" w:rsidR="007B5500" w:rsidRPr="004F207A" w:rsidRDefault="007B5500" w:rsidP="00BA6202">
      <w:pPr>
        <w:spacing w:before="60" w:after="60" w:line="360" w:lineRule="auto"/>
        <w:jc w:val="both"/>
        <w:rPr>
          <w:rFonts w:ascii="Tahoma" w:hAnsi="Tahoma" w:cs="Tahoma"/>
        </w:rPr>
      </w:pPr>
      <w:r w:rsidRPr="004F207A">
        <w:rPr>
          <w:rFonts w:ascii="Tahoma" w:hAnsi="Tahoma" w:cs="Tahoma"/>
        </w:rPr>
        <w:t xml:space="preserve">Study and visit to different farm layouts and appraisals of farm resources; Analysis of costs and revenue concepts; Computation of depreciation cost of farm assets; Classical Production Function and demarcation of three regions, Determination of most profitable level of input use in a farm production process; Determination of least cost combination of inputs; Selection of most profitable enterprise combination; Application of </w:t>
      </w:r>
      <w:proofErr w:type="spellStart"/>
      <w:r w:rsidRPr="004F207A">
        <w:rPr>
          <w:rFonts w:ascii="Tahoma" w:hAnsi="Tahoma" w:cs="Tahoma"/>
        </w:rPr>
        <w:t>equi</w:t>
      </w:r>
      <w:proofErr w:type="spellEnd"/>
      <w:r w:rsidRPr="004F207A">
        <w:rPr>
          <w:rFonts w:ascii="Tahoma" w:hAnsi="Tahoma" w:cs="Tahoma"/>
        </w:rPr>
        <w:t xml:space="preserve">-marginal returns/opportunity cost principle in allocation of farm resources; Application of the principle of comparative advantage; Estimation of cost and returns using CACP cost concepts for crop, horticulture and livestock enterprises; Break Even Analysis, Farm inventory analysis; Preparation of optimum farm plan using budgeting technique using partial and complete budgeting; visit to farms to study farm records and accounts; Graphical solution to Linear Programming problem, Collection and analysis of data on various resources in India; Practical Examination. </w:t>
      </w:r>
    </w:p>
    <w:p w14:paraId="7A875F02" w14:textId="285AAAD8" w:rsidR="007B5500" w:rsidRPr="004F207A" w:rsidRDefault="009760FF" w:rsidP="00BA6202">
      <w:pPr>
        <w:spacing w:before="60" w:after="60" w:line="360" w:lineRule="auto"/>
        <w:jc w:val="both"/>
        <w:rPr>
          <w:rFonts w:ascii="Tahoma" w:hAnsi="Tahoma" w:cs="Tahoma"/>
          <w:b/>
        </w:rPr>
      </w:pPr>
      <w:r w:rsidRPr="004F207A">
        <w:rPr>
          <w:rFonts w:ascii="Tahoma" w:hAnsi="Tahoma" w:cs="Tahoma"/>
          <w:b/>
        </w:rPr>
        <w:t>Theory</w:t>
      </w:r>
      <w:r w:rsidR="007B5500" w:rsidRPr="004F207A">
        <w:rPr>
          <w:rFonts w:ascii="Tahoma" w:hAnsi="Tahoma" w:cs="Tahoma"/>
          <w:b/>
        </w:rPr>
        <w:t xml:space="preserve"> Schedule</w:t>
      </w:r>
    </w:p>
    <w:p w14:paraId="3654DA58"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Farm management: meaning, definitions and concepts; Nature and scope, Production economics and farm management principles; Meaning definition of production economics, objectives and </w:t>
      </w:r>
      <w:proofErr w:type="gramStart"/>
      <w:r w:rsidRPr="004F207A">
        <w:rPr>
          <w:rFonts w:ascii="Tahoma" w:hAnsi="Tahoma" w:cs="Tahoma"/>
        </w:rPr>
        <w:t>relationship</w:t>
      </w:r>
      <w:proofErr w:type="gramEnd"/>
      <w:r w:rsidRPr="004F207A">
        <w:rPr>
          <w:rFonts w:ascii="Tahoma" w:hAnsi="Tahoma" w:cs="Tahoma"/>
        </w:rPr>
        <w:t xml:space="preserve"> with other sciences </w:t>
      </w:r>
    </w:p>
    <w:p w14:paraId="70493D4E"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Basic concepts in production economics and farm management. Farm Decisions making process; Meaning and definition of farms sizes based on holding and ownership</w:t>
      </w:r>
    </w:p>
    <w:p w14:paraId="44C1C349"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Types of farming: Specialized farming, Mixed farming, Diversified farming and their characteristics; Systems of farming: Peasant Farming, State Farming, Capitalistic farming, Collective and Co – operative Farming. factors determining types and size of farms</w:t>
      </w:r>
    </w:p>
    <w:p w14:paraId="586D9B5D"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Meaning and definition of production function and its types, use of production function in decision making on a farm, factor-product relationship Meaning, Definition – Laws of Returns </w:t>
      </w:r>
    </w:p>
    <w:p w14:paraId="7FEE2270"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Cost principle: meaning and concept of costs, types of costs-seven </w:t>
      </w:r>
      <w:proofErr w:type="gramStart"/>
      <w:r w:rsidRPr="004F207A">
        <w:rPr>
          <w:rFonts w:ascii="Tahoma" w:hAnsi="Tahoma" w:cs="Tahoma"/>
        </w:rPr>
        <w:t>costs  and</w:t>
      </w:r>
      <w:proofErr w:type="gramEnd"/>
      <w:r w:rsidRPr="004F207A">
        <w:rPr>
          <w:rFonts w:ascii="Tahoma" w:hAnsi="Tahoma" w:cs="Tahoma"/>
        </w:rPr>
        <w:t xml:space="preserve"> applied cost concepts, and their interrelationship, importance of cost in managing farm business, </w:t>
      </w:r>
      <w:r w:rsidRPr="004F207A">
        <w:rPr>
          <w:rFonts w:ascii="Tahoma" w:hAnsi="Tahoma" w:cs="Tahoma"/>
        </w:rPr>
        <w:lastRenderedPageBreak/>
        <w:t>shut down and break-even points</w:t>
      </w:r>
      <w:r w:rsidRPr="004F207A">
        <w:rPr>
          <w:rFonts w:ascii="Tahoma" w:hAnsi="Tahoma" w:cs="Tahoma"/>
          <w:bCs/>
        </w:rPr>
        <w:t xml:space="preserve">, estimation of gross farm income, net farm income, family labor income and farm business income </w:t>
      </w:r>
      <w:r w:rsidRPr="004F207A">
        <w:rPr>
          <w:rFonts w:ascii="Tahoma" w:hAnsi="Tahoma" w:cs="Tahoma"/>
        </w:rPr>
        <w:t xml:space="preserve"> </w:t>
      </w:r>
    </w:p>
    <w:p w14:paraId="6DAC12DA"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Economies of Scale – Economies of Size - Determination of Optimum Input and Output – Physical and Economic Optimum. Factor-factor relationship: Least cost combination of inputs </w:t>
      </w:r>
    </w:p>
    <w:p w14:paraId="7D5C323F"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Product-product relationship: Revenue maximizing combination of outputs. Law of </w:t>
      </w:r>
      <w:proofErr w:type="spellStart"/>
      <w:r w:rsidRPr="004F207A">
        <w:rPr>
          <w:rFonts w:ascii="Tahoma" w:hAnsi="Tahoma" w:cs="Tahoma"/>
        </w:rPr>
        <w:t>equi</w:t>
      </w:r>
      <w:proofErr w:type="spellEnd"/>
      <w:r w:rsidRPr="004F207A">
        <w:rPr>
          <w:rFonts w:ascii="Tahoma" w:hAnsi="Tahoma" w:cs="Tahoma"/>
        </w:rPr>
        <w:t>-marginal returns or principles of opportunity cost and Minimum Loss Principle and law of comparative advantage</w:t>
      </w:r>
    </w:p>
    <w:p w14:paraId="5500A13B"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Farm business analysis: meaning and concept of farm income and profitability, technical and economic efficiency measures in crop and livestock enterprises. Farm records: types and importance of farm records and accounts in managing a farm</w:t>
      </w:r>
    </w:p>
    <w:p w14:paraId="14364880" w14:textId="77777777" w:rsidR="007B5500" w:rsidRPr="004F207A" w:rsidRDefault="007B5500" w:rsidP="000266D2">
      <w:pPr>
        <w:widowControl/>
        <w:numPr>
          <w:ilvl w:val="0"/>
          <w:numId w:val="21"/>
        </w:numPr>
        <w:spacing w:before="60" w:after="60" w:line="360" w:lineRule="auto"/>
        <w:jc w:val="both"/>
        <w:rPr>
          <w:rFonts w:ascii="Tahoma" w:hAnsi="Tahoma" w:cs="Tahoma"/>
          <w:b/>
        </w:rPr>
      </w:pPr>
      <w:proofErr w:type="gramStart"/>
      <w:r w:rsidRPr="004F207A">
        <w:rPr>
          <w:rFonts w:ascii="Tahoma" w:hAnsi="Tahoma" w:cs="Tahoma"/>
          <w:b/>
        </w:rPr>
        <w:t>Mid Semester</w:t>
      </w:r>
      <w:proofErr w:type="gramEnd"/>
      <w:r w:rsidRPr="004F207A">
        <w:rPr>
          <w:rFonts w:ascii="Tahoma" w:hAnsi="Tahoma" w:cs="Tahoma"/>
          <w:b/>
        </w:rPr>
        <w:t xml:space="preserve"> Examination</w:t>
      </w:r>
    </w:p>
    <w:p w14:paraId="018817D7"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Various types of farm records needed to maintain on farm, farm inventory, balance sheet and profit and loss statement </w:t>
      </w:r>
    </w:p>
    <w:p w14:paraId="5D075591"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Farm planning and budgeting: meaning and importance of farm planning and budgeting, partial and complete budgeting, steps in farm planning and budgeting, linear programming</w:t>
      </w:r>
    </w:p>
    <w:p w14:paraId="7D6A79EF"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Appraisal of farm resources, selection of crops and livestock enterprises</w:t>
      </w:r>
    </w:p>
    <w:p w14:paraId="78D4BE75"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Risk and uncertainty: concept of risk and uncertainty in agriculture production, types/sources of risks and their management strategies </w:t>
      </w:r>
    </w:p>
    <w:p w14:paraId="149B796E"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Crop/livestock/machinery insurance: Weather based crop insurance (WBCIS) and Pradan Mantri Fasal Bhima Yojana (PMFBY), their features</w:t>
      </w:r>
    </w:p>
    <w:p w14:paraId="2B8E2C3B"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Resource economics: Meaning of resource economics, difference between Natural Resource Economics (NRE) and agricultural economics, Natural resources: Definition classification and unique properties of natural resources  </w:t>
      </w:r>
    </w:p>
    <w:p w14:paraId="0843A0EA"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Property Rights: Common Property Resources (CPRs): meaning and characteristics of CPRs </w:t>
      </w:r>
    </w:p>
    <w:p w14:paraId="2580DD71" w14:textId="77777777" w:rsidR="007B5500" w:rsidRPr="004F207A" w:rsidRDefault="007B5500" w:rsidP="000266D2">
      <w:pPr>
        <w:widowControl/>
        <w:numPr>
          <w:ilvl w:val="0"/>
          <w:numId w:val="21"/>
        </w:numPr>
        <w:spacing w:before="60" w:after="60" w:line="360" w:lineRule="auto"/>
        <w:jc w:val="both"/>
        <w:rPr>
          <w:rFonts w:ascii="Tahoma" w:hAnsi="Tahoma" w:cs="Tahoma"/>
        </w:rPr>
      </w:pPr>
      <w:r w:rsidRPr="004F207A">
        <w:rPr>
          <w:rFonts w:ascii="Tahoma" w:hAnsi="Tahoma" w:cs="Tahoma"/>
        </w:rPr>
        <w:t xml:space="preserve">Positive and negative externalities in agriculture, inefficiency and welfare loss, solutions, management of common property resources of land, water, pasture, fishery and forest resource </w:t>
      </w:r>
    </w:p>
    <w:p w14:paraId="05A60EAC" w14:textId="77777777" w:rsidR="00596658" w:rsidRDefault="00596658" w:rsidP="00BA6202">
      <w:pPr>
        <w:spacing w:before="60" w:after="60" w:line="360" w:lineRule="auto"/>
        <w:jc w:val="both"/>
        <w:rPr>
          <w:rFonts w:ascii="Tahoma" w:hAnsi="Tahoma" w:cs="Tahoma"/>
          <w:b/>
        </w:rPr>
      </w:pPr>
    </w:p>
    <w:p w14:paraId="6A2354DC" w14:textId="77777777" w:rsidR="004861A8" w:rsidRDefault="004861A8" w:rsidP="00BA6202">
      <w:pPr>
        <w:spacing w:before="60" w:after="60" w:line="360" w:lineRule="auto"/>
        <w:jc w:val="both"/>
        <w:rPr>
          <w:rFonts w:ascii="Tahoma" w:hAnsi="Tahoma" w:cs="Tahoma"/>
          <w:b/>
        </w:rPr>
      </w:pPr>
    </w:p>
    <w:p w14:paraId="29820EE7" w14:textId="77777777" w:rsidR="00596658" w:rsidRDefault="00596658" w:rsidP="00BA6202">
      <w:pPr>
        <w:spacing w:before="60" w:after="60" w:line="360" w:lineRule="auto"/>
        <w:jc w:val="both"/>
        <w:rPr>
          <w:rFonts w:ascii="Tahoma" w:hAnsi="Tahoma" w:cs="Tahoma"/>
          <w:b/>
        </w:rPr>
      </w:pPr>
    </w:p>
    <w:p w14:paraId="5BBC06E0" w14:textId="4E8D9B0D" w:rsidR="007B5500" w:rsidRPr="004F207A" w:rsidRDefault="007B5500" w:rsidP="00BA6202">
      <w:pPr>
        <w:spacing w:before="60" w:after="60" w:line="360" w:lineRule="auto"/>
        <w:jc w:val="both"/>
        <w:rPr>
          <w:rFonts w:ascii="Tahoma" w:hAnsi="Tahoma" w:cs="Tahoma"/>
          <w:b/>
        </w:rPr>
      </w:pPr>
      <w:r w:rsidRPr="004F207A">
        <w:rPr>
          <w:rFonts w:ascii="Tahoma" w:hAnsi="Tahoma" w:cs="Tahoma"/>
          <w:b/>
        </w:rPr>
        <w:lastRenderedPageBreak/>
        <w:t>Practical Schedule</w:t>
      </w:r>
    </w:p>
    <w:p w14:paraId="57609C82"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 xml:space="preserve">Study and visit to different farm layouts and appraisals of farm resources </w:t>
      </w:r>
    </w:p>
    <w:p w14:paraId="30611EF7"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Computation of depreciation cost of farm assets</w:t>
      </w:r>
    </w:p>
    <w:p w14:paraId="18EDA740"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Classical Production Function and demarcation of three regions</w:t>
      </w:r>
    </w:p>
    <w:p w14:paraId="7035FA98"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Determination of most profitable level of input use in a farm production process</w:t>
      </w:r>
    </w:p>
    <w:p w14:paraId="61DB89D6"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Determination of least cost combination of inputs</w:t>
      </w:r>
    </w:p>
    <w:p w14:paraId="3E43B0E2"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Selection of most profitable enterprise combination</w:t>
      </w:r>
    </w:p>
    <w:p w14:paraId="45E59549"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 xml:space="preserve">Application of </w:t>
      </w:r>
      <w:proofErr w:type="spellStart"/>
      <w:r w:rsidRPr="004F207A">
        <w:rPr>
          <w:rFonts w:ascii="Tahoma" w:hAnsi="Tahoma" w:cs="Tahoma"/>
        </w:rPr>
        <w:t>equi</w:t>
      </w:r>
      <w:proofErr w:type="spellEnd"/>
      <w:r w:rsidRPr="004F207A">
        <w:rPr>
          <w:rFonts w:ascii="Tahoma" w:hAnsi="Tahoma" w:cs="Tahoma"/>
        </w:rPr>
        <w:t xml:space="preserve">-marginal returns/opportunity cost principle in allocation of farm resources; Application of the principle of comparative advantage </w:t>
      </w:r>
    </w:p>
    <w:p w14:paraId="139CDA6E"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Analysis of costs and revenue concepts: Estimation of cost and returns using CACP cost concepts for Agricultural crops</w:t>
      </w:r>
    </w:p>
    <w:p w14:paraId="03745753"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 xml:space="preserve">Estimation of cost and returns for horticultural crops </w:t>
      </w:r>
    </w:p>
    <w:p w14:paraId="2146C8D2"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 xml:space="preserve">Estimation of cost and returns for livestock enterprises </w:t>
      </w:r>
    </w:p>
    <w:p w14:paraId="3392E693"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 xml:space="preserve">Break Even Analysis </w:t>
      </w:r>
    </w:p>
    <w:p w14:paraId="25A4576B"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Farm inventory analysis: Preparation of optimum farm plan using partial budgeting</w:t>
      </w:r>
    </w:p>
    <w:p w14:paraId="2CBA5853"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Farm inventory analysis: Preparation of optimum farm plan using complete budgeting</w:t>
      </w:r>
    </w:p>
    <w:p w14:paraId="03DB2154" w14:textId="77777777" w:rsidR="007B5500" w:rsidRPr="004F207A" w:rsidRDefault="007B5500" w:rsidP="000266D2">
      <w:pPr>
        <w:widowControl/>
        <w:numPr>
          <w:ilvl w:val="0"/>
          <w:numId w:val="20"/>
        </w:numPr>
        <w:spacing w:before="60" w:after="60" w:line="360" w:lineRule="auto"/>
        <w:jc w:val="both"/>
        <w:rPr>
          <w:rFonts w:ascii="Tahoma" w:hAnsi="Tahoma" w:cs="Tahoma"/>
        </w:rPr>
      </w:pPr>
      <w:r w:rsidRPr="004F207A">
        <w:rPr>
          <w:rFonts w:ascii="Tahoma" w:hAnsi="Tahoma" w:cs="Tahoma"/>
        </w:rPr>
        <w:t>Visit to farms to study farm records and accounts</w:t>
      </w:r>
    </w:p>
    <w:p w14:paraId="089A3756" w14:textId="77777777" w:rsidR="007B5500" w:rsidRPr="004F207A" w:rsidRDefault="007B5500" w:rsidP="000266D2">
      <w:pPr>
        <w:widowControl/>
        <w:numPr>
          <w:ilvl w:val="0"/>
          <w:numId w:val="20"/>
        </w:numPr>
        <w:spacing w:before="60" w:after="60" w:line="360" w:lineRule="auto"/>
        <w:ind w:left="599" w:hanging="239"/>
        <w:jc w:val="both"/>
        <w:rPr>
          <w:rFonts w:ascii="Tahoma" w:hAnsi="Tahoma" w:cs="Tahoma"/>
        </w:rPr>
      </w:pPr>
      <w:r w:rsidRPr="004F207A">
        <w:rPr>
          <w:rFonts w:ascii="Tahoma" w:hAnsi="Tahoma" w:cs="Tahoma"/>
        </w:rPr>
        <w:t>Graphical solution to Linear Programming problem</w:t>
      </w:r>
    </w:p>
    <w:p w14:paraId="1F498AFA" w14:textId="77777777" w:rsidR="007B5500" w:rsidRPr="004F207A" w:rsidRDefault="007B5500" w:rsidP="000266D2">
      <w:pPr>
        <w:widowControl/>
        <w:numPr>
          <w:ilvl w:val="0"/>
          <w:numId w:val="20"/>
        </w:numPr>
        <w:spacing w:before="60" w:after="60" w:line="360" w:lineRule="auto"/>
        <w:ind w:left="599" w:hanging="239"/>
        <w:jc w:val="both"/>
        <w:rPr>
          <w:rFonts w:ascii="Tahoma" w:hAnsi="Tahoma" w:cs="Tahoma"/>
        </w:rPr>
      </w:pPr>
      <w:r w:rsidRPr="004F207A">
        <w:rPr>
          <w:rFonts w:ascii="Tahoma" w:hAnsi="Tahoma" w:cs="Tahoma"/>
        </w:rPr>
        <w:t>Collection and analysis of data on various resources in India; Practical Examination</w:t>
      </w:r>
    </w:p>
    <w:p w14:paraId="63655D27" w14:textId="77777777" w:rsidR="007B5500" w:rsidRPr="004F207A" w:rsidRDefault="007B5500" w:rsidP="000266D2">
      <w:pPr>
        <w:widowControl/>
        <w:numPr>
          <w:ilvl w:val="0"/>
          <w:numId w:val="20"/>
        </w:numPr>
        <w:spacing w:before="60" w:after="60" w:line="360" w:lineRule="auto"/>
        <w:ind w:left="599" w:hanging="239"/>
        <w:jc w:val="both"/>
        <w:rPr>
          <w:rFonts w:ascii="Tahoma" w:hAnsi="Tahoma" w:cs="Tahoma"/>
        </w:rPr>
      </w:pPr>
      <w:r w:rsidRPr="004F207A">
        <w:rPr>
          <w:rFonts w:ascii="Tahoma" w:hAnsi="Tahoma" w:cs="Tahoma"/>
          <w:b/>
        </w:rPr>
        <w:t>Final Practical Examination</w:t>
      </w:r>
    </w:p>
    <w:p w14:paraId="6B855554" w14:textId="77777777" w:rsidR="009760FF" w:rsidRPr="004F207A" w:rsidRDefault="009760FF" w:rsidP="009760FF">
      <w:pPr>
        <w:spacing w:before="60" w:after="60" w:line="360" w:lineRule="auto"/>
        <w:jc w:val="both"/>
        <w:rPr>
          <w:rFonts w:ascii="Tahoma" w:hAnsi="Tahoma" w:cs="Tahoma"/>
        </w:rPr>
      </w:pPr>
      <w:r w:rsidRPr="004F207A">
        <w:rPr>
          <w:rFonts w:ascii="Tahoma" w:hAnsi="Tahoma" w:cs="Tahoma"/>
          <w:b/>
          <w:bCs/>
        </w:rPr>
        <w:t>References</w:t>
      </w:r>
    </w:p>
    <w:p w14:paraId="0FB71530"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Chinna, S.S., Agricultural Economics and Indian Agriculture. </w:t>
      </w:r>
    </w:p>
    <w:p w14:paraId="7DB4884F"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Heady, E.O. and Dhillon, J.L., Agricultural Production Functions. </w:t>
      </w:r>
    </w:p>
    <w:p w14:paraId="11DE2F8B"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Jhon, P. Doll and Frank. </w:t>
      </w:r>
      <w:proofErr w:type="spellStart"/>
      <w:r w:rsidRPr="004F207A">
        <w:rPr>
          <w:rFonts w:ascii="Tahoma" w:hAnsi="Tahoma" w:cs="Tahoma"/>
        </w:rPr>
        <w:t>Orezen</w:t>
      </w:r>
      <w:proofErr w:type="spellEnd"/>
      <w:r w:rsidRPr="004F207A">
        <w:rPr>
          <w:rFonts w:ascii="Tahoma" w:hAnsi="Tahoma" w:cs="Tahoma"/>
        </w:rPr>
        <w:t xml:space="preserve">, Production Economics: Theory with Applications. </w:t>
      </w:r>
    </w:p>
    <w:p w14:paraId="13D2B041"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Johl, S.S. and Kapoor, T.R., Fundamentals of Farm Business Management. </w:t>
      </w:r>
    </w:p>
    <w:p w14:paraId="14C06F67"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Memoria, C.B., Agricultural Problems of India. </w:t>
      </w:r>
    </w:p>
    <w:p w14:paraId="357E8854"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Raju, V.T. and </w:t>
      </w:r>
      <w:proofErr w:type="spellStart"/>
      <w:r w:rsidRPr="004F207A">
        <w:rPr>
          <w:rFonts w:ascii="Tahoma" w:hAnsi="Tahoma" w:cs="Tahoma"/>
        </w:rPr>
        <w:t>Vishwashankar</w:t>
      </w:r>
      <w:proofErr w:type="spellEnd"/>
      <w:r w:rsidRPr="004F207A">
        <w:rPr>
          <w:rFonts w:ascii="Tahoma" w:hAnsi="Tahoma" w:cs="Tahoma"/>
        </w:rPr>
        <w:t xml:space="preserve"> Rao, Economics of Farm Production and Management. </w:t>
      </w:r>
    </w:p>
    <w:p w14:paraId="5240C40C"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Sadhu and Singh, Fundamentals of Agricultural Economics. </w:t>
      </w:r>
    </w:p>
    <w:p w14:paraId="19ADEFC8"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proofErr w:type="spellStart"/>
      <w:r w:rsidRPr="004F207A">
        <w:rPr>
          <w:rFonts w:ascii="Tahoma" w:hAnsi="Tahoma" w:cs="Tahoma"/>
        </w:rPr>
        <w:t>Sankhyan</w:t>
      </w:r>
      <w:proofErr w:type="spellEnd"/>
      <w:r w:rsidRPr="004F207A">
        <w:rPr>
          <w:rFonts w:ascii="Tahoma" w:hAnsi="Tahoma" w:cs="Tahoma"/>
        </w:rPr>
        <w:t xml:space="preserve">, P.L., Introduction to Economics of Agricultural Production. </w:t>
      </w:r>
    </w:p>
    <w:p w14:paraId="40D482F4"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proofErr w:type="spellStart"/>
      <w:r w:rsidRPr="004F207A">
        <w:rPr>
          <w:rFonts w:ascii="Tahoma" w:hAnsi="Tahoma" w:cs="Tahoma"/>
        </w:rPr>
        <w:t>Sp</w:t>
      </w:r>
      <w:proofErr w:type="spellEnd"/>
      <w:r w:rsidRPr="004F207A">
        <w:rPr>
          <w:rFonts w:ascii="Tahoma" w:hAnsi="Tahoma" w:cs="Tahoma"/>
          <w:lang w:val="en-IN"/>
        </w:rPr>
        <w:t>r</w:t>
      </w:r>
      <w:proofErr w:type="spellStart"/>
      <w:r w:rsidRPr="004F207A">
        <w:rPr>
          <w:rFonts w:ascii="Tahoma" w:hAnsi="Tahoma" w:cs="Tahoma"/>
        </w:rPr>
        <w:t>inger</w:t>
      </w:r>
      <w:proofErr w:type="spellEnd"/>
      <w:r w:rsidRPr="004F207A">
        <w:rPr>
          <w:rFonts w:ascii="Tahoma" w:hAnsi="Tahoma" w:cs="Tahoma"/>
        </w:rPr>
        <w:t xml:space="preserve">, Natural Resource Management and Policy. </w:t>
      </w:r>
    </w:p>
    <w:p w14:paraId="33B0A66E"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Subba Reddy et al., Agricultural Economics.</w:t>
      </w:r>
    </w:p>
    <w:p w14:paraId="66EDF3B5"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proofErr w:type="spellStart"/>
      <w:r w:rsidRPr="004F207A">
        <w:rPr>
          <w:rFonts w:ascii="Tahoma" w:hAnsi="Tahoma" w:cs="Tahoma"/>
        </w:rPr>
        <w:lastRenderedPageBreak/>
        <w:t>Sankayan</w:t>
      </w:r>
      <w:proofErr w:type="spellEnd"/>
      <w:r w:rsidRPr="004F207A">
        <w:rPr>
          <w:rFonts w:ascii="Tahoma" w:hAnsi="Tahoma" w:cs="Tahoma"/>
        </w:rPr>
        <w:t>, P.L. 1983. Introduction to Farm Management. Tata McGraw Hill Publishing Company Ltd. New Delhi. </w:t>
      </w:r>
    </w:p>
    <w:p w14:paraId="51AB5A71"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Johl, S.S &amp; Kapoor, T.R. 1973. Fundamentals of Farm Business Management. Kalyani </w:t>
      </w:r>
      <w:proofErr w:type="spellStart"/>
      <w:r w:rsidRPr="004F207A">
        <w:rPr>
          <w:rFonts w:ascii="Tahoma" w:hAnsi="Tahoma" w:cs="Tahoma"/>
        </w:rPr>
        <w:t>Publishers.Ludhiana</w:t>
      </w:r>
      <w:proofErr w:type="spellEnd"/>
      <w:r w:rsidRPr="004F207A">
        <w:rPr>
          <w:rFonts w:ascii="Tahoma" w:hAnsi="Tahoma" w:cs="Tahoma"/>
        </w:rPr>
        <w:t>.</w:t>
      </w:r>
    </w:p>
    <w:p w14:paraId="35B98C46"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Kahlon, A.S and Singh K. 1992. Economics of Farm Management in India. Allied Publishers. New Delhi.</w:t>
      </w:r>
    </w:p>
    <w:p w14:paraId="2A47307F"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 xml:space="preserve">Doll, J.P. and F. Orazem. 1983. Theory of Production </w:t>
      </w:r>
      <w:proofErr w:type="gramStart"/>
      <w:r w:rsidRPr="004F207A">
        <w:rPr>
          <w:rFonts w:ascii="Tahoma" w:hAnsi="Tahoma" w:cs="Tahoma"/>
        </w:rPr>
        <w:t>Economics  with</w:t>
      </w:r>
      <w:proofErr w:type="gramEnd"/>
      <w:r w:rsidRPr="004F207A">
        <w:rPr>
          <w:rFonts w:ascii="Tahoma" w:hAnsi="Tahoma" w:cs="Tahoma"/>
        </w:rPr>
        <w:t xml:space="preserve">  </w:t>
      </w:r>
      <w:proofErr w:type="gramStart"/>
      <w:r w:rsidRPr="004F207A">
        <w:rPr>
          <w:rFonts w:ascii="Tahoma" w:hAnsi="Tahoma" w:cs="Tahoma"/>
        </w:rPr>
        <w:t>Applications  to</w:t>
      </w:r>
      <w:proofErr w:type="gramEnd"/>
      <w:r w:rsidRPr="004F207A">
        <w:rPr>
          <w:rFonts w:ascii="Tahoma" w:hAnsi="Tahoma" w:cs="Tahoma"/>
        </w:rPr>
        <w:t xml:space="preserve">  Agriculture. John Wiley, New York.</w:t>
      </w:r>
    </w:p>
    <w:p w14:paraId="081C5487"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proofErr w:type="spellStart"/>
      <w:r w:rsidRPr="004F207A">
        <w:rPr>
          <w:rFonts w:ascii="Tahoma" w:hAnsi="Tahoma" w:cs="Tahoma"/>
        </w:rPr>
        <w:t>Debertin</w:t>
      </w:r>
      <w:proofErr w:type="spellEnd"/>
      <w:r w:rsidRPr="004F207A">
        <w:rPr>
          <w:rFonts w:ascii="Tahoma" w:hAnsi="Tahoma" w:cs="Tahoma"/>
        </w:rPr>
        <w:t>, D.L. 1986. Agricultural Production Economics. Macmillan. New York.</w:t>
      </w:r>
    </w:p>
    <w:p w14:paraId="41E37118"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Heady, E.O. and H.R. Jensen. 1954. Farm Management Economics. Prentice – Hall. Englewood Cliffs.</w:t>
      </w:r>
    </w:p>
    <w:p w14:paraId="4D768C72"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Kay, Ronald D., and William M. Edwards, and Patricia Duffy. 2004. Farm Management. Fifth Edition. McGraw–Hill Inc. New York.</w:t>
      </w:r>
    </w:p>
    <w:p w14:paraId="57F6CC60" w14:textId="77777777" w:rsidR="007B5500" w:rsidRPr="004F207A" w:rsidRDefault="007B5500" w:rsidP="000266D2">
      <w:pPr>
        <w:widowControl/>
        <w:numPr>
          <w:ilvl w:val="0"/>
          <w:numId w:val="19"/>
        </w:numPr>
        <w:spacing w:before="60" w:after="60" w:line="360" w:lineRule="auto"/>
        <w:ind w:left="599" w:hanging="567"/>
        <w:jc w:val="both"/>
        <w:rPr>
          <w:rFonts w:ascii="Tahoma" w:hAnsi="Tahoma" w:cs="Tahoma"/>
        </w:rPr>
      </w:pPr>
      <w:r w:rsidRPr="004F207A">
        <w:rPr>
          <w:rFonts w:ascii="Tahoma" w:hAnsi="Tahoma" w:cs="Tahoma"/>
        </w:rPr>
        <w:t>Panda, S.C. 2007. Farm Management and Agricultural Marketing. Kalyani Publishers. Ludhiana. India.</w:t>
      </w:r>
    </w:p>
    <w:p w14:paraId="120D580A" w14:textId="794A7C89" w:rsidR="009760FF" w:rsidRPr="004F207A" w:rsidRDefault="009760FF" w:rsidP="009760FF">
      <w:pPr>
        <w:spacing w:before="60" w:after="60" w:line="360" w:lineRule="auto"/>
        <w:jc w:val="both"/>
        <w:rPr>
          <w:rFonts w:ascii="Tahoma" w:hAnsi="Tahoma" w:cs="Tahoma"/>
        </w:rPr>
      </w:pPr>
      <w:r w:rsidRPr="004F207A">
        <w:rPr>
          <w:rFonts w:ascii="Tahoma" w:hAnsi="Tahoma" w:cs="Tahoma"/>
          <w:b/>
          <w:bCs/>
        </w:rPr>
        <w:t>e-References</w:t>
      </w:r>
    </w:p>
    <w:p w14:paraId="7B485444" w14:textId="77777777" w:rsidR="007B5500" w:rsidRPr="004F207A" w:rsidRDefault="007B5500" w:rsidP="000266D2">
      <w:pPr>
        <w:widowControl/>
        <w:numPr>
          <w:ilvl w:val="0"/>
          <w:numId w:val="29"/>
        </w:numPr>
        <w:spacing w:before="60" w:after="60" w:line="360" w:lineRule="auto"/>
        <w:jc w:val="both"/>
        <w:rPr>
          <w:rFonts w:ascii="Tahoma" w:hAnsi="Tahoma" w:cs="Tahoma"/>
          <w:lang w:val="en-IN"/>
        </w:rPr>
      </w:pPr>
      <w:r w:rsidRPr="004F207A">
        <w:rPr>
          <w:rFonts w:ascii="Tahoma" w:hAnsi="Tahoma" w:cs="Tahoma"/>
          <w:lang w:val="en-IN"/>
        </w:rPr>
        <w:t>https://agrimoon.com/wp-content/uploads/Production-Economics-Farm-Management.pdf</w:t>
      </w:r>
    </w:p>
    <w:p w14:paraId="20D5AEEA" w14:textId="77777777" w:rsidR="007B5500" w:rsidRPr="004F207A" w:rsidRDefault="007B5500" w:rsidP="000266D2">
      <w:pPr>
        <w:widowControl/>
        <w:numPr>
          <w:ilvl w:val="0"/>
          <w:numId w:val="29"/>
        </w:numPr>
        <w:spacing w:before="60" w:after="60" w:line="360" w:lineRule="auto"/>
        <w:jc w:val="both"/>
        <w:rPr>
          <w:rFonts w:ascii="Tahoma" w:hAnsi="Tahoma" w:cs="Tahoma"/>
          <w:lang w:val="en-IN"/>
        </w:rPr>
      </w:pPr>
      <w:r w:rsidRPr="004F207A">
        <w:rPr>
          <w:rFonts w:ascii="Tahoma" w:hAnsi="Tahoma" w:cs="Tahoma"/>
          <w:lang w:val="en-IN"/>
        </w:rPr>
        <w:t>https://www.rvskvv.net/images/III-Year-II-Sem_Farm-Managment--Production-Economics_ANGRAU_24.04.2020.pdf</w:t>
      </w:r>
    </w:p>
    <w:p w14:paraId="40A40460" w14:textId="77777777" w:rsidR="007B5500" w:rsidRPr="004F207A" w:rsidRDefault="007B5500" w:rsidP="000266D2">
      <w:pPr>
        <w:widowControl/>
        <w:numPr>
          <w:ilvl w:val="0"/>
          <w:numId w:val="29"/>
        </w:numPr>
        <w:spacing w:before="60" w:after="60" w:line="360" w:lineRule="auto"/>
        <w:jc w:val="both"/>
        <w:rPr>
          <w:rFonts w:ascii="Tahoma" w:hAnsi="Tahoma" w:cs="Tahoma"/>
          <w:lang w:val="en-IN"/>
        </w:rPr>
      </w:pPr>
      <w:r w:rsidRPr="004F207A">
        <w:rPr>
          <w:rFonts w:ascii="Tahoma" w:hAnsi="Tahoma" w:cs="Tahoma"/>
          <w:lang w:val="en-IN"/>
        </w:rPr>
        <w:t>https://agrigyan.in/farm-management-production-resource-economics-pdf-download/</w:t>
      </w:r>
    </w:p>
    <w:p w14:paraId="6F48A7A5" w14:textId="77777777" w:rsidR="007B5500" w:rsidRPr="004F207A" w:rsidRDefault="007B5500" w:rsidP="000266D2">
      <w:pPr>
        <w:widowControl/>
        <w:numPr>
          <w:ilvl w:val="0"/>
          <w:numId w:val="29"/>
        </w:numPr>
        <w:spacing w:before="60" w:after="60" w:line="360" w:lineRule="auto"/>
        <w:jc w:val="both"/>
        <w:rPr>
          <w:rFonts w:ascii="Tahoma" w:hAnsi="Tahoma" w:cs="Tahoma"/>
          <w:lang w:val="en-IN"/>
        </w:rPr>
      </w:pPr>
      <w:r w:rsidRPr="004F207A">
        <w:rPr>
          <w:rFonts w:ascii="Tahoma" w:hAnsi="Tahoma" w:cs="Tahoma"/>
          <w:lang w:val="en-IN"/>
        </w:rPr>
        <w:t>https://rlbcau.ac.in/wp-content/uploads/2024/10/AEC-328-Farm-Management-Production-Economics-min.pdf</w:t>
      </w:r>
    </w:p>
    <w:p w14:paraId="51545DCD" w14:textId="77777777" w:rsidR="007B5500" w:rsidRPr="004F207A" w:rsidRDefault="007B5500" w:rsidP="000266D2">
      <w:pPr>
        <w:widowControl/>
        <w:numPr>
          <w:ilvl w:val="0"/>
          <w:numId w:val="29"/>
        </w:numPr>
        <w:spacing w:before="60" w:after="60" w:line="360" w:lineRule="auto"/>
        <w:jc w:val="both"/>
        <w:rPr>
          <w:rFonts w:ascii="Tahoma" w:hAnsi="Tahoma" w:cs="Tahoma"/>
          <w:lang w:val="en-IN"/>
        </w:rPr>
      </w:pPr>
      <w:r w:rsidRPr="004F207A">
        <w:rPr>
          <w:rFonts w:ascii="Tahoma" w:hAnsi="Tahoma" w:cs="Tahoma"/>
          <w:lang w:val="en-IN"/>
        </w:rPr>
        <w:t>https://davuniversity.org/images/files/study-material/production%20eco.pdf</w:t>
      </w:r>
    </w:p>
    <w:p w14:paraId="2C9F5ADD" w14:textId="77777777" w:rsidR="007B5500" w:rsidRPr="004F207A" w:rsidRDefault="007B5500" w:rsidP="00BA6202">
      <w:pPr>
        <w:spacing w:before="60" w:after="60" w:line="360" w:lineRule="auto"/>
        <w:jc w:val="both"/>
        <w:rPr>
          <w:rFonts w:ascii="Tahoma" w:hAnsi="Tahoma" w:cs="Tahoma"/>
          <w:lang w:val="en-IN"/>
        </w:rPr>
      </w:pPr>
    </w:p>
    <w:p w14:paraId="1A0636CA" w14:textId="77777777" w:rsidR="00740D7B" w:rsidRPr="004F207A" w:rsidRDefault="00740D7B" w:rsidP="00BA6202">
      <w:pPr>
        <w:spacing w:before="60" w:after="60" w:line="360" w:lineRule="auto"/>
        <w:rPr>
          <w:rFonts w:ascii="Tahoma" w:hAnsi="Tahoma" w:cs="Tahoma"/>
          <w:lang w:val="en-IN"/>
        </w:rPr>
      </w:pPr>
    </w:p>
    <w:p w14:paraId="0F889D72" w14:textId="77777777" w:rsidR="007B5500" w:rsidRDefault="007B5500" w:rsidP="00BA6202">
      <w:pPr>
        <w:spacing w:before="60" w:after="60" w:line="360" w:lineRule="auto"/>
        <w:rPr>
          <w:rFonts w:ascii="Tahoma" w:hAnsi="Tahoma" w:cs="Tahoma"/>
          <w:lang w:val="en-IN"/>
        </w:rPr>
      </w:pPr>
    </w:p>
    <w:p w14:paraId="6C176CAE" w14:textId="77777777" w:rsidR="00914202" w:rsidRPr="004F207A" w:rsidRDefault="00914202" w:rsidP="00BA6202">
      <w:pPr>
        <w:spacing w:before="60" w:after="60" w:line="360" w:lineRule="auto"/>
        <w:rPr>
          <w:rFonts w:ascii="Tahoma" w:hAnsi="Tahoma" w:cs="Tahoma"/>
          <w:lang w:val="en-IN"/>
        </w:rPr>
      </w:pPr>
    </w:p>
    <w:p w14:paraId="12C2DF28" w14:textId="77777777" w:rsidR="007B5500" w:rsidRPr="004F207A" w:rsidRDefault="007B5500" w:rsidP="00BA6202">
      <w:pPr>
        <w:spacing w:before="60" w:after="60" w:line="360" w:lineRule="auto"/>
        <w:rPr>
          <w:rFonts w:ascii="Tahoma" w:hAnsi="Tahoma" w:cs="Tahoma"/>
          <w:lang w:val="en-IN"/>
        </w:rPr>
      </w:pPr>
    </w:p>
    <w:p w14:paraId="342C8547" w14:textId="77777777" w:rsidR="007B5500" w:rsidRDefault="007B5500" w:rsidP="00BA6202">
      <w:pPr>
        <w:spacing w:before="60" w:after="60" w:line="360" w:lineRule="auto"/>
        <w:rPr>
          <w:rFonts w:ascii="Tahoma" w:hAnsi="Tahoma" w:cs="Tahoma"/>
          <w:lang w:val="en-IN"/>
        </w:rPr>
      </w:pPr>
    </w:p>
    <w:p w14:paraId="312F0CCC" w14:textId="77777777" w:rsidR="007566A0" w:rsidRPr="004F207A" w:rsidRDefault="007566A0" w:rsidP="00BA6202">
      <w:pPr>
        <w:spacing w:before="60" w:after="60" w:line="360" w:lineRule="auto"/>
        <w:rPr>
          <w:rFonts w:ascii="Tahoma" w:hAnsi="Tahoma" w:cs="Tahoma"/>
          <w:lang w:val="en-IN"/>
        </w:rPr>
      </w:pPr>
    </w:p>
    <w:p w14:paraId="7B4A9D98" w14:textId="77777777" w:rsidR="007B5500" w:rsidRPr="004F207A" w:rsidRDefault="007B5500" w:rsidP="00BA6202">
      <w:pPr>
        <w:spacing w:before="60" w:after="60" w:line="360" w:lineRule="auto"/>
        <w:rPr>
          <w:rFonts w:ascii="Tahoma" w:hAnsi="Tahoma" w:cs="Tahoma"/>
          <w:lang w:val="en-IN"/>
        </w:rPr>
      </w:pPr>
    </w:p>
    <w:p w14:paraId="422CABC7" w14:textId="59CE51F3" w:rsidR="00740D7B" w:rsidRPr="00596658" w:rsidRDefault="00740D7B" w:rsidP="00BA6202">
      <w:pPr>
        <w:spacing w:before="60" w:after="60" w:line="360" w:lineRule="auto"/>
        <w:jc w:val="center"/>
        <w:rPr>
          <w:rFonts w:ascii="Tahoma" w:eastAsia="Times New Roman" w:hAnsi="Tahoma" w:cs="Tahoma"/>
          <w:b/>
          <w:sz w:val="24"/>
          <w:szCs w:val="24"/>
        </w:rPr>
      </w:pPr>
      <w:r w:rsidRPr="00596658">
        <w:rPr>
          <w:rFonts w:ascii="Tahoma" w:eastAsia="Times New Roman" w:hAnsi="Tahoma" w:cs="Tahoma"/>
          <w:b/>
          <w:sz w:val="24"/>
          <w:szCs w:val="24"/>
        </w:rPr>
        <w:lastRenderedPageBreak/>
        <w:t>SWE</w:t>
      </w:r>
      <w:r w:rsidR="00934E3D" w:rsidRPr="00596658">
        <w:rPr>
          <w:rFonts w:ascii="Tahoma" w:eastAsia="Times New Roman" w:hAnsi="Tahoma" w:cs="Tahoma"/>
          <w:b/>
          <w:sz w:val="24"/>
          <w:szCs w:val="24"/>
        </w:rPr>
        <w:t xml:space="preserve"> </w:t>
      </w:r>
      <w:r w:rsidR="00AF56A1" w:rsidRPr="00596658">
        <w:rPr>
          <w:rFonts w:ascii="Tahoma" w:eastAsia="Times New Roman" w:hAnsi="Tahoma" w:cs="Tahoma"/>
          <w:b/>
          <w:sz w:val="24"/>
          <w:szCs w:val="24"/>
        </w:rPr>
        <w:t>211 Fundamentals</w:t>
      </w:r>
      <w:r w:rsidRPr="00596658">
        <w:rPr>
          <w:rFonts w:ascii="Tahoma" w:eastAsia="Times New Roman" w:hAnsi="Tahoma" w:cs="Tahoma"/>
          <w:b/>
          <w:sz w:val="24"/>
          <w:szCs w:val="24"/>
        </w:rPr>
        <w:t xml:space="preserve"> </w:t>
      </w:r>
      <w:r w:rsidR="00934E3D" w:rsidRPr="00596658">
        <w:rPr>
          <w:rFonts w:ascii="Tahoma" w:eastAsia="Times New Roman" w:hAnsi="Tahoma" w:cs="Tahoma"/>
          <w:b/>
          <w:sz w:val="24"/>
          <w:szCs w:val="24"/>
        </w:rPr>
        <w:t xml:space="preserve">Soil and Water Conservation Engineering </w:t>
      </w:r>
      <w:r w:rsidRPr="00596658">
        <w:rPr>
          <w:rFonts w:ascii="Tahoma" w:eastAsia="Times New Roman" w:hAnsi="Tahoma" w:cs="Tahoma"/>
          <w:b/>
          <w:sz w:val="24"/>
          <w:szCs w:val="24"/>
        </w:rPr>
        <w:t>(1+1)</w:t>
      </w:r>
    </w:p>
    <w:p w14:paraId="4ED8C132" w14:textId="77777777"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Theory</w:t>
      </w:r>
    </w:p>
    <w:p w14:paraId="6C7868F0" w14:textId="4B99670A"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Unit I</w:t>
      </w:r>
      <w:r w:rsidR="00044CEE" w:rsidRPr="004F207A">
        <w:rPr>
          <w:rFonts w:ascii="Tahoma" w:eastAsia="Times New Roman" w:hAnsi="Tahoma" w:cs="Tahoma"/>
          <w:b/>
        </w:rPr>
        <w:t>:</w:t>
      </w:r>
      <w:r w:rsidRPr="004F207A">
        <w:rPr>
          <w:rFonts w:ascii="Tahoma" w:eastAsia="Times New Roman" w:hAnsi="Tahoma" w:cs="Tahoma"/>
          <w:b/>
        </w:rPr>
        <w:t xml:space="preserve"> Surveying</w:t>
      </w:r>
    </w:p>
    <w:p w14:paraId="625EADDB" w14:textId="77777777"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rPr>
        <w:t>Surveying and levelling – chain, Cross staff survey – levelling – land measurement and computation of area – Simpson’s rule and Trapezoidal rule.</w:t>
      </w:r>
    </w:p>
    <w:p w14:paraId="78C7BBD8" w14:textId="61B9311F"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Unit II</w:t>
      </w:r>
      <w:r w:rsidR="00044CEE" w:rsidRPr="004F207A">
        <w:rPr>
          <w:rFonts w:ascii="Tahoma" w:eastAsia="Times New Roman" w:hAnsi="Tahoma" w:cs="Tahoma"/>
          <w:b/>
        </w:rPr>
        <w:t>:</w:t>
      </w:r>
      <w:r w:rsidRPr="004F207A">
        <w:rPr>
          <w:rFonts w:ascii="Tahoma" w:eastAsia="Times New Roman" w:hAnsi="Tahoma" w:cs="Tahoma"/>
          <w:b/>
        </w:rPr>
        <w:t xml:space="preserve"> Soil erosion </w:t>
      </w:r>
    </w:p>
    <w:p w14:paraId="217E3300" w14:textId="77777777"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rPr>
        <w:t xml:space="preserve">Soil Erosion – causes and evil effects of soil erosion – geologic and accelerated erosion - water erosion -stages of water erosion - splash, sheet, rill and gully erosion - ravines - Soil loss estimation by universal soil loss equation - erosivity and erodibility – </w:t>
      </w:r>
      <w:proofErr w:type="spellStart"/>
      <w:r w:rsidRPr="004F207A">
        <w:rPr>
          <w:rFonts w:ascii="Tahoma" w:eastAsia="Times New Roman" w:hAnsi="Tahoma" w:cs="Tahoma"/>
        </w:rPr>
        <w:t>land slides</w:t>
      </w:r>
      <w:proofErr w:type="spellEnd"/>
      <w:r w:rsidRPr="004F207A">
        <w:rPr>
          <w:rFonts w:ascii="Tahoma" w:eastAsia="Times New Roman" w:hAnsi="Tahoma" w:cs="Tahoma"/>
        </w:rPr>
        <w:t xml:space="preserve"> – wind erosion - factors influencing wind erosion - mechanics of wind erosion – suspension, saltation, surface creep </w:t>
      </w:r>
    </w:p>
    <w:p w14:paraId="56C323B7" w14:textId="189E5458"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Unit III</w:t>
      </w:r>
      <w:r w:rsidR="00044CEE" w:rsidRPr="004F207A">
        <w:rPr>
          <w:rFonts w:ascii="Tahoma" w:eastAsia="Times New Roman" w:hAnsi="Tahoma" w:cs="Tahoma"/>
          <w:b/>
        </w:rPr>
        <w:t>:</w:t>
      </w:r>
      <w:r w:rsidRPr="004F207A">
        <w:rPr>
          <w:rFonts w:ascii="Tahoma" w:eastAsia="Times New Roman" w:hAnsi="Tahoma" w:cs="Tahoma"/>
          <w:b/>
        </w:rPr>
        <w:t xml:space="preserve"> Soil conservation and </w:t>
      </w:r>
      <w:r w:rsidRPr="004F207A">
        <w:rPr>
          <w:rFonts w:ascii="Tahoma" w:eastAsia="Times New Roman" w:hAnsi="Tahoma" w:cs="Tahoma"/>
          <w:b/>
          <w:bCs/>
        </w:rPr>
        <w:t>Water harvesting</w:t>
      </w:r>
    </w:p>
    <w:p w14:paraId="173E01AB" w14:textId="77777777"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rPr>
        <w:t xml:space="preserve">Erosion control measures for agricultural lands – biological measures – contour cultivation – strip cropping – cropping systems – vegetative barriers - windbreaks and shelterbelts - shifting cultivation - mechanical measures – contour bund – graded bund – broad beds and furrows – basin listing – random tie ridging – mechanical measures for hill slopes – contour trench – bench terrace – contour stone wall –  Water harvesting techniques -Rain water harvesting – runoff water harvesting </w:t>
      </w:r>
      <w:r w:rsidRPr="004F207A">
        <w:rPr>
          <w:rFonts w:ascii="Tahoma" w:eastAsia="Times New Roman" w:hAnsi="Tahoma" w:cs="Tahoma"/>
          <w:strike/>
        </w:rPr>
        <w:t>-</w:t>
      </w:r>
      <w:r w:rsidRPr="004F207A">
        <w:rPr>
          <w:rFonts w:ascii="Tahoma" w:eastAsia="Times New Roman" w:hAnsi="Tahoma" w:cs="Tahoma"/>
        </w:rPr>
        <w:t xml:space="preserve"> Runoff Computation -  Groundwater Recharge  techniques -–– Farm ponds and percolation ponds </w:t>
      </w:r>
    </w:p>
    <w:p w14:paraId="40D2C86D" w14:textId="23683A43"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Unit IV</w:t>
      </w:r>
      <w:r w:rsidR="00762A5B" w:rsidRPr="004F207A">
        <w:rPr>
          <w:rFonts w:ascii="Tahoma" w:eastAsia="Times New Roman" w:hAnsi="Tahoma" w:cs="Tahoma"/>
          <w:b/>
        </w:rPr>
        <w:t>: Irrigation</w:t>
      </w:r>
      <w:r w:rsidRPr="004F207A">
        <w:rPr>
          <w:rFonts w:ascii="Tahoma" w:eastAsia="Times New Roman" w:hAnsi="Tahoma" w:cs="Tahoma"/>
          <w:b/>
        </w:rPr>
        <w:t xml:space="preserve"> Water measurement and drainage </w:t>
      </w:r>
    </w:p>
    <w:p w14:paraId="715FC620" w14:textId="77777777"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bCs/>
        </w:rPr>
        <w:t xml:space="preserve">Irrigation - measurement of flow in open channels - velocity area method - rectangular weir - </w:t>
      </w:r>
      <w:proofErr w:type="spellStart"/>
      <w:r w:rsidRPr="004F207A">
        <w:rPr>
          <w:rFonts w:ascii="Tahoma" w:eastAsia="Times New Roman" w:hAnsi="Tahoma" w:cs="Tahoma"/>
          <w:bCs/>
        </w:rPr>
        <w:t>Cippoletti</w:t>
      </w:r>
      <w:proofErr w:type="spellEnd"/>
      <w:r w:rsidRPr="004F207A">
        <w:rPr>
          <w:rFonts w:ascii="Tahoma" w:eastAsia="Times New Roman" w:hAnsi="Tahoma" w:cs="Tahoma"/>
          <w:bCs/>
        </w:rPr>
        <w:t xml:space="preserve"> weir - V notch - orifices - Parshall flume </w:t>
      </w:r>
      <w:r w:rsidRPr="004F207A">
        <w:rPr>
          <w:rFonts w:ascii="Tahoma" w:eastAsia="Times New Roman" w:hAnsi="Tahoma" w:cs="Tahoma"/>
          <w:b/>
        </w:rPr>
        <w:t xml:space="preserve">- </w:t>
      </w:r>
      <w:r w:rsidRPr="004F207A">
        <w:rPr>
          <w:rFonts w:ascii="Tahoma" w:eastAsia="Times New Roman" w:hAnsi="Tahoma" w:cs="Tahoma"/>
        </w:rPr>
        <w:t xml:space="preserve">duty of water - irrigation </w:t>
      </w:r>
      <w:proofErr w:type="gramStart"/>
      <w:r w:rsidRPr="004F207A">
        <w:rPr>
          <w:rFonts w:ascii="Tahoma" w:eastAsia="Times New Roman" w:hAnsi="Tahoma" w:cs="Tahoma"/>
        </w:rPr>
        <w:t>efficiencies  -</w:t>
      </w:r>
      <w:proofErr w:type="gramEnd"/>
      <w:r w:rsidRPr="004F207A">
        <w:rPr>
          <w:rFonts w:ascii="Tahoma" w:eastAsia="Times New Roman" w:hAnsi="Tahoma" w:cs="Tahoma"/>
        </w:rPr>
        <w:t xml:space="preserve">  agricultural drainage - surface and  sub-surface drainage systems - drainage coefficient </w:t>
      </w:r>
    </w:p>
    <w:p w14:paraId="44D271D2" w14:textId="33F4FF43" w:rsidR="00740D7B" w:rsidRPr="004F207A" w:rsidRDefault="00740D7B" w:rsidP="00BA6202">
      <w:pPr>
        <w:spacing w:before="60" w:after="60" w:line="360" w:lineRule="auto"/>
        <w:jc w:val="both"/>
        <w:rPr>
          <w:rFonts w:ascii="Tahoma" w:eastAsia="Times New Roman" w:hAnsi="Tahoma" w:cs="Tahoma"/>
          <w:b/>
        </w:rPr>
      </w:pPr>
      <w:r w:rsidRPr="004F207A">
        <w:rPr>
          <w:rFonts w:ascii="Tahoma" w:eastAsia="Times New Roman" w:hAnsi="Tahoma" w:cs="Tahoma"/>
          <w:b/>
        </w:rPr>
        <w:t>Unit V</w:t>
      </w:r>
      <w:r w:rsidR="00044CEE" w:rsidRPr="004F207A">
        <w:rPr>
          <w:rFonts w:ascii="Tahoma" w:eastAsia="Times New Roman" w:hAnsi="Tahoma" w:cs="Tahoma"/>
          <w:b/>
        </w:rPr>
        <w:t>:</w:t>
      </w:r>
      <w:r w:rsidRPr="004F207A">
        <w:rPr>
          <w:rFonts w:ascii="Tahoma" w:eastAsia="Times New Roman" w:hAnsi="Tahoma" w:cs="Tahoma"/>
          <w:b/>
        </w:rPr>
        <w:t xml:space="preserve"> Wells and Pumps</w:t>
      </w:r>
    </w:p>
    <w:p w14:paraId="58656BC8" w14:textId="77777777"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rPr>
        <w:t>Types of wells and sizes – pump types – reciprocating pumps – centrifugal pumps – turbine pumps – submersible pumps – jet pumps.</w:t>
      </w:r>
    </w:p>
    <w:p w14:paraId="71F8A11E" w14:textId="149928D4" w:rsidR="00740D7B" w:rsidRPr="004F207A" w:rsidRDefault="00740D7B" w:rsidP="00BA6202">
      <w:pPr>
        <w:spacing w:before="60" w:after="60" w:line="360" w:lineRule="auto"/>
        <w:jc w:val="both"/>
        <w:rPr>
          <w:rFonts w:ascii="Tahoma" w:eastAsia="Times New Roman" w:hAnsi="Tahoma" w:cs="Tahoma"/>
          <w:b/>
          <w:bCs/>
        </w:rPr>
      </w:pPr>
      <w:proofErr w:type="spellStart"/>
      <w:r w:rsidRPr="004F207A">
        <w:rPr>
          <w:rFonts w:ascii="Tahoma" w:eastAsia="Times New Roman" w:hAnsi="Tahoma" w:cs="Tahoma"/>
          <w:b/>
          <w:bCs/>
        </w:rPr>
        <w:t>Practical</w:t>
      </w:r>
      <w:r w:rsidR="007A0E3E" w:rsidRPr="004F207A">
        <w:rPr>
          <w:rFonts w:ascii="Tahoma" w:eastAsia="Times New Roman" w:hAnsi="Tahoma" w:cs="Tahoma"/>
          <w:b/>
          <w:bCs/>
        </w:rPr>
        <w:t>s</w:t>
      </w:r>
      <w:proofErr w:type="spellEnd"/>
    </w:p>
    <w:p w14:paraId="6A49DFC7" w14:textId="3BABCDA2" w:rsidR="00740D7B" w:rsidRPr="004F207A" w:rsidRDefault="00740D7B" w:rsidP="003855BF">
      <w:pPr>
        <w:spacing w:before="60" w:after="60" w:line="360" w:lineRule="auto"/>
        <w:jc w:val="both"/>
        <w:rPr>
          <w:rFonts w:ascii="Tahoma" w:eastAsia="Times New Roman" w:hAnsi="Tahoma" w:cs="Tahoma"/>
        </w:rPr>
      </w:pPr>
      <w:r w:rsidRPr="004F207A">
        <w:rPr>
          <w:rFonts w:ascii="Tahoma" w:eastAsia="Times New Roman" w:hAnsi="Tahoma" w:cs="Tahoma"/>
        </w:rPr>
        <w:t xml:space="preserve">Study of survey instruments - chains and cross staff surveying - linear measurement - plotting and finding areas.  </w:t>
      </w:r>
      <w:r w:rsidR="00762A5B" w:rsidRPr="004F207A">
        <w:rPr>
          <w:rFonts w:ascii="Tahoma" w:eastAsia="Times New Roman" w:hAnsi="Tahoma" w:cs="Tahoma"/>
        </w:rPr>
        <w:t>Levelling –</w:t>
      </w:r>
      <w:r w:rsidRPr="004F207A">
        <w:rPr>
          <w:rFonts w:ascii="Tahoma" w:eastAsia="Times New Roman" w:hAnsi="Tahoma" w:cs="Tahoma"/>
        </w:rPr>
        <w:t xml:space="preserve"> determination of difference in elevation – Computation of area and volume - Contouring. 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Soil loss estimation -USLE</w:t>
      </w:r>
      <w:r w:rsidRPr="004F207A">
        <w:rPr>
          <w:rFonts w:ascii="Tahoma" w:eastAsia="Times New Roman" w:hAnsi="Tahoma" w:cs="Tahoma"/>
          <w:b/>
          <w:bCs/>
          <w:u w:val="single"/>
        </w:rPr>
        <w:t xml:space="preserve"> </w:t>
      </w:r>
      <w:r w:rsidRPr="004F207A">
        <w:rPr>
          <w:rFonts w:ascii="Tahoma" w:eastAsia="Times New Roman" w:hAnsi="Tahoma" w:cs="Tahoma"/>
        </w:rPr>
        <w:t xml:space="preserve">- Design of contour bund and graded bund.  Farm pond - Components- Designed -Problems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water measurement. Problems on duty of water and irrigation efficiencies. Problems </w:t>
      </w:r>
      <w:proofErr w:type="gramStart"/>
      <w:r w:rsidRPr="004F207A">
        <w:rPr>
          <w:rFonts w:ascii="Tahoma" w:eastAsia="Times New Roman" w:hAnsi="Tahoma" w:cs="Tahoma"/>
        </w:rPr>
        <w:t>on  water</w:t>
      </w:r>
      <w:proofErr w:type="gramEnd"/>
      <w:r w:rsidRPr="004F207A">
        <w:rPr>
          <w:rFonts w:ascii="Tahoma" w:eastAsia="Times New Roman" w:hAnsi="Tahoma" w:cs="Tahoma"/>
        </w:rPr>
        <w:t xml:space="preserve"> requirement </w:t>
      </w:r>
      <w:proofErr w:type="gramStart"/>
      <w:r w:rsidRPr="004F207A">
        <w:rPr>
          <w:rFonts w:ascii="Tahoma" w:eastAsia="Times New Roman" w:hAnsi="Tahoma" w:cs="Tahoma"/>
        </w:rPr>
        <w:t>and  drainage</w:t>
      </w:r>
      <w:proofErr w:type="gramEnd"/>
      <w:r w:rsidRPr="004F207A">
        <w:rPr>
          <w:rFonts w:ascii="Tahoma" w:eastAsia="Times New Roman" w:hAnsi="Tahoma" w:cs="Tahoma"/>
        </w:rPr>
        <w:t xml:space="preserve"> </w:t>
      </w:r>
      <w:r w:rsidR="00762A5B" w:rsidRPr="004F207A">
        <w:rPr>
          <w:rFonts w:ascii="Tahoma" w:eastAsia="Times New Roman" w:hAnsi="Tahoma" w:cs="Tahoma"/>
        </w:rPr>
        <w:t>coefficient, Study</w:t>
      </w:r>
      <w:r w:rsidRPr="004F207A">
        <w:rPr>
          <w:rFonts w:ascii="Tahoma" w:eastAsia="Times New Roman" w:hAnsi="Tahoma" w:cs="Tahoma"/>
        </w:rPr>
        <w:t xml:space="preserve"> of different types of wells and its selection. Study on pumps</w:t>
      </w:r>
      <w:r w:rsidRPr="004F207A">
        <w:rPr>
          <w:rFonts w:ascii="Tahoma" w:eastAsia="Times New Roman" w:hAnsi="Tahoma" w:cs="Tahoma"/>
          <w:strike/>
        </w:rPr>
        <w:t xml:space="preserve"> </w:t>
      </w:r>
      <w:r w:rsidRPr="004F207A">
        <w:rPr>
          <w:rFonts w:ascii="Tahoma" w:eastAsia="Times New Roman" w:hAnsi="Tahoma" w:cs="Tahoma"/>
        </w:rPr>
        <w:t>- Problems on pumps. Visit to soil and water conservation areas.</w:t>
      </w:r>
    </w:p>
    <w:p w14:paraId="4799755A" w14:textId="5E9D6C4A" w:rsidR="00740D7B" w:rsidRPr="004F207A" w:rsidRDefault="00762A5B" w:rsidP="00BA6202">
      <w:pPr>
        <w:spacing w:before="60" w:after="60" w:line="360" w:lineRule="auto"/>
        <w:jc w:val="both"/>
        <w:rPr>
          <w:rFonts w:ascii="Tahoma" w:eastAsia="Times New Roman" w:hAnsi="Tahoma" w:cs="Tahoma"/>
          <w:b/>
        </w:rPr>
      </w:pPr>
      <w:r w:rsidRPr="004F207A">
        <w:rPr>
          <w:rFonts w:ascii="Tahoma" w:eastAsia="Times New Roman" w:hAnsi="Tahoma" w:cs="Tahoma"/>
          <w:b/>
        </w:rPr>
        <w:lastRenderedPageBreak/>
        <w:t>Theory Schedule</w:t>
      </w:r>
    </w:p>
    <w:p w14:paraId="6537E4A5"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Introduction - land surveying - uses in agriculture - Chain cross staff </w:t>
      </w:r>
    </w:p>
    <w:p w14:paraId="2C4B7DD0"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Dumpy level - setting, types of levelling - computation of land slope - difference in elevation.</w:t>
      </w:r>
    </w:p>
    <w:p w14:paraId="67264F4E"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Computation of area and volume – Simpson’s rule and Trapezoidal rule.</w:t>
      </w:r>
    </w:p>
    <w:p w14:paraId="43BD4CC3"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Soil Erosion – causes and evil effects of soil erosion – geologic and accelerated erosion </w:t>
      </w:r>
    </w:p>
    <w:p w14:paraId="50369E1E"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Water erosion - causes - erosivity and erodibility – Stages of water erosion - Splash, sheet, rill and gully erosion - ravines - </w:t>
      </w:r>
      <w:proofErr w:type="spellStart"/>
      <w:r w:rsidRPr="004F207A">
        <w:rPr>
          <w:rFonts w:ascii="Tahoma" w:eastAsia="Times New Roman" w:hAnsi="Tahoma" w:cs="Tahoma"/>
        </w:rPr>
        <w:t>land slides</w:t>
      </w:r>
      <w:proofErr w:type="spellEnd"/>
      <w:r w:rsidRPr="004F207A">
        <w:rPr>
          <w:rFonts w:ascii="Tahoma" w:eastAsia="Times New Roman" w:hAnsi="Tahoma" w:cs="Tahoma"/>
        </w:rPr>
        <w:t xml:space="preserve"> - Soil loss estimation by universal soil loss equation </w:t>
      </w:r>
    </w:p>
    <w:p w14:paraId="5A5CD776"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Wind erosion - factors influencing wind erosion - mechanics of wind erosion – suspension, saltation, surface creep - Effects of water and wind erosion, </w:t>
      </w:r>
    </w:p>
    <w:p w14:paraId="36C2BFA8" w14:textId="576A8503"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Erosion control measures for agricultural lands – biological measures – contour cultivation – strip cropping - Cropping systems – vegetative barriers - Windbreaks and shelterbelts - shifting cultivation </w:t>
      </w:r>
    </w:p>
    <w:p w14:paraId="683F582F"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Mechanical measures – contour bund – graded bund - Broad beds and furrows – basin listing – random tie ridging - Mechanical measures for hill slopes – contour trench – bench terrace – contour stone wall</w:t>
      </w:r>
    </w:p>
    <w:p w14:paraId="61270034"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b/>
        </w:rPr>
      </w:pPr>
      <w:r w:rsidRPr="004F207A">
        <w:rPr>
          <w:rFonts w:ascii="Tahoma" w:eastAsia="Times New Roman" w:hAnsi="Tahoma" w:cs="Tahoma"/>
          <w:b/>
        </w:rPr>
        <w:t>Mid semester examination.</w:t>
      </w:r>
    </w:p>
    <w:p w14:paraId="303FB1C5" w14:textId="18D30FBB" w:rsidR="00740D7B" w:rsidRPr="004F207A" w:rsidRDefault="00762A5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Rainwater</w:t>
      </w:r>
      <w:r w:rsidR="00740D7B" w:rsidRPr="004F207A">
        <w:rPr>
          <w:rFonts w:ascii="Tahoma" w:eastAsia="Times New Roman" w:hAnsi="Tahoma" w:cs="Tahoma"/>
        </w:rPr>
        <w:t xml:space="preserve"> harvesting - Runoff water harvesting - Runoff Computation, </w:t>
      </w:r>
    </w:p>
    <w:p w14:paraId="1693951B"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lang w:val="en-IN"/>
        </w:rPr>
      </w:pPr>
      <w:r w:rsidRPr="004F207A">
        <w:rPr>
          <w:rFonts w:ascii="Tahoma" w:eastAsia="Times New Roman" w:hAnsi="Tahoma" w:cs="Tahoma"/>
        </w:rPr>
        <w:t>Ground water recharge techniques</w:t>
      </w:r>
    </w:p>
    <w:p w14:paraId="36CBEBAD"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Farm ponds and percolation ponds </w:t>
      </w:r>
    </w:p>
    <w:p w14:paraId="481D0E89"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strike/>
        </w:rPr>
      </w:pPr>
      <w:r w:rsidRPr="004F207A">
        <w:rPr>
          <w:rFonts w:ascii="Tahoma" w:eastAsia="Times New Roman" w:hAnsi="Tahoma" w:cs="Tahoma"/>
        </w:rPr>
        <w:t xml:space="preserve">Irrigation - measurement of flow in open channels - velocity area method - </w:t>
      </w:r>
      <w:proofErr w:type="gramStart"/>
      <w:r w:rsidRPr="004F207A">
        <w:rPr>
          <w:rFonts w:ascii="Tahoma" w:eastAsia="Times New Roman" w:hAnsi="Tahoma" w:cs="Tahoma"/>
        </w:rPr>
        <w:t>Rectangular</w:t>
      </w:r>
      <w:proofErr w:type="gramEnd"/>
      <w:r w:rsidRPr="004F207A">
        <w:rPr>
          <w:rFonts w:ascii="Tahoma" w:eastAsia="Times New Roman" w:hAnsi="Tahoma" w:cs="Tahoma"/>
        </w:rPr>
        <w:t xml:space="preserve"> weir - </w:t>
      </w:r>
      <w:proofErr w:type="spellStart"/>
      <w:r w:rsidRPr="004F207A">
        <w:rPr>
          <w:rFonts w:ascii="Tahoma" w:eastAsia="Times New Roman" w:hAnsi="Tahoma" w:cs="Tahoma"/>
        </w:rPr>
        <w:t>Cippoletti</w:t>
      </w:r>
      <w:proofErr w:type="spellEnd"/>
      <w:r w:rsidRPr="004F207A">
        <w:rPr>
          <w:rFonts w:ascii="Tahoma" w:eastAsia="Times New Roman" w:hAnsi="Tahoma" w:cs="Tahoma"/>
        </w:rPr>
        <w:t xml:space="preserve"> weir - V notch - Orifices - Parshall flume </w:t>
      </w:r>
    </w:p>
    <w:p w14:paraId="1DC36A93" w14:textId="0985B783" w:rsidR="00740D7B" w:rsidRPr="004F207A" w:rsidRDefault="00762A5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Water duty</w:t>
      </w:r>
      <w:r w:rsidR="00740D7B" w:rsidRPr="004F207A">
        <w:rPr>
          <w:rFonts w:ascii="Tahoma" w:eastAsia="Times New Roman" w:hAnsi="Tahoma" w:cs="Tahoma"/>
        </w:rPr>
        <w:t xml:space="preserve"> - Irrigation efficiencies</w:t>
      </w:r>
    </w:p>
    <w:p w14:paraId="6CDC43D8"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 xml:space="preserve">Agricultural drainage – need – surface and subsurface drainage systems - drainage coefficient </w:t>
      </w:r>
    </w:p>
    <w:p w14:paraId="5923A962" w14:textId="77777777"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rPr>
      </w:pPr>
      <w:r w:rsidRPr="004F207A">
        <w:rPr>
          <w:rFonts w:ascii="Tahoma" w:eastAsia="Times New Roman" w:hAnsi="Tahoma" w:cs="Tahoma"/>
        </w:rPr>
        <w:t>Types of wells and sizes - Suitability</w:t>
      </w:r>
    </w:p>
    <w:p w14:paraId="4825EE71" w14:textId="15E37BDA" w:rsidR="00740D7B" w:rsidRPr="004F207A" w:rsidRDefault="00740D7B" w:rsidP="000266D2">
      <w:pPr>
        <w:widowControl/>
        <w:numPr>
          <w:ilvl w:val="0"/>
          <w:numId w:val="12"/>
        </w:numPr>
        <w:spacing w:before="60" w:after="60" w:line="360" w:lineRule="auto"/>
        <w:ind w:left="440" w:hanging="360"/>
        <w:jc w:val="both"/>
        <w:rPr>
          <w:rFonts w:ascii="Tahoma" w:eastAsia="Times New Roman" w:hAnsi="Tahoma" w:cs="Tahoma"/>
          <w:b/>
          <w:bCs/>
        </w:rPr>
      </w:pPr>
      <w:r w:rsidRPr="004F207A">
        <w:rPr>
          <w:rFonts w:ascii="Tahoma" w:eastAsia="Times New Roman" w:hAnsi="Tahoma" w:cs="Tahoma"/>
        </w:rPr>
        <w:t xml:space="preserve">Types of </w:t>
      </w:r>
      <w:r w:rsidR="00762A5B" w:rsidRPr="004F207A">
        <w:rPr>
          <w:rFonts w:ascii="Tahoma" w:eastAsia="Times New Roman" w:hAnsi="Tahoma" w:cs="Tahoma"/>
        </w:rPr>
        <w:t>pumps</w:t>
      </w:r>
      <w:r w:rsidRPr="004F207A">
        <w:rPr>
          <w:rFonts w:ascii="Tahoma" w:eastAsia="Times New Roman" w:hAnsi="Tahoma" w:cs="Tahoma"/>
        </w:rPr>
        <w:t xml:space="preserve"> and working of – reciprocating pumps -Centrifugal pumps - Turbine pumps – submersible pumps - Jet pumps</w:t>
      </w:r>
    </w:p>
    <w:p w14:paraId="723936B8" w14:textId="77777777" w:rsidR="00740D7B" w:rsidRPr="004F207A" w:rsidRDefault="00740D7B" w:rsidP="00BA6202">
      <w:pPr>
        <w:tabs>
          <w:tab w:val="left" w:pos="220"/>
        </w:tabs>
        <w:spacing w:before="60" w:after="60" w:line="360" w:lineRule="auto"/>
        <w:ind w:leftChars="-100" w:left="-220"/>
        <w:jc w:val="both"/>
        <w:rPr>
          <w:rFonts w:ascii="Tahoma" w:eastAsia="Times New Roman" w:hAnsi="Tahoma" w:cs="Tahoma"/>
          <w:b/>
          <w:bCs/>
        </w:rPr>
      </w:pPr>
      <w:r w:rsidRPr="004F207A">
        <w:rPr>
          <w:rFonts w:ascii="Tahoma" w:eastAsia="Times New Roman" w:hAnsi="Tahoma" w:cs="Tahoma"/>
          <w:b/>
          <w:bCs/>
        </w:rPr>
        <w:t xml:space="preserve">Practical schedule </w:t>
      </w:r>
    </w:p>
    <w:p w14:paraId="17F53099"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Study of survey instruments - chains - compass - plane table - dumpy level.</w:t>
      </w:r>
    </w:p>
    <w:p w14:paraId="34562BE2"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Chains and cross staff surveying - linear measurement - plotting and finding areas.</w:t>
      </w:r>
    </w:p>
    <w:p w14:paraId="68DE4FD2" w14:textId="211C61D3"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 xml:space="preserve">Levelling </w:t>
      </w:r>
      <w:r w:rsidR="00762A5B" w:rsidRPr="004F207A">
        <w:rPr>
          <w:rFonts w:ascii="Tahoma" w:eastAsia="Times New Roman" w:hAnsi="Tahoma" w:cs="Tahoma"/>
        </w:rPr>
        <w:t>– determination</w:t>
      </w:r>
      <w:r w:rsidRPr="004F207A">
        <w:rPr>
          <w:rFonts w:ascii="Tahoma" w:eastAsia="Times New Roman" w:hAnsi="Tahoma" w:cs="Tahoma"/>
        </w:rPr>
        <w:t xml:space="preserve"> of difference in elevation - rise and fall method </w:t>
      </w:r>
    </w:p>
    <w:p w14:paraId="33A91982"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lastRenderedPageBreak/>
        <w:t>Levelling – determination of difference in elevation -height of collimation method</w:t>
      </w:r>
    </w:p>
    <w:p w14:paraId="7944717B"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Computation of area – Mid ordinate, average ordinate, Simpson’s – Trapezoidal rule</w:t>
      </w:r>
    </w:p>
    <w:p w14:paraId="51C2730B"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Computation of volume – Contouring - Simpson’s – Trapezoidal rule</w:t>
      </w:r>
    </w:p>
    <w:p w14:paraId="2BC45479"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Design of contour bund and graded bund.</w:t>
      </w:r>
    </w:p>
    <w:p w14:paraId="25E979E1" w14:textId="77777777" w:rsidR="00740D7B" w:rsidRPr="004F207A" w:rsidRDefault="00740D7B" w:rsidP="000266D2">
      <w:pPr>
        <w:widowControl/>
        <w:numPr>
          <w:ilvl w:val="0"/>
          <w:numId w:val="13"/>
        </w:numPr>
        <w:spacing w:before="60" w:after="60" w:line="360" w:lineRule="auto"/>
        <w:jc w:val="both"/>
        <w:rPr>
          <w:rFonts w:ascii="Tahoma" w:eastAsia="Times New Roman" w:hAnsi="Tahoma" w:cs="Tahoma"/>
        </w:rPr>
      </w:pPr>
      <w:r w:rsidRPr="004F207A">
        <w:rPr>
          <w:rFonts w:ascii="Tahoma" w:eastAsia="Times New Roman" w:hAnsi="Tahoma" w:cs="Tahoma"/>
        </w:rPr>
        <w:t xml:space="preserve">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Soil loss estimation </w:t>
      </w:r>
    </w:p>
    <w:p w14:paraId="08F57100"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Farm pond Components and Design</w:t>
      </w:r>
    </w:p>
    <w:p w14:paraId="4AFCD2AF"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 xml:space="preserve">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water measurement.</w:t>
      </w:r>
    </w:p>
    <w:p w14:paraId="602B5A90"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 xml:space="preserve">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w:t>
      </w:r>
      <w:proofErr w:type="gramStart"/>
      <w:r w:rsidRPr="004F207A">
        <w:rPr>
          <w:rFonts w:ascii="Tahoma" w:eastAsia="Times New Roman" w:hAnsi="Tahoma" w:cs="Tahoma"/>
        </w:rPr>
        <w:t>duty of water</w:t>
      </w:r>
      <w:proofErr w:type="gramEnd"/>
      <w:r w:rsidRPr="004F207A">
        <w:rPr>
          <w:rFonts w:ascii="Tahoma" w:eastAsia="Times New Roman" w:hAnsi="Tahoma" w:cs="Tahoma"/>
        </w:rPr>
        <w:t>, irrigation efficiencies.</w:t>
      </w:r>
    </w:p>
    <w:p w14:paraId="7A3E4217"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 xml:space="preserve">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water </w:t>
      </w:r>
      <w:proofErr w:type="gramStart"/>
      <w:r w:rsidRPr="004F207A">
        <w:rPr>
          <w:rFonts w:ascii="Tahoma" w:eastAsia="Times New Roman" w:hAnsi="Tahoma" w:cs="Tahoma"/>
        </w:rPr>
        <w:t>requirement  and</w:t>
      </w:r>
      <w:proofErr w:type="gramEnd"/>
      <w:r w:rsidRPr="004F207A">
        <w:rPr>
          <w:rFonts w:ascii="Tahoma" w:eastAsia="Times New Roman" w:hAnsi="Tahoma" w:cs="Tahoma"/>
        </w:rPr>
        <w:t xml:space="preserve"> drainage coefficient.</w:t>
      </w:r>
    </w:p>
    <w:p w14:paraId="417A6F41"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Study of different types of wells and its selection.</w:t>
      </w:r>
    </w:p>
    <w:p w14:paraId="110AF70B"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proofErr w:type="gramStart"/>
      <w:r w:rsidRPr="004F207A">
        <w:rPr>
          <w:rFonts w:ascii="Tahoma" w:eastAsia="Times New Roman" w:hAnsi="Tahoma" w:cs="Tahoma"/>
        </w:rPr>
        <w:t>Study on</w:t>
      </w:r>
      <w:proofErr w:type="gramEnd"/>
      <w:r w:rsidRPr="004F207A">
        <w:rPr>
          <w:rFonts w:ascii="Tahoma" w:eastAsia="Times New Roman" w:hAnsi="Tahoma" w:cs="Tahoma"/>
        </w:rPr>
        <w:t xml:space="preserve"> pumps</w:t>
      </w:r>
    </w:p>
    <w:p w14:paraId="6CB42015"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 xml:space="preserve"> Problems </w:t>
      </w:r>
      <w:proofErr w:type="gramStart"/>
      <w:r w:rsidRPr="004F207A">
        <w:rPr>
          <w:rFonts w:ascii="Tahoma" w:eastAsia="Times New Roman" w:hAnsi="Tahoma" w:cs="Tahoma"/>
        </w:rPr>
        <w:t>on</w:t>
      </w:r>
      <w:proofErr w:type="gramEnd"/>
      <w:r w:rsidRPr="004F207A">
        <w:rPr>
          <w:rFonts w:ascii="Tahoma" w:eastAsia="Times New Roman" w:hAnsi="Tahoma" w:cs="Tahoma"/>
        </w:rPr>
        <w:t xml:space="preserve"> pumps.</w:t>
      </w:r>
    </w:p>
    <w:p w14:paraId="553FC395" w14:textId="77777777" w:rsidR="00740D7B" w:rsidRPr="004F207A" w:rsidRDefault="00740D7B" w:rsidP="000266D2">
      <w:pPr>
        <w:widowControl/>
        <w:numPr>
          <w:ilvl w:val="0"/>
          <w:numId w:val="13"/>
        </w:numPr>
        <w:tabs>
          <w:tab w:val="clear" w:pos="425"/>
          <w:tab w:val="left" w:pos="810"/>
        </w:tabs>
        <w:spacing w:before="60" w:after="60" w:line="360" w:lineRule="auto"/>
        <w:jc w:val="both"/>
        <w:rPr>
          <w:rFonts w:ascii="Tahoma" w:eastAsia="Times New Roman" w:hAnsi="Tahoma" w:cs="Tahoma"/>
        </w:rPr>
      </w:pPr>
      <w:r w:rsidRPr="004F207A">
        <w:rPr>
          <w:rFonts w:ascii="Tahoma" w:eastAsia="Times New Roman" w:hAnsi="Tahoma" w:cs="Tahoma"/>
        </w:rPr>
        <w:t>Visit to soil and water conservation areas.</w:t>
      </w:r>
    </w:p>
    <w:p w14:paraId="0A3F1202" w14:textId="0CC34E8A" w:rsidR="00740D7B" w:rsidRPr="004F207A" w:rsidRDefault="00044CEE" w:rsidP="000266D2">
      <w:pPr>
        <w:widowControl/>
        <w:numPr>
          <w:ilvl w:val="0"/>
          <w:numId w:val="13"/>
        </w:numPr>
        <w:tabs>
          <w:tab w:val="clear" w:pos="425"/>
          <w:tab w:val="left" w:pos="810"/>
        </w:tabs>
        <w:spacing w:before="60" w:after="60" w:line="360" w:lineRule="auto"/>
        <w:jc w:val="both"/>
        <w:rPr>
          <w:rFonts w:ascii="Tahoma" w:eastAsia="Times New Roman" w:hAnsi="Tahoma" w:cs="Tahoma"/>
          <w:b/>
          <w:bCs/>
        </w:rPr>
      </w:pPr>
      <w:r w:rsidRPr="004F207A">
        <w:rPr>
          <w:rFonts w:ascii="Tahoma" w:eastAsia="Times New Roman" w:hAnsi="Tahoma" w:cs="Tahoma"/>
          <w:b/>
          <w:bCs/>
        </w:rPr>
        <w:t xml:space="preserve">Final </w:t>
      </w:r>
      <w:r w:rsidR="00740D7B" w:rsidRPr="004F207A">
        <w:rPr>
          <w:rFonts w:ascii="Tahoma" w:eastAsia="Times New Roman" w:hAnsi="Tahoma" w:cs="Tahoma"/>
          <w:b/>
          <w:bCs/>
        </w:rPr>
        <w:t xml:space="preserve">Practical examination. </w:t>
      </w:r>
    </w:p>
    <w:p w14:paraId="30A29944" w14:textId="4DDA444A" w:rsidR="00740D7B" w:rsidRPr="004F207A" w:rsidRDefault="007A0E3E" w:rsidP="00BA6202">
      <w:pPr>
        <w:spacing w:before="60" w:after="60" w:line="360" w:lineRule="auto"/>
        <w:jc w:val="both"/>
        <w:rPr>
          <w:rFonts w:ascii="Tahoma" w:eastAsia="Times New Roman" w:hAnsi="Tahoma" w:cs="Tahoma"/>
          <w:b/>
          <w:lang w:val="en-IN"/>
        </w:rPr>
      </w:pPr>
      <w:r w:rsidRPr="004F207A">
        <w:rPr>
          <w:rFonts w:ascii="Tahoma" w:eastAsia="Times New Roman" w:hAnsi="Tahoma" w:cs="Tahoma"/>
          <w:b/>
          <w:bCs/>
          <w:lang w:val="en-IN"/>
        </w:rPr>
        <w:t>References</w:t>
      </w:r>
    </w:p>
    <w:p w14:paraId="68DE8491" w14:textId="77777777" w:rsidR="00740D7B" w:rsidRPr="004F207A" w:rsidRDefault="00740D7B" w:rsidP="000266D2">
      <w:pPr>
        <w:widowControl/>
        <w:numPr>
          <w:ilvl w:val="0"/>
          <w:numId w:val="14"/>
        </w:numPr>
        <w:tabs>
          <w:tab w:val="left" w:pos="810"/>
        </w:tabs>
        <w:spacing w:before="60" w:after="60" w:line="360" w:lineRule="auto"/>
        <w:jc w:val="both"/>
        <w:rPr>
          <w:rFonts w:ascii="Tahoma" w:eastAsia="Times New Roman" w:hAnsi="Tahoma" w:cs="Tahoma"/>
        </w:rPr>
      </w:pPr>
      <w:r w:rsidRPr="004F207A">
        <w:rPr>
          <w:rFonts w:ascii="Tahoma" w:eastAsia="Times New Roman" w:hAnsi="Tahoma" w:cs="Tahoma"/>
        </w:rPr>
        <w:t>Basak, N.N. 2008. Surveying and Levelling. 25th reprint. Tata Mc-Graw Hill Publishing Company Ltd</w:t>
      </w:r>
    </w:p>
    <w:p w14:paraId="3B9097BA" w14:textId="77777777" w:rsidR="00740D7B" w:rsidRPr="004F207A" w:rsidRDefault="00740D7B" w:rsidP="000266D2">
      <w:pPr>
        <w:widowControl/>
        <w:numPr>
          <w:ilvl w:val="0"/>
          <w:numId w:val="14"/>
        </w:numPr>
        <w:tabs>
          <w:tab w:val="left" w:pos="810"/>
        </w:tabs>
        <w:spacing w:before="60" w:after="60" w:line="360" w:lineRule="auto"/>
        <w:jc w:val="both"/>
        <w:rPr>
          <w:rFonts w:ascii="Tahoma" w:eastAsia="Times New Roman" w:hAnsi="Tahoma" w:cs="Tahoma"/>
          <w:b/>
          <w:bCs/>
        </w:rPr>
      </w:pPr>
      <w:r w:rsidRPr="004F207A">
        <w:rPr>
          <w:rFonts w:ascii="Tahoma" w:eastAsia="Times New Roman" w:hAnsi="Tahoma" w:cs="Tahoma"/>
        </w:rPr>
        <w:t>Michael, A.M. and Ojha, T.P. 2008. Irrigation Theory and Practice. Second Edition. Vikas Publication House, New Delhi</w:t>
      </w:r>
      <w:r w:rsidRPr="004F207A">
        <w:rPr>
          <w:rFonts w:ascii="Tahoma" w:eastAsia="Times New Roman" w:hAnsi="Tahoma" w:cs="Tahoma"/>
          <w:b/>
          <w:bCs/>
        </w:rPr>
        <w:t xml:space="preserve"> </w:t>
      </w:r>
    </w:p>
    <w:p w14:paraId="3519875F" w14:textId="77777777" w:rsidR="00740D7B" w:rsidRPr="004F207A" w:rsidRDefault="00740D7B" w:rsidP="00BA6202">
      <w:pPr>
        <w:spacing w:before="60" w:after="60" w:line="360" w:lineRule="auto"/>
        <w:jc w:val="both"/>
        <w:rPr>
          <w:rFonts w:ascii="Tahoma" w:eastAsia="Times New Roman" w:hAnsi="Tahoma" w:cs="Tahoma"/>
          <w:b/>
          <w:bCs/>
        </w:rPr>
      </w:pPr>
      <w:r w:rsidRPr="004F207A">
        <w:rPr>
          <w:rFonts w:ascii="Tahoma" w:eastAsia="Times New Roman" w:hAnsi="Tahoma" w:cs="Tahoma"/>
          <w:b/>
          <w:bCs/>
        </w:rPr>
        <w:t>e- References</w:t>
      </w:r>
    </w:p>
    <w:p w14:paraId="2F6B2852" w14:textId="77777777" w:rsidR="00740D7B" w:rsidRPr="004F207A" w:rsidRDefault="00740D7B" w:rsidP="000266D2">
      <w:pPr>
        <w:widowControl/>
        <w:numPr>
          <w:ilvl w:val="0"/>
          <w:numId w:val="30"/>
        </w:numPr>
        <w:spacing w:before="60" w:after="60" w:line="360" w:lineRule="auto"/>
        <w:rPr>
          <w:rFonts w:ascii="Tahoma" w:eastAsia="Times New Roman" w:hAnsi="Tahoma" w:cs="Tahoma"/>
        </w:rPr>
      </w:pPr>
      <w:hyperlink r:id="rId18" w:history="1">
        <w:r w:rsidRPr="004F207A">
          <w:rPr>
            <w:rFonts w:ascii="Tahoma" w:eastAsia="Times New Roman" w:hAnsi="Tahoma" w:cs="Tahoma"/>
          </w:rPr>
          <w:t>http://nptel.ac.in/courses/105107122/13</w:t>
        </w:r>
      </w:hyperlink>
    </w:p>
    <w:p w14:paraId="3CF69F57" w14:textId="77777777" w:rsidR="00740D7B" w:rsidRPr="004F207A" w:rsidRDefault="00740D7B" w:rsidP="000266D2">
      <w:pPr>
        <w:widowControl/>
        <w:numPr>
          <w:ilvl w:val="0"/>
          <w:numId w:val="30"/>
        </w:numPr>
        <w:spacing w:before="60" w:after="60" w:line="360" w:lineRule="auto"/>
        <w:rPr>
          <w:rFonts w:ascii="Tahoma" w:hAnsi="Tahoma" w:cs="Tahoma"/>
        </w:rPr>
      </w:pPr>
      <w:r w:rsidRPr="004F207A">
        <w:rPr>
          <w:rFonts w:ascii="Tahoma" w:eastAsia="Times New Roman" w:hAnsi="Tahoma" w:cs="Tahoma"/>
        </w:rPr>
        <w:t>http://soilwater.okstate.edu/courses/lectures-powerpoint</w:t>
      </w:r>
    </w:p>
    <w:p w14:paraId="62636BC8" w14:textId="77777777" w:rsidR="00740D7B" w:rsidRPr="004F207A" w:rsidRDefault="00740D7B" w:rsidP="00BA6202">
      <w:pPr>
        <w:spacing w:before="60" w:after="60" w:line="360" w:lineRule="auto"/>
        <w:rPr>
          <w:rFonts w:ascii="Tahoma" w:hAnsi="Tahoma" w:cs="Tahoma"/>
        </w:rPr>
      </w:pPr>
    </w:p>
    <w:p w14:paraId="528E8849" w14:textId="77777777" w:rsidR="00740D7B" w:rsidRPr="004F207A" w:rsidRDefault="00740D7B" w:rsidP="00BA6202">
      <w:pPr>
        <w:spacing w:before="60" w:after="60" w:line="360" w:lineRule="auto"/>
        <w:rPr>
          <w:rFonts w:ascii="Tahoma" w:hAnsi="Tahoma" w:cs="Tahoma"/>
          <w:lang w:val="fr-FR"/>
        </w:rPr>
      </w:pPr>
    </w:p>
    <w:p w14:paraId="02B4DAF0" w14:textId="77777777" w:rsidR="00740D7B" w:rsidRPr="004F207A" w:rsidRDefault="00740D7B" w:rsidP="00BA6202">
      <w:pPr>
        <w:spacing w:before="60" w:after="60" w:line="360" w:lineRule="auto"/>
        <w:rPr>
          <w:rFonts w:ascii="Tahoma" w:hAnsi="Tahoma" w:cs="Tahoma"/>
          <w:lang w:val="fr-FR"/>
        </w:rPr>
      </w:pPr>
    </w:p>
    <w:p w14:paraId="4566DF1D" w14:textId="77777777" w:rsidR="00934E3D" w:rsidRPr="004F207A" w:rsidRDefault="00934E3D" w:rsidP="00BA6202">
      <w:pPr>
        <w:spacing w:before="60" w:after="60" w:line="360" w:lineRule="auto"/>
        <w:jc w:val="center"/>
        <w:rPr>
          <w:rFonts w:ascii="Tahoma" w:hAnsi="Tahoma" w:cs="Tahoma"/>
          <w:b/>
          <w:bCs/>
        </w:rPr>
      </w:pPr>
    </w:p>
    <w:p w14:paraId="4EC13A76" w14:textId="77777777" w:rsidR="00934E3D" w:rsidRPr="004F207A" w:rsidRDefault="00934E3D" w:rsidP="00BA6202">
      <w:pPr>
        <w:spacing w:before="60" w:after="60" w:line="360" w:lineRule="auto"/>
        <w:jc w:val="center"/>
        <w:rPr>
          <w:rFonts w:ascii="Tahoma" w:hAnsi="Tahoma" w:cs="Tahoma"/>
          <w:b/>
          <w:bCs/>
          <w:lang w:val="fr-FR"/>
        </w:rPr>
      </w:pPr>
    </w:p>
    <w:p w14:paraId="415F5EC5" w14:textId="77777777" w:rsidR="00934E3D" w:rsidRPr="004F207A" w:rsidRDefault="00934E3D" w:rsidP="00BA6202">
      <w:pPr>
        <w:spacing w:before="60" w:after="60" w:line="360" w:lineRule="auto"/>
        <w:jc w:val="center"/>
        <w:rPr>
          <w:rFonts w:ascii="Tahoma" w:hAnsi="Tahoma" w:cs="Tahoma"/>
          <w:b/>
          <w:bCs/>
        </w:rPr>
      </w:pPr>
    </w:p>
    <w:p w14:paraId="2293F070" w14:textId="77777777" w:rsidR="00934E3D" w:rsidRPr="004F207A" w:rsidRDefault="00934E3D" w:rsidP="00BA6202">
      <w:pPr>
        <w:spacing w:before="60" w:after="60" w:line="360" w:lineRule="auto"/>
        <w:jc w:val="center"/>
        <w:rPr>
          <w:rFonts w:ascii="Tahoma" w:hAnsi="Tahoma" w:cs="Tahoma"/>
          <w:b/>
          <w:bCs/>
          <w:lang w:val="fr-FR"/>
        </w:rPr>
      </w:pPr>
    </w:p>
    <w:p w14:paraId="456B9A35" w14:textId="77777777" w:rsidR="00934E3D" w:rsidRPr="004F207A" w:rsidRDefault="00934E3D" w:rsidP="00BA6202">
      <w:pPr>
        <w:spacing w:before="60" w:after="60" w:line="360" w:lineRule="auto"/>
        <w:jc w:val="center"/>
        <w:rPr>
          <w:rFonts w:ascii="Tahoma" w:hAnsi="Tahoma" w:cs="Tahoma"/>
          <w:b/>
          <w:bCs/>
        </w:rPr>
      </w:pPr>
    </w:p>
    <w:p w14:paraId="5E3C06EB" w14:textId="77777777" w:rsidR="00934E3D" w:rsidRPr="004F207A" w:rsidRDefault="00934E3D" w:rsidP="00BA6202">
      <w:pPr>
        <w:spacing w:before="60" w:after="60" w:line="360" w:lineRule="auto"/>
        <w:jc w:val="center"/>
        <w:rPr>
          <w:rFonts w:ascii="Tahoma" w:hAnsi="Tahoma" w:cs="Tahoma"/>
          <w:b/>
          <w:bCs/>
          <w:lang w:val="fr-FR"/>
        </w:rPr>
      </w:pPr>
    </w:p>
    <w:p w14:paraId="4BBF65AF" w14:textId="03C0A1E3" w:rsidR="00C67215" w:rsidRPr="004F207A" w:rsidRDefault="00C67215" w:rsidP="00C67215">
      <w:pPr>
        <w:widowControl/>
        <w:spacing w:after="160" w:line="259" w:lineRule="auto"/>
        <w:jc w:val="center"/>
        <w:rPr>
          <w:rFonts w:ascii="Tahoma" w:hAnsi="Tahoma" w:cs="Tahoma"/>
          <w:b/>
          <w:bCs/>
          <w:sz w:val="26"/>
          <w:szCs w:val="26"/>
          <w:lang w:val="en-IN"/>
        </w:rPr>
      </w:pPr>
      <w:r w:rsidRPr="004F207A">
        <w:rPr>
          <w:rFonts w:ascii="Tahoma" w:hAnsi="Tahoma" w:cs="Tahoma"/>
          <w:b/>
          <w:bCs/>
          <w:sz w:val="26"/>
          <w:szCs w:val="26"/>
          <w:lang w:val="en-IN"/>
        </w:rPr>
        <w:lastRenderedPageBreak/>
        <w:t>AGR 203 Study Short Tour (0+1)</w:t>
      </w:r>
    </w:p>
    <w:p w14:paraId="0AB7B1D6" w14:textId="5E4D61E7" w:rsidR="00C67215" w:rsidRPr="004F207A" w:rsidRDefault="00C67215" w:rsidP="00C67215">
      <w:pPr>
        <w:widowControl/>
        <w:spacing w:after="160" w:line="360" w:lineRule="auto"/>
        <w:jc w:val="both"/>
        <w:rPr>
          <w:rFonts w:ascii="Tahoma" w:hAnsi="Tahoma" w:cs="Tahoma"/>
          <w:sz w:val="26"/>
          <w:szCs w:val="26"/>
          <w:lang w:val="en-IN"/>
        </w:rPr>
      </w:pPr>
      <w:r w:rsidRPr="004F207A">
        <w:rPr>
          <w:rFonts w:ascii="Tahoma" w:hAnsi="Tahoma" w:cs="Tahoma"/>
          <w:sz w:val="26"/>
          <w:szCs w:val="26"/>
          <w:lang w:val="en-IN"/>
        </w:rPr>
        <w:t xml:space="preserve">The students will undertake the short tour during third semester for seven days covering KVK’s, Research stations, Sister campuses and ICAR institutes in the southern part of Tamil Nadu. The study tour will provide an exposure to the students to know about the soil, climatic conditions and cropping patterns in the respective </w:t>
      </w:r>
      <w:proofErr w:type="spellStart"/>
      <w:r w:rsidRPr="004F207A">
        <w:rPr>
          <w:rFonts w:ascii="Tahoma" w:hAnsi="Tahoma" w:cs="Tahoma"/>
          <w:sz w:val="26"/>
          <w:szCs w:val="26"/>
          <w:lang w:val="en-IN"/>
        </w:rPr>
        <w:t>agro</w:t>
      </w:r>
      <w:proofErr w:type="spellEnd"/>
      <w:r w:rsidRPr="004F207A">
        <w:rPr>
          <w:rFonts w:ascii="Tahoma" w:hAnsi="Tahoma" w:cs="Tahoma"/>
          <w:sz w:val="26"/>
          <w:szCs w:val="26"/>
          <w:lang w:val="en-IN"/>
        </w:rPr>
        <w:t>-climatic zones. The students will also have first-hand information on latest technologies on various crops and allied activities.</w:t>
      </w:r>
    </w:p>
    <w:p w14:paraId="53B8CDB6" w14:textId="77777777" w:rsidR="00C67215" w:rsidRPr="004F207A" w:rsidRDefault="00C67215" w:rsidP="00C67215">
      <w:pPr>
        <w:widowControl/>
        <w:spacing w:after="160" w:line="259" w:lineRule="auto"/>
        <w:jc w:val="both"/>
        <w:rPr>
          <w:rFonts w:ascii="Tahoma" w:hAnsi="Tahoma" w:cs="Tahoma"/>
          <w:sz w:val="26"/>
          <w:szCs w:val="26"/>
        </w:rPr>
      </w:pPr>
      <w:r w:rsidRPr="004F207A">
        <w:rPr>
          <w:rFonts w:ascii="Tahoma" w:hAnsi="Tahoma" w:cs="Tahoma"/>
          <w:sz w:val="26"/>
          <w:szCs w:val="26"/>
        </w:rPr>
        <w:br w:type="page"/>
      </w:r>
    </w:p>
    <w:p w14:paraId="6FEDC106" w14:textId="4968C776" w:rsidR="00FD56C1" w:rsidRPr="004F207A" w:rsidRDefault="00FD56C1" w:rsidP="00BA6202">
      <w:pPr>
        <w:spacing w:before="60" w:after="60" w:line="360" w:lineRule="auto"/>
        <w:jc w:val="center"/>
        <w:rPr>
          <w:rFonts w:ascii="Tahoma" w:hAnsi="Tahoma" w:cs="Tahoma"/>
          <w:b/>
          <w:bCs/>
          <w:sz w:val="26"/>
          <w:szCs w:val="26"/>
        </w:rPr>
      </w:pPr>
      <w:r w:rsidRPr="004F207A">
        <w:rPr>
          <w:rFonts w:ascii="Tahoma" w:hAnsi="Tahoma" w:cs="Tahoma"/>
          <w:b/>
          <w:bCs/>
          <w:sz w:val="26"/>
          <w:szCs w:val="26"/>
        </w:rPr>
        <w:lastRenderedPageBreak/>
        <w:t xml:space="preserve">NSS </w:t>
      </w:r>
      <w:r w:rsidR="00934E3D" w:rsidRPr="004F207A">
        <w:rPr>
          <w:rFonts w:ascii="Tahoma" w:hAnsi="Tahoma" w:cs="Tahoma"/>
          <w:b/>
          <w:bCs/>
          <w:sz w:val="26"/>
          <w:szCs w:val="26"/>
        </w:rPr>
        <w:t xml:space="preserve"> 201</w:t>
      </w:r>
      <w:r w:rsidRPr="004F207A">
        <w:rPr>
          <w:rFonts w:ascii="Tahoma" w:hAnsi="Tahoma" w:cs="Tahoma"/>
          <w:b/>
          <w:bCs/>
          <w:sz w:val="26"/>
          <w:szCs w:val="26"/>
        </w:rPr>
        <w:t xml:space="preserve"> National Service Scheme (0+1)</w:t>
      </w:r>
    </w:p>
    <w:p w14:paraId="0F12F8D2" w14:textId="151E09CC" w:rsidR="00FD56C1" w:rsidRPr="004F207A" w:rsidRDefault="00F76EFA" w:rsidP="00BA6202">
      <w:pPr>
        <w:spacing w:before="60" w:after="60" w:line="360" w:lineRule="auto"/>
        <w:rPr>
          <w:rFonts w:ascii="Tahoma" w:hAnsi="Tahoma" w:cs="Tahoma"/>
          <w:b/>
        </w:rPr>
      </w:pPr>
      <w:proofErr w:type="spellStart"/>
      <w:r w:rsidRPr="004F207A">
        <w:rPr>
          <w:rFonts w:ascii="Tahoma" w:hAnsi="Tahoma" w:cs="Tahoma"/>
          <w:b/>
        </w:rPr>
        <w:t>Practicals</w:t>
      </w:r>
      <w:proofErr w:type="spellEnd"/>
    </w:p>
    <w:p w14:paraId="65E04AA8" w14:textId="34BBB135" w:rsidR="00FD56C1" w:rsidRPr="004F207A" w:rsidRDefault="00FD56C1" w:rsidP="00BA6202">
      <w:pPr>
        <w:spacing w:before="60" w:after="60" w:line="360" w:lineRule="auto"/>
        <w:rPr>
          <w:rFonts w:ascii="Tahoma" w:hAnsi="Tahoma" w:cs="Tahoma"/>
          <w:b/>
          <w:lang w:val="en-IN"/>
        </w:rPr>
      </w:pPr>
      <w:r w:rsidRPr="004F207A">
        <w:rPr>
          <w:rFonts w:ascii="Tahoma" w:hAnsi="Tahoma" w:cs="Tahoma"/>
          <w:b/>
        </w:rPr>
        <w:t>Unit I</w:t>
      </w:r>
      <w:r w:rsidR="003650AB" w:rsidRPr="004F207A">
        <w:rPr>
          <w:rFonts w:ascii="Tahoma" w:hAnsi="Tahoma" w:cs="Tahoma"/>
          <w:b/>
        </w:rPr>
        <w:t>:</w:t>
      </w:r>
      <w:r w:rsidR="003650AB" w:rsidRPr="004F207A">
        <w:rPr>
          <w:rFonts w:ascii="Tahoma" w:hAnsi="Tahoma" w:cs="Tahoma"/>
          <w:b/>
          <w:lang w:val="en-IN"/>
        </w:rPr>
        <w:t xml:space="preserve"> </w:t>
      </w:r>
      <w:r w:rsidR="003650AB" w:rsidRPr="004F207A">
        <w:rPr>
          <w:rFonts w:ascii="Tahoma" w:hAnsi="Tahoma" w:cs="Tahoma"/>
          <w:b/>
        </w:rPr>
        <w:t>Popularization</w:t>
      </w:r>
      <w:r w:rsidR="00597A45" w:rsidRPr="004F207A">
        <w:rPr>
          <w:rFonts w:ascii="Tahoma" w:hAnsi="Tahoma" w:cs="Tahoma"/>
          <w:b/>
        </w:rPr>
        <w:t xml:space="preserve"> of </w:t>
      </w:r>
      <w:proofErr w:type="spellStart"/>
      <w:r w:rsidR="00597A45" w:rsidRPr="004F207A">
        <w:rPr>
          <w:rFonts w:ascii="Tahoma" w:hAnsi="Tahoma" w:cs="Tahoma"/>
          <w:b/>
        </w:rPr>
        <w:t>agro</w:t>
      </w:r>
      <w:proofErr w:type="spellEnd"/>
      <w:r w:rsidR="00597A45" w:rsidRPr="004F207A">
        <w:rPr>
          <w:rFonts w:ascii="Tahoma" w:hAnsi="Tahoma" w:cs="Tahoma"/>
          <w:b/>
        </w:rPr>
        <w:t xml:space="preserve"> techniques and youth on agribusiness </w:t>
      </w:r>
    </w:p>
    <w:p w14:paraId="689CFBFA" w14:textId="77777777" w:rsidR="00FD56C1" w:rsidRPr="004F207A" w:rsidRDefault="00FD56C1" w:rsidP="00BA6202">
      <w:pPr>
        <w:spacing w:before="60" w:after="60" w:line="360" w:lineRule="auto"/>
        <w:jc w:val="both"/>
        <w:rPr>
          <w:rFonts w:ascii="Tahoma" w:hAnsi="Tahoma" w:cs="Tahoma"/>
        </w:rPr>
      </w:pPr>
      <w:r w:rsidRPr="004F207A">
        <w:rPr>
          <w:rFonts w:ascii="Tahoma" w:hAnsi="Tahoma" w:cs="Tahoma"/>
        </w:rPr>
        <w:t xml:space="preserve">Conducting field days with KVK to popularize improved </w:t>
      </w:r>
      <w:proofErr w:type="spellStart"/>
      <w:r w:rsidRPr="004F207A">
        <w:rPr>
          <w:rFonts w:ascii="Tahoma" w:hAnsi="Tahoma" w:cs="Tahoma"/>
        </w:rPr>
        <w:t>agro</w:t>
      </w:r>
      <w:proofErr w:type="spellEnd"/>
      <w:r w:rsidRPr="004F207A">
        <w:rPr>
          <w:rFonts w:ascii="Tahoma" w:hAnsi="Tahoma" w:cs="Tahoma"/>
        </w:rPr>
        <w:t xml:space="preserve"> techniques-Conducing seminar / workshop in a nearby village to motivate the youth on agribusiness (involving DEE, KVK, NGO and local </w:t>
      </w:r>
      <w:proofErr w:type="spellStart"/>
      <w:r w:rsidRPr="004F207A">
        <w:rPr>
          <w:rFonts w:ascii="Tahoma" w:hAnsi="Tahoma" w:cs="Tahoma"/>
        </w:rPr>
        <w:t>agripreneurs</w:t>
      </w:r>
      <w:proofErr w:type="spellEnd"/>
      <w:r w:rsidRPr="004F207A">
        <w:rPr>
          <w:rFonts w:ascii="Tahoma" w:hAnsi="Tahoma" w:cs="Tahoma"/>
        </w:rPr>
        <w:t>).</w:t>
      </w:r>
    </w:p>
    <w:p w14:paraId="697B83B4" w14:textId="14625B3B" w:rsidR="00FD56C1" w:rsidRPr="004F207A" w:rsidRDefault="00FD56C1" w:rsidP="00BA6202">
      <w:pPr>
        <w:spacing w:before="60" w:after="60" w:line="360" w:lineRule="auto"/>
        <w:rPr>
          <w:rFonts w:ascii="Tahoma" w:hAnsi="Tahoma" w:cs="Tahoma"/>
          <w:b/>
        </w:rPr>
      </w:pPr>
      <w:r w:rsidRPr="004F207A">
        <w:rPr>
          <w:rFonts w:ascii="Tahoma" w:hAnsi="Tahoma" w:cs="Tahoma"/>
          <w:b/>
        </w:rPr>
        <w:t>Unit II:</w:t>
      </w:r>
      <w:r w:rsidR="00597A45" w:rsidRPr="004F207A">
        <w:rPr>
          <w:rFonts w:ascii="Tahoma" w:hAnsi="Tahoma" w:cs="Tahoma"/>
          <w:b/>
        </w:rPr>
        <w:t xml:space="preserve"> Campaign on self-employment</w:t>
      </w:r>
    </w:p>
    <w:p w14:paraId="42788115" w14:textId="77777777" w:rsidR="00FD56C1" w:rsidRPr="004F207A" w:rsidRDefault="00FD56C1" w:rsidP="00BA6202">
      <w:pPr>
        <w:spacing w:before="60" w:after="60" w:line="360" w:lineRule="auto"/>
        <w:jc w:val="both"/>
        <w:rPr>
          <w:rFonts w:ascii="Tahoma" w:hAnsi="Tahoma" w:cs="Tahoma"/>
        </w:rPr>
      </w:pPr>
      <w:r w:rsidRPr="004F207A">
        <w:rPr>
          <w:rFonts w:ascii="Tahoma" w:hAnsi="Tahoma" w:cs="Tahoma"/>
        </w:rPr>
        <w:t>Campaign on self-employment opportunities like Apiculture, mushroom cultivation, Food processing and value addition, production of biocontrol agents and biofertilizers, nursery techniques, seed production, tissue culture, vermicompost, manufacture of small gadgets and agricultural implements as per local needs and feasibility.</w:t>
      </w:r>
    </w:p>
    <w:p w14:paraId="23FCE3AA" w14:textId="6436E9E5" w:rsidR="00FD56C1" w:rsidRPr="004F207A" w:rsidRDefault="00FD56C1" w:rsidP="00BA6202">
      <w:pPr>
        <w:spacing w:before="60" w:after="60" w:line="360" w:lineRule="auto"/>
        <w:rPr>
          <w:rFonts w:ascii="Tahoma" w:hAnsi="Tahoma" w:cs="Tahoma"/>
          <w:b/>
          <w:lang w:val="en-IN"/>
        </w:rPr>
      </w:pPr>
      <w:r w:rsidRPr="004F207A">
        <w:rPr>
          <w:rFonts w:ascii="Tahoma" w:hAnsi="Tahoma" w:cs="Tahoma"/>
          <w:b/>
        </w:rPr>
        <w:t>Unit III:</w:t>
      </w:r>
      <w:r w:rsidR="00F17F6B" w:rsidRPr="004F207A">
        <w:rPr>
          <w:rFonts w:ascii="Tahoma" w:hAnsi="Tahoma" w:cs="Tahoma"/>
          <w:b/>
        </w:rPr>
        <w:t xml:space="preserve"> Campaign on Veterinary and First aid &amp; Emergency</w:t>
      </w:r>
    </w:p>
    <w:p w14:paraId="37B6ACDA" w14:textId="77777777" w:rsidR="00FD56C1" w:rsidRPr="004F207A" w:rsidRDefault="00FD56C1" w:rsidP="00BA6202">
      <w:pPr>
        <w:spacing w:before="60" w:after="60" w:line="360" w:lineRule="auto"/>
        <w:jc w:val="both"/>
        <w:rPr>
          <w:rFonts w:ascii="Tahoma" w:hAnsi="Tahoma" w:cs="Tahoma"/>
          <w:b/>
        </w:rPr>
      </w:pPr>
      <w:r w:rsidRPr="004F207A">
        <w:rPr>
          <w:rFonts w:ascii="Tahoma" w:hAnsi="Tahoma" w:cs="Tahoma"/>
        </w:rPr>
        <w:t>Animal health care campaign – Dairy and poultry farming - Forage production techniques and silage making - Training the NSS volunteers on road safety measures in involving traffic wardens and RTO. Training NSS volunteers on First AID and emergency call involving NGOs and organizations like St. John’s Ambulance, Red Cross, etc.,</w:t>
      </w:r>
    </w:p>
    <w:p w14:paraId="7611F498" w14:textId="374AF1A0" w:rsidR="00FD56C1" w:rsidRPr="004F207A" w:rsidRDefault="00FD56C1" w:rsidP="00BA6202">
      <w:pPr>
        <w:spacing w:before="60" w:after="60" w:line="360" w:lineRule="auto"/>
        <w:rPr>
          <w:rFonts w:ascii="Tahoma" w:hAnsi="Tahoma" w:cs="Tahoma"/>
          <w:b/>
          <w:lang w:val="en-IN"/>
        </w:rPr>
      </w:pPr>
      <w:r w:rsidRPr="004F207A">
        <w:rPr>
          <w:rFonts w:ascii="Tahoma" w:hAnsi="Tahoma" w:cs="Tahoma"/>
          <w:b/>
        </w:rPr>
        <w:t>Unit IV:</w:t>
      </w:r>
      <w:r w:rsidR="00F17F6B" w:rsidRPr="004F207A">
        <w:rPr>
          <w:rFonts w:ascii="Tahoma" w:hAnsi="Tahoma" w:cs="Tahoma"/>
          <w:b/>
        </w:rPr>
        <w:t xml:space="preserve"> Awareness </w:t>
      </w:r>
      <w:proofErr w:type="gramStart"/>
      <w:r w:rsidR="00F17F6B" w:rsidRPr="004F207A">
        <w:rPr>
          <w:rFonts w:ascii="Tahoma" w:hAnsi="Tahoma" w:cs="Tahoma"/>
          <w:b/>
        </w:rPr>
        <w:t>on</w:t>
      </w:r>
      <w:proofErr w:type="gramEnd"/>
      <w:r w:rsidR="00F17F6B" w:rsidRPr="004F207A">
        <w:rPr>
          <w:rFonts w:ascii="Tahoma" w:hAnsi="Tahoma" w:cs="Tahoma"/>
          <w:b/>
        </w:rPr>
        <w:t xml:space="preserve"> Road safety and small savings</w:t>
      </w:r>
    </w:p>
    <w:p w14:paraId="29E15D69" w14:textId="77777777" w:rsidR="00FD56C1" w:rsidRPr="004F207A" w:rsidRDefault="00FD56C1" w:rsidP="00BA6202">
      <w:pPr>
        <w:spacing w:before="60" w:after="60" w:line="360" w:lineRule="auto"/>
        <w:jc w:val="both"/>
        <w:rPr>
          <w:rFonts w:ascii="Tahoma" w:hAnsi="Tahoma" w:cs="Tahoma"/>
        </w:rPr>
      </w:pPr>
      <w:r w:rsidRPr="004F207A">
        <w:rPr>
          <w:rFonts w:ascii="Tahoma" w:hAnsi="Tahoma" w:cs="Tahoma"/>
        </w:rPr>
        <w:t>Organizing Road safety rally- Motivating NSS Volunteers on small savings concept and conveying the message to the public through them.</w:t>
      </w:r>
    </w:p>
    <w:p w14:paraId="45C95817" w14:textId="0505333C" w:rsidR="00FD56C1" w:rsidRPr="004F207A" w:rsidRDefault="00FD56C1" w:rsidP="00BA6202">
      <w:pPr>
        <w:spacing w:before="60" w:after="60" w:line="360" w:lineRule="auto"/>
        <w:rPr>
          <w:rFonts w:ascii="Tahoma" w:hAnsi="Tahoma" w:cs="Tahoma"/>
          <w:b/>
        </w:rPr>
      </w:pPr>
      <w:r w:rsidRPr="004F207A">
        <w:rPr>
          <w:rFonts w:ascii="Tahoma" w:hAnsi="Tahoma" w:cs="Tahoma"/>
          <w:b/>
        </w:rPr>
        <w:t>Unit V</w:t>
      </w:r>
      <w:r w:rsidR="003650AB" w:rsidRPr="004F207A">
        <w:rPr>
          <w:rFonts w:ascii="Tahoma" w:hAnsi="Tahoma" w:cs="Tahoma"/>
          <w:b/>
        </w:rPr>
        <w:t>: National</w:t>
      </w:r>
      <w:r w:rsidR="00F17F6B" w:rsidRPr="004F207A">
        <w:rPr>
          <w:rFonts w:ascii="Tahoma" w:hAnsi="Tahoma" w:cs="Tahoma"/>
          <w:b/>
        </w:rPr>
        <w:t xml:space="preserve"> integration and communal harmony activities</w:t>
      </w:r>
    </w:p>
    <w:p w14:paraId="5845471E" w14:textId="77777777" w:rsidR="00FD56C1" w:rsidRPr="004F207A" w:rsidRDefault="00FD56C1" w:rsidP="00BA6202">
      <w:pPr>
        <w:spacing w:before="60" w:after="60" w:line="360" w:lineRule="auto"/>
        <w:jc w:val="both"/>
        <w:rPr>
          <w:rFonts w:ascii="Tahoma" w:hAnsi="Tahoma" w:cs="Tahoma"/>
          <w:b/>
          <w:bCs/>
        </w:rPr>
      </w:pPr>
      <w:r w:rsidRPr="004F207A">
        <w:rPr>
          <w:rFonts w:ascii="Tahoma" w:hAnsi="Tahoma" w:cs="Tahoma"/>
        </w:rPr>
        <w:t>Observation of National integration and communal harmony - Campus development and greening activities</w:t>
      </w:r>
    </w:p>
    <w:p w14:paraId="74C61ECA" w14:textId="77777777" w:rsidR="00FD56C1" w:rsidRPr="00FE0E49" w:rsidRDefault="00FD56C1" w:rsidP="000266D2">
      <w:pPr>
        <w:pStyle w:val="ListParagraph"/>
        <w:numPr>
          <w:ilvl w:val="0"/>
          <w:numId w:val="39"/>
        </w:numPr>
        <w:spacing w:before="60" w:after="60" w:line="360" w:lineRule="auto"/>
        <w:rPr>
          <w:rFonts w:ascii="Tahoma" w:hAnsi="Tahoma" w:cs="Tahoma"/>
          <w:b/>
          <w:bCs/>
        </w:rPr>
      </w:pPr>
      <w:r w:rsidRPr="00FE0E49">
        <w:rPr>
          <w:rFonts w:ascii="Tahoma" w:hAnsi="Tahoma" w:cs="Tahoma"/>
          <w:b/>
          <w:bCs/>
        </w:rPr>
        <w:t>Practical Schedule</w:t>
      </w:r>
    </w:p>
    <w:p w14:paraId="6F9823DD" w14:textId="77777777" w:rsidR="00FD56C1" w:rsidRPr="004F207A" w:rsidRDefault="00FD56C1" w:rsidP="000266D2">
      <w:pPr>
        <w:pStyle w:val="ListParagraph"/>
        <w:widowControl/>
        <w:numPr>
          <w:ilvl w:val="0"/>
          <w:numId w:val="39"/>
        </w:numPr>
        <w:spacing w:before="60" w:after="60" w:line="360" w:lineRule="auto"/>
        <w:contextualSpacing w:val="0"/>
        <w:jc w:val="both"/>
        <w:rPr>
          <w:rFonts w:ascii="Tahoma" w:hAnsi="Tahoma" w:cs="Tahoma"/>
        </w:rPr>
      </w:pPr>
      <w:r w:rsidRPr="004F207A">
        <w:rPr>
          <w:rFonts w:ascii="Tahoma" w:hAnsi="Tahoma" w:cs="Tahoma"/>
        </w:rPr>
        <w:t xml:space="preserve">Conducting field days with KVK to popularize improved </w:t>
      </w:r>
      <w:proofErr w:type="spellStart"/>
      <w:r w:rsidRPr="004F207A">
        <w:rPr>
          <w:rFonts w:ascii="Tahoma" w:hAnsi="Tahoma" w:cs="Tahoma"/>
        </w:rPr>
        <w:t>agro</w:t>
      </w:r>
      <w:proofErr w:type="spellEnd"/>
      <w:r w:rsidRPr="004F207A">
        <w:rPr>
          <w:rFonts w:ascii="Tahoma" w:hAnsi="Tahoma" w:cs="Tahoma"/>
        </w:rPr>
        <w:t xml:space="preserve"> techniques.</w:t>
      </w:r>
    </w:p>
    <w:p w14:paraId="3AA4D87C" w14:textId="77777777" w:rsidR="00FD56C1" w:rsidRPr="004F207A" w:rsidRDefault="00FD56C1" w:rsidP="000266D2">
      <w:pPr>
        <w:pStyle w:val="ListParagraph"/>
        <w:widowControl/>
        <w:numPr>
          <w:ilvl w:val="0"/>
          <w:numId w:val="39"/>
        </w:numPr>
        <w:spacing w:before="60" w:after="60" w:line="360" w:lineRule="auto"/>
        <w:contextualSpacing w:val="0"/>
        <w:jc w:val="both"/>
        <w:rPr>
          <w:rFonts w:ascii="Tahoma" w:hAnsi="Tahoma" w:cs="Tahoma"/>
        </w:rPr>
      </w:pPr>
      <w:r w:rsidRPr="004F207A">
        <w:rPr>
          <w:rFonts w:ascii="Tahoma" w:hAnsi="Tahoma" w:cs="Tahoma"/>
        </w:rPr>
        <w:t xml:space="preserve">Conducing seminar / workshop in a nearby village to motivate the youth on agribusiness (involving DEE, KVK, NGO and local </w:t>
      </w:r>
      <w:proofErr w:type="spellStart"/>
      <w:r w:rsidRPr="004F207A">
        <w:rPr>
          <w:rFonts w:ascii="Tahoma" w:hAnsi="Tahoma" w:cs="Tahoma"/>
        </w:rPr>
        <w:t>agripreneurs</w:t>
      </w:r>
      <w:proofErr w:type="spellEnd"/>
      <w:r w:rsidRPr="004F207A">
        <w:rPr>
          <w:rFonts w:ascii="Tahoma" w:hAnsi="Tahoma" w:cs="Tahoma"/>
        </w:rPr>
        <w:t>).</w:t>
      </w:r>
    </w:p>
    <w:p w14:paraId="6111E8FB" w14:textId="00069D3D"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Campaign on self-employment opportunities like Apiculture, mushroom cultivation, production of biocontrol agents and biofertilizers.</w:t>
      </w:r>
    </w:p>
    <w:p w14:paraId="0723E085" w14:textId="4439074B"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 xml:space="preserve">Campaign on self-employment opportunities like Food processing and value addition, nursery techniques, seed production, tissue culture and vermicompost. </w:t>
      </w:r>
    </w:p>
    <w:p w14:paraId="0669010C" w14:textId="0A6E63AD"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Campaign on self-employment opportunities manufacture of small gadgets and agricultural implements as per local needs and feasibility.</w:t>
      </w:r>
    </w:p>
    <w:p w14:paraId="0559DBB7" w14:textId="09A5601E"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 xml:space="preserve">Animal health care campaign – Dairy and poultry farming - Forage production techniques </w:t>
      </w:r>
      <w:r w:rsidRPr="00FE0E49">
        <w:rPr>
          <w:rFonts w:ascii="Tahoma" w:hAnsi="Tahoma" w:cs="Tahoma"/>
        </w:rPr>
        <w:lastRenderedPageBreak/>
        <w:t>and silage making.</w:t>
      </w:r>
    </w:p>
    <w:p w14:paraId="634EB15A" w14:textId="24D92A67"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 xml:space="preserve">Training the NSS volunteers on road safety </w:t>
      </w:r>
      <w:proofErr w:type="gramStart"/>
      <w:r w:rsidRPr="00FE0E49">
        <w:rPr>
          <w:rFonts w:ascii="Tahoma" w:hAnsi="Tahoma" w:cs="Tahoma"/>
        </w:rPr>
        <w:t>measures in</w:t>
      </w:r>
      <w:proofErr w:type="gramEnd"/>
      <w:r w:rsidRPr="00FE0E49">
        <w:rPr>
          <w:rFonts w:ascii="Tahoma" w:hAnsi="Tahoma" w:cs="Tahoma"/>
        </w:rPr>
        <w:t xml:space="preserve"> involving traffic wardens and RTO.</w:t>
      </w:r>
    </w:p>
    <w:p w14:paraId="5CF6BA89" w14:textId="33F92AD1"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 xml:space="preserve">Training NSS volunteers on First AID and emergency call involving NGOs and organizations like </w:t>
      </w:r>
      <w:proofErr w:type="spellStart"/>
      <w:proofErr w:type="gramStart"/>
      <w:r w:rsidRPr="00FE0E49">
        <w:rPr>
          <w:rFonts w:ascii="Tahoma" w:hAnsi="Tahoma" w:cs="Tahoma"/>
        </w:rPr>
        <w:t>St.John’s</w:t>
      </w:r>
      <w:proofErr w:type="spellEnd"/>
      <w:proofErr w:type="gramEnd"/>
      <w:r w:rsidRPr="00FE0E49">
        <w:rPr>
          <w:rFonts w:ascii="Tahoma" w:hAnsi="Tahoma" w:cs="Tahoma"/>
        </w:rPr>
        <w:t xml:space="preserve"> Ambulance, Red Cross, etc.,</w:t>
      </w:r>
    </w:p>
    <w:p w14:paraId="20CAF2D7" w14:textId="7F16C0E5" w:rsidR="00657E1A" w:rsidRPr="00FE0E49" w:rsidRDefault="00657E1A"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b/>
          <w:bCs/>
        </w:rPr>
        <w:t>Mid semester Examination</w:t>
      </w:r>
    </w:p>
    <w:p w14:paraId="005F08BE" w14:textId="68291641"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Organizing Road safety rally.</w:t>
      </w:r>
    </w:p>
    <w:p w14:paraId="58DF14DF" w14:textId="270D6A36"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Motivating NSS Volunteers on small savings concept and conveying the message to the public through them.</w:t>
      </w:r>
    </w:p>
    <w:p w14:paraId="0130A388" w14:textId="7A4AA778"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Motivating NSS Volunteers on small savings concept and conveying the message to the public through them.</w:t>
      </w:r>
    </w:p>
    <w:p w14:paraId="41FE4537" w14:textId="1F4040A6" w:rsidR="00FD56C1"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Observation of National integration and communal harmony.</w:t>
      </w:r>
    </w:p>
    <w:p w14:paraId="452246ED" w14:textId="666839FF" w:rsidR="00657E1A" w:rsidRPr="00FE0E49" w:rsidRDefault="00FD56C1"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Observation of National integration and communal harmony</w:t>
      </w:r>
    </w:p>
    <w:p w14:paraId="15A73684" w14:textId="4BB3245D" w:rsidR="00FD56C1" w:rsidRPr="00FE0E49" w:rsidRDefault="00657E1A" w:rsidP="000266D2">
      <w:pPr>
        <w:pStyle w:val="ListParagraph"/>
        <w:numPr>
          <w:ilvl w:val="0"/>
          <w:numId w:val="39"/>
        </w:numPr>
        <w:spacing w:before="60" w:after="60" w:line="360" w:lineRule="auto"/>
        <w:jc w:val="both"/>
        <w:rPr>
          <w:rFonts w:ascii="Tahoma" w:hAnsi="Tahoma" w:cs="Tahoma"/>
        </w:rPr>
      </w:pPr>
      <w:r w:rsidRPr="00FE0E49">
        <w:rPr>
          <w:rFonts w:ascii="Tahoma" w:hAnsi="Tahoma" w:cs="Tahoma"/>
        </w:rPr>
        <w:t>15 -16</w:t>
      </w:r>
      <w:r w:rsidR="00FD56C1" w:rsidRPr="00FE0E49">
        <w:rPr>
          <w:rFonts w:ascii="Tahoma" w:hAnsi="Tahoma" w:cs="Tahoma"/>
        </w:rPr>
        <w:t xml:space="preserve"> Campus development and greening activities</w:t>
      </w:r>
    </w:p>
    <w:p w14:paraId="4AE3312E" w14:textId="6500D193" w:rsidR="00FD56C1" w:rsidRPr="00FE0E49" w:rsidRDefault="00862B59" w:rsidP="000266D2">
      <w:pPr>
        <w:pStyle w:val="ListParagraph"/>
        <w:numPr>
          <w:ilvl w:val="0"/>
          <w:numId w:val="39"/>
        </w:numPr>
        <w:spacing w:before="60" w:after="60" w:line="360" w:lineRule="auto"/>
        <w:jc w:val="both"/>
        <w:rPr>
          <w:rFonts w:ascii="Tahoma" w:hAnsi="Tahoma" w:cs="Tahoma"/>
          <w:b/>
          <w:bCs/>
        </w:rPr>
      </w:pPr>
      <w:r w:rsidRPr="00FE0E49">
        <w:rPr>
          <w:rFonts w:ascii="Tahoma" w:hAnsi="Tahoma" w:cs="Tahoma"/>
          <w:b/>
          <w:bCs/>
        </w:rPr>
        <w:t xml:space="preserve">Final Practical </w:t>
      </w:r>
      <w:r w:rsidR="00FD56C1" w:rsidRPr="00FE0E49">
        <w:rPr>
          <w:rFonts w:ascii="Tahoma" w:hAnsi="Tahoma" w:cs="Tahoma"/>
          <w:b/>
          <w:bCs/>
        </w:rPr>
        <w:t>Examination.</w:t>
      </w:r>
    </w:p>
    <w:p w14:paraId="0CE2038D" w14:textId="77777777" w:rsidR="00FD56C1" w:rsidRPr="004F207A" w:rsidRDefault="00FD56C1" w:rsidP="00BA6202">
      <w:pPr>
        <w:spacing w:before="60" w:after="60" w:line="360" w:lineRule="auto"/>
        <w:rPr>
          <w:rFonts w:ascii="Tahoma" w:hAnsi="Tahoma" w:cs="Tahoma"/>
          <w:b/>
          <w:bCs/>
        </w:rPr>
      </w:pPr>
      <w:r w:rsidRPr="004F207A">
        <w:rPr>
          <w:rFonts w:ascii="Tahoma" w:hAnsi="Tahoma" w:cs="Tahoma"/>
          <w:b/>
          <w:bCs/>
        </w:rPr>
        <w:t>References</w:t>
      </w:r>
    </w:p>
    <w:p w14:paraId="55AF0120" w14:textId="267BDCE1" w:rsidR="00FD56C1" w:rsidRPr="004F207A" w:rsidRDefault="00FD56C1" w:rsidP="000266D2">
      <w:pPr>
        <w:pStyle w:val="ListParagraph"/>
        <w:numPr>
          <w:ilvl w:val="0"/>
          <w:numId w:val="34"/>
        </w:numPr>
        <w:spacing w:before="60" w:after="60" w:line="360" w:lineRule="auto"/>
        <w:rPr>
          <w:rFonts w:ascii="Tahoma" w:hAnsi="Tahoma" w:cs="Tahoma"/>
        </w:rPr>
      </w:pPr>
      <w:r w:rsidRPr="004F207A">
        <w:rPr>
          <w:rFonts w:ascii="Tahoma" w:hAnsi="Tahoma" w:cs="Tahoma"/>
        </w:rPr>
        <w:t>https://nss.gov.in/</w:t>
      </w:r>
    </w:p>
    <w:p w14:paraId="7FD3397F" w14:textId="35CB1EB7" w:rsidR="00740D7B" w:rsidRPr="004F207A" w:rsidRDefault="00FD56C1" w:rsidP="00BA6202">
      <w:pPr>
        <w:spacing w:before="60" w:after="60" w:line="360" w:lineRule="auto"/>
        <w:rPr>
          <w:rFonts w:ascii="Tahoma" w:hAnsi="Tahoma" w:cs="Tahoma"/>
          <w:b/>
          <w:bCs/>
        </w:rPr>
      </w:pPr>
      <w:r w:rsidRPr="004F207A">
        <w:rPr>
          <w:rFonts w:ascii="Tahoma" w:hAnsi="Tahoma" w:cs="Tahoma"/>
          <w:b/>
          <w:bCs/>
        </w:rPr>
        <w:br w:type="page"/>
      </w:r>
    </w:p>
    <w:p w14:paraId="7AF92245" w14:textId="77777777" w:rsidR="00FD56C1" w:rsidRPr="004F207A" w:rsidRDefault="00FD56C1" w:rsidP="00BA6202">
      <w:pPr>
        <w:spacing w:before="60" w:after="60" w:line="360" w:lineRule="auto"/>
        <w:ind w:hanging="2"/>
        <w:jc w:val="center"/>
        <w:rPr>
          <w:rFonts w:ascii="Tahoma" w:hAnsi="Tahoma" w:cs="Tahoma"/>
          <w:b/>
          <w:bCs/>
          <w:color w:val="0D0D0D" w:themeColor="text1" w:themeTint="F2"/>
        </w:rPr>
      </w:pPr>
      <w:r w:rsidRPr="004F207A">
        <w:rPr>
          <w:rFonts w:ascii="Tahoma" w:hAnsi="Tahoma" w:cs="Tahoma"/>
          <w:b/>
          <w:bCs/>
          <w:color w:val="0D0D0D" w:themeColor="text1" w:themeTint="F2"/>
        </w:rPr>
        <w:lastRenderedPageBreak/>
        <w:t xml:space="preserve">NCC 201 </w:t>
      </w:r>
      <w:r w:rsidRPr="004F207A">
        <w:rPr>
          <w:rFonts w:ascii="Tahoma" w:hAnsi="Tahoma" w:cs="Tahoma"/>
          <w:b/>
          <w:bCs/>
          <w:color w:val="0D0D0D" w:themeColor="text1" w:themeTint="F2"/>
          <w:lang w:val="en-IN"/>
        </w:rPr>
        <w:t xml:space="preserve">  </w:t>
      </w:r>
      <w:r w:rsidRPr="004F207A">
        <w:rPr>
          <w:rFonts w:ascii="Tahoma" w:hAnsi="Tahoma" w:cs="Tahoma"/>
          <w:b/>
          <w:bCs/>
        </w:rPr>
        <w:t>National Cadet Corps (NCC) - III</w:t>
      </w:r>
      <w:r w:rsidRPr="004F207A">
        <w:rPr>
          <w:rFonts w:ascii="Tahoma" w:hAnsi="Tahoma" w:cs="Tahoma"/>
          <w:b/>
          <w:bCs/>
          <w:color w:val="0D0D0D" w:themeColor="text1" w:themeTint="F2"/>
        </w:rPr>
        <w:t xml:space="preserve"> (0+1)</w:t>
      </w:r>
    </w:p>
    <w:p w14:paraId="42A4B790" w14:textId="3C6A98F9" w:rsidR="00FD56C1" w:rsidRPr="004F207A" w:rsidRDefault="00FD56C1" w:rsidP="00BA6202">
      <w:pPr>
        <w:pStyle w:val="NormalWeb"/>
        <w:spacing w:before="60" w:beforeAutospacing="0" w:after="60" w:afterAutospacing="0" w:line="360" w:lineRule="auto"/>
        <w:ind w:hanging="2"/>
        <w:rPr>
          <w:rStyle w:val="Strong"/>
          <w:rFonts w:ascii="Tahoma" w:eastAsiaTheme="majorEastAsia" w:hAnsi="Tahoma" w:cs="Tahoma"/>
          <w:sz w:val="22"/>
          <w:szCs w:val="22"/>
          <w:lang w:val="en-US"/>
        </w:rPr>
      </w:pPr>
      <w:proofErr w:type="spellStart"/>
      <w:r w:rsidRPr="004F207A">
        <w:rPr>
          <w:rStyle w:val="Strong"/>
          <w:rFonts w:ascii="Tahoma" w:eastAsiaTheme="majorEastAsia" w:hAnsi="Tahoma" w:cs="Tahoma"/>
          <w:sz w:val="22"/>
          <w:szCs w:val="22"/>
          <w:lang w:val="en-US"/>
        </w:rPr>
        <w:t>Practical</w:t>
      </w:r>
      <w:r w:rsidR="00F76EFA" w:rsidRPr="004F207A">
        <w:rPr>
          <w:rStyle w:val="Strong"/>
          <w:rFonts w:ascii="Tahoma" w:eastAsiaTheme="majorEastAsia" w:hAnsi="Tahoma" w:cs="Tahoma"/>
          <w:sz w:val="22"/>
          <w:szCs w:val="22"/>
          <w:lang w:val="en-US"/>
        </w:rPr>
        <w:t>s</w:t>
      </w:r>
      <w:proofErr w:type="spellEnd"/>
    </w:p>
    <w:p w14:paraId="0A9C4BBD" w14:textId="2688B8F4" w:rsidR="00FD56C1" w:rsidRPr="004F207A" w:rsidRDefault="00FD56C1" w:rsidP="00BA6202">
      <w:pPr>
        <w:spacing w:before="60" w:after="60" w:line="360" w:lineRule="auto"/>
        <w:ind w:left="-2"/>
        <w:jc w:val="both"/>
        <w:rPr>
          <w:rFonts w:ascii="Tahoma" w:hAnsi="Tahoma" w:cs="Tahoma"/>
          <w:b/>
          <w:color w:val="0D0D0D" w:themeColor="text1" w:themeTint="F2"/>
        </w:rPr>
      </w:pPr>
      <w:r w:rsidRPr="004F207A">
        <w:rPr>
          <w:rStyle w:val="Strong"/>
          <w:rFonts w:ascii="Tahoma" w:eastAsiaTheme="majorEastAsia" w:hAnsi="Tahoma" w:cs="Tahoma"/>
          <w:color w:val="0D0D0D" w:themeColor="text1" w:themeTint="F2"/>
        </w:rPr>
        <w:t xml:space="preserve">Unit </w:t>
      </w:r>
      <w:r w:rsidR="00FE0E49" w:rsidRPr="004F207A">
        <w:rPr>
          <w:rStyle w:val="Strong"/>
          <w:rFonts w:ascii="Tahoma" w:eastAsiaTheme="majorEastAsia" w:hAnsi="Tahoma" w:cs="Tahoma"/>
          <w:color w:val="0D0D0D" w:themeColor="text1" w:themeTint="F2"/>
        </w:rPr>
        <w:t>I:</w:t>
      </w:r>
      <w:r w:rsidRPr="004F207A">
        <w:rPr>
          <w:rStyle w:val="Strong"/>
          <w:rFonts w:ascii="Tahoma" w:eastAsiaTheme="majorEastAsia" w:hAnsi="Tahoma" w:cs="Tahoma"/>
          <w:color w:val="0D0D0D" w:themeColor="text1" w:themeTint="F2"/>
        </w:rPr>
        <w:t xml:space="preserve"> </w:t>
      </w:r>
      <w:r w:rsidRPr="004F207A">
        <w:rPr>
          <w:rFonts w:ascii="Tahoma" w:hAnsi="Tahoma" w:cs="Tahoma"/>
          <w:b/>
          <w:color w:val="0D0D0D" w:themeColor="text1" w:themeTint="F2"/>
        </w:rPr>
        <w:t xml:space="preserve">Drill and Types </w:t>
      </w:r>
    </w:p>
    <w:p w14:paraId="291254DF" w14:textId="77777777" w:rsidR="00FD56C1" w:rsidRPr="004F207A" w:rsidRDefault="00FD56C1" w:rsidP="00862B59">
      <w:pPr>
        <w:spacing w:before="60" w:after="60" w:line="360" w:lineRule="auto"/>
        <w:jc w:val="both"/>
        <w:rPr>
          <w:rFonts w:ascii="Tahoma" w:hAnsi="Tahoma" w:cs="Tahoma"/>
          <w:color w:val="0D0D0D" w:themeColor="text1" w:themeTint="F2"/>
        </w:rPr>
      </w:pPr>
      <w:r w:rsidRPr="004F207A">
        <w:rPr>
          <w:rFonts w:ascii="Tahoma" w:hAnsi="Tahoma" w:cs="Tahoma"/>
          <w:color w:val="0D0D0D" w:themeColor="text1" w:themeTint="F2"/>
        </w:rPr>
        <w:t xml:space="preserve">Drill - Foot Drill (FD) – Drill basics and comments. Drill with Arms (AD) - </w:t>
      </w:r>
      <w:r w:rsidRPr="004F207A">
        <w:rPr>
          <w:rFonts w:ascii="Tahoma" w:hAnsi="Tahoma" w:cs="Tahoma"/>
          <w:color w:val="0D0D0D" w:themeColor="text1" w:themeTint="F2"/>
          <w:lang w:val="en-IN"/>
        </w:rPr>
        <w:t xml:space="preserve">Attention, stand at ease and stand easy, Getting on parade with rifle and dressing at the order, </w:t>
      </w:r>
      <w:r w:rsidRPr="004F207A">
        <w:rPr>
          <w:rFonts w:ascii="Tahoma" w:hAnsi="Tahoma" w:cs="Tahoma"/>
          <w:color w:val="0D0D0D" w:themeColor="text1" w:themeTint="F2"/>
        </w:rPr>
        <w:t xml:space="preserve">Dismissing and falling out, Ground/take up arms, </w:t>
      </w:r>
      <w:r w:rsidRPr="004F207A">
        <w:rPr>
          <w:rFonts w:ascii="Tahoma" w:hAnsi="Tahoma" w:cs="Tahoma"/>
          <w:color w:val="0D0D0D" w:themeColor="text1" w:themeTint="F2"/>
          <w:lang w:val="en-IN"/>
        </w:rPr>
        <w:t xml:space="preserve">resent from the order and vice-versa, </w:t>
      </w:r>
      <w:r w:rsidRPr="004F207A">
        <w:rPr>
          <w:rFonts w:ascii="Tahoma" w:hAnsi="Tahoma" w:cs="Tahoma"/>
          <w:color w:val="0D0D0D" w:themeColor="text1" w:themeTint="F2"/>
        </w:rPr>
        <w:t xml:space="preserve">Gen Salute, Salami Shastra, Squad Drill, </w:t>
      </w:r>
      <w:r w:rsidRPr="004F207A">
        <w:rPr>
          <w:rFonts w:ascii="Tahoma" w:hAnsi="Tahoma" w:cs="Tahoma"/>
          <w:color w:val="0D0D0D" w:themeColor="text1" w:themeTint="F2"/>
          <w:lang w:val="en-IN"/>
        </w:rPr>
        <w:t xml:space="preserve">Short/long trail from the order and vice-versa, </w:t>
      </w:r>
      <w:r w:rsidRPr="004F207A">
        <w:rPr>
          <w:rFonts w:ascii="Tahoma" w:hAnsi="Tahoma" w:cs="Tahoma"/>
          <w:color w:val="0D0D0D" w:themeColor="text1" w:themeTint="F2"/>
        </w:rPr>
        <w:t>Examine Arms. Ceremonial Drill (CD) - Guard Mounting, Guard of Honour, Platoon/Coy Drill, Instructional Practice</w:t>
      </w:r>
    </w:p>
    <w:p w14:paraId="3F4EC63B" w14:textId="588464A0" w:rsidR="00FD56C1" w:rsidRPr="004F207A" w:rsidRDefault="00FD56C1" w:rsidP="00BA6202">
      <w:pPr>
        <w:spacing w:before="60" w:after="60" w:line="360" w:lineRule="auto"/>
        <w:ind w:left="-2"/>
        <w:jc w:val="both"/>
        <w:rPr>
          <w:rFonts w:ascii="Tahoma" w:hAnsi="Tahoma" w:cs="Tahoma"/>
          <w:b/>
          <w:bCs/>
          <w:color w:val="0D0D0D" w:themeColor="text1" w:themeTint="F2"/>
        </w:rPr>
      </w:pPr>
      <w:r w:rsidRPr="004F207A">
        <w:rPr>
          <w:rStyle w:val="Strong"/>
          <w:rFonts w:ascii="Tahoma" w:eastAsiaTheme="majorEastAsia" w:hAnsi="Tahoma" w:cs="Tahoma"/>
          <w:color w:val="0D0D0D" w:themeColor="text1" w:themeTint="F2"/>
        </w:rPr>
        <w:t xml:space="preserve">Unit </w:t>
      </w:r>
      <w:r w:rsidR="00FE0E49" w:rsidRPr="004F207A">
        <w:rPr>
          <w:rStyle w:val="Strong"/>
          <w:rFonts w:ascii="Tahoma" w:eastAsiaTheme="majorEastAsia" w:hAnsi="Tahoma" w:cs="Tahoma"/>
          <w:color w:val="0D0D0D" w:themeColor="text1" w:themeTint="F2"/>
        </w:rPr>
        <w:t>II</w:t>
      </w:r>
      <w:r w:rsidR="00FE0E49" w:rsidRPr="004F207A">
        <w:rPr>
          <w:rFonts w:ascii="Tahoma" w:eastAsiaTheme="majorEastAsia" w:hAnsi="Tahoma" w:cs="Tahoma"/>
          <w:b/>
          <w:bCs/>
          <w:color w:val="0D0D0D" w:themeColor="text1" w:themeTint="F2"/>
        </w:rPr>
        <w:t>:</w:t>
      </w:r>
      <w:r w:rsidRPr="004F207A">
        <w:rPr>
          <w:rFonts w:ascii="Tahoma" w:eastAsiaTheme="majorEastAsia" w:hAnsi="Tahoma" w:cs="Tahoma"/>
          <w:b/>
          <w:bCs/>
          <w:color w:val="0D0D0D" w:themeColor="text1" w:themeTint="F2"/>
        </w:rPr>
        <w:t xml:space="preserve"> </w:t>
      </w:r>
      <w:r w:rsidRPr="004F207A">
        <w:rPr>
          <w:rFonts w:ascii="Tahoma" w:hAnsi="Tahoma" w:cs="Tahoma"/>
          <w:b/>
          <w:bCs/>
          <w:color w:val="0D0D0D" w:themeColor="text1" w:themeTint="F2"/>
        </w:rPr>
        <w:t>Personality Development</w:t>
      </w:r>
      <w:r w:rsidRPr="004F207A">
        <w:rPr>
          <w:rFonts w:ascii="Tahoma" w:hAnsi="Tahoma" w:cs="Tahoma"/>
          <w:b/>
          <w:bCs/>
          <w:color w:val="0D0D0D" w:themeColor="text1" w:themeTint="F2"/>
          <w:lang w:bidi="ta-IN"/>
        </w:rPr>
        <w:t xml:space="preserve"> and Weapon Training</w:t>
      </w:r>
    </w:p>
    <w:p w14:paraId="4C178965" w14:textId="77777777" w:rsidR="00FD56C1" w:rsidRPr="004F207A" w:rsidRDefault="00FD56C1" w:rsidP="00BA6202">
      <w:pPr>
        <w:pStyle w:val="NormalWeb"/>
        <w:spacing w:before="60" w:beforeAutospacing="0" w:after="60" w:afterAutospacing="0" w:line="360" w:lineRule="auto"/>
        <w:ind w:hanging="2"/>
        <w:jc w:val="both"/>
        <w:rPr>
          <w:rFonts w:ascii="Tahoma" w:hAnsi="Tahoma" w:cs="Tahoma"/>
          <w:b/>
          <w:bCs/>
          <w:color w:val="0D0D0D" w:themeColor="text1" w:themeTint="F2"/>
          <w:sz w:val="22"/>
          <w:szCs w:val="22"/>
        </w:rPr>
      </w:pPr>
      <w:r w:rsidRPr="004F207A">
        <w:rPr>
          <w:rStyle w:val="Strong"/>
          <w:rFonts w:ascii="Tahoma" w:eastAsiaTheme="majorEastAsia" w:hAnsi="Tahoma" w:cs="Tahoma"/>
          <w:b w:val="0"/>
          <w:bCs w:val="0"/>
          <w:color w:val="0D0D0D" w:themeColor="text1" w:themeTint="F2"/>
          <w:sz w:val="22"/>
          <w:szCs w:val="22"/>
        </w:rPr>
        <w:t xml:space="preserve">Introduction to Personality Development. Factors Influencing / shaping Personality: Physical, Social, Psychological and Philosophical. Self-Awareness - Know yourself/ Insight. Change your mind set.  Interpersonal relationship and communication. Communication Skills: Group Discussions/ Lecturettes. </w:t>
      </w:r>
      <w:r w:rsidRPr="004F207A">
        <w:rPr>
          <w:rFonts w:ascii="Tahoma" w:hAnsi="Tahoma" w:cs="Tahoma"/>
          <w:color w:val="0D0D0D" w:themeColor="text1" w:themeTint="F2"/>
          <w:sz w:val="22"/>
          <w:szCs w:val="22"/>
        </w:rPr>
        <w:t>Hands on training on Weapon handling and Short-Range firing</w:t>
      </w:r>
    </w:p>
    <w:p w14:paraId="3DFEB7DD" w14:textId="5181B2B3" w:rsidR="00FD56C1" w:rsidRPr="004F207A" w:rsidRDefault="00FD56C1" w:rsidP="00BA6202">
      <w:pPr>
        <w:pStyle w:val="NormalWeb"/>
        <w:spacing w:before="60" w:beforeAutospacing="0" w:after="60" w:afterAutospacing="0" w:line="360" w:lineRule="auto"/>
        <w:ind w:hanging="2"/>
        <w:jc w:val="both"/>
        <w:rPr>
          <w:rStyle w:val="Strong"/>
          <w:rFonts w:ascii="Tahoma" w:eastAsiaTheme="majorEastAsia" w:hAnsi="Tahoma" w:cs="Tahoma"/>
          <w:color w:val="0D0D0D" w:themeColor="text1" w:themeTint="F2"/>
          <w:sz w:val="22"/>
          <w:szCs w:val="22"/>
        </w:rPr>
      </w:pPr>
      <w:r w:rsidRPr="004F207A">
        <w:rPr>
          <w:rStyle w:val="Strong"/>
          <w:rFonts w:ascii="Tahoma" w:eastAsiaTheme="majorEastAsia" w:hAnsi="Tahoma" w:cs="Tahoma"/>
          <w:color w:val="0D0D0D" w:themeColor="text1" w:themeTint="F2"/>
          <w:sz w:val="22"/>
          <w:szCs w:val="22"/>
        </w:rPr>
        <w:t xml:space="preserve">Unit </w:t>
      </w:r>
      <w:r w:rsidR="00FE0E49" w:rsidRPr="004F207A">
        <w:rPr>
          <w:rStyle w:val="Strong"/>
          <w:rFonts w:ascii="Tahoma" w:eastAsiaTheme="majorEastAsia" w:hAnsi="Tahoma" w:cs="Tahoma"/>
          <w:color w:val="0D0D0D" w:themeColor="text1" w:themeTint="F2"/>
          <w:sz w:val="22"/>
          <w:szCs w:val="22"/>
        </w:rPr>
        <w:t>III:</w:t>
      </w:r>
      <w:r w:rsidRPr="004F207A">
        <w:rPr>
          <w:rStyle w:val="Strong"/>
          <w:rFonts w:ascii="Tahoma" w:eastAsiaTheme="majorEastAsia" w:hAnsi="Tahoma" w:cs="Tahoma"/>
          <w:color w:val="0D0D0D" w:themeColor="text1" w:themeTint="F2"/>
          <w:sz w:val="22"/>
          <w:szCs w:val="22"/>
        </w:rPr>
        <w:t xml:space="preserve"> </w:t>
      </w:r>
      <w:r w:rsidRPr="004F207A">
        <w:rPr>
          <w:rStyle w:val="fontstyle01"/>
          <w:rFonts w:ascii="Tahoma" w:eastAsiaTheme="majorEastAsia" w:hAnsi="Tahoma" w:cs="Tahoma"/>
          <w:color w:val="0D0D0D" w:themeColor="text1" w:themeTint="F2"/>
          <w:sz w:val="22"/>
          <w:szCs w:val="22"/>
        </w:rPr>
        <w:t xml:space="preserve">Disaster Management </w:t>
      </w:r>
    </w:p>
    <w:p w14:paraId="6FE080C2" w14:textId="00A73A70" w:rsidR="00FD56C1" w:rsidRPr="004F207A" w:rsidRDefault="00FD56C1" w:rsidP="006A1A03">
      <w:pPr>
        <w:pStyle w:val="NormalWeb"/>
        <w:spacing w:before="60" w:beforeAutospacing="0" w:after="60" w:afterAutospacing="0" w:line="360" w:lineRule="auto"/>
        <w:ind w:hanging="2"/>
        <w:jc w:val="both"/>
        <w:rPr>
          <w:rFonts w:ascii="Tahoma" w:hAnsi="Tahoma" w:cs="Tahoma"/>
          <w:color w:val="0D0D0D" w:themeColor="text1" w:themeTint="F2"/>
          <w:sz w:val="22"/>
          <w:szCs w:val="22"/>
          <w:lang w:val="en-US"/>
        </w:rPr>
      </w:pPr>
      <w:r w:rsidRPr="004F207A">
        <w:rPr>
          <w:rFonts w:ascii="Tahoma" w:hAnsi="Tahoma" w:cs="Tahoma"/>
          <w:color w:val="0D0D0D" w:themeColor="text1" w:themeTint="F2"/>
          <w:sz w:val="22"/>
          <w:szCs w:val="22"/>
        </w:rPr>
        <w:t xml:space="preserve">Civil Defence Organisation, Types of emergencies /Natural Disasters, </w:t>
      </w:r>
      <w:r w:rsidRPr="004F207A">
        <w:rPr>
          <w:rStyle w:val="fontstyle01"/>
          <w:rFonts w:ascii="Tahoma" w:eastAsiaTheme="majorEastAsia" w:hAnsi="Tahoma" w:cs="Tahoma"/>
          <w:b w:val="0"/>
          <w:bCs w:val="0"/>
          <w:color w:val="0D0D0D" w:themeColor="text1" w:themeTint="F2"/>
          <w:sz w:val="22"/>
          <w:szCs w:val="22"/>
        </w:rPr>
        <w:t xml:space="preserve">Fire Services &amp; Fire fighting, Traffic control </w:t>
      </w:r>
      <w:proofErr w:type="spellStart"/>
      <w:r w:rsidRPr="004F207A">
        <w:rPr>
          <w:rStyle w:val="fontstyle01"/>
          <w:rFonts w:ascii="Tahoma" w:eastAsiaTheme="majorEastAsia" w:hAnsi="Tahoma" w:cs="Tahoma"/>
          <w:b w:val="0"/>
          <w:bCs w:val="0"/>
          <w:color w:val="0D0D0D" w:themeColor="text1" w:themeTint="F2"/>
          <w:sz w:val="22"/>
          <w:szCs w:val="22"/>
        </w:rPr>
        <w:t>duringDisaster</w:t>
      </w:r>
      <w:proofErr w:type="spellEnd"/>
      <w:r w:rsidRPr="004F207A">
        <w:rPr>
          <w:rStyle w:val="fontstyle01"/>
          <w:rFonts w:ascii="Tahoma" w:eastAsiaTheme="majorEastAsia" w:hAnsi="Tahoma" w:cs="Tahoma"/>
          <w:b w:val="0"/>
          <w:bCs w:val="0"/>
          <w:color w:val="0D0D0D" w:themeColor="text1" w:themeTint="F2"/>
          <w:sz w:val="22"/>
          <w:szCs w:val="22"/>
        </w:rPr>
        <w:t xml:space="preserve"> under Police Supervision, Essential services and their</w:t>
      </w:r>
      <w:r w:rsidRPr="004F207A">
        <w:rPr>
          <w:rStyle w:val="fontstyle01"/>
          <w:rFonts w:ascii="Tahoma" w:eastAsia="Arial" w:hAnsi="Tahoma" w:cs="Tahoma"/>
          <w:b w:val="0"/>
          <w:bCs w:val="0"/>
          <w:color w:val="0D0D0D" w:themeColor="text1" w:themeTint="F2"/>
          <w:sz w:val="22"/>
          <w:szCs w:val="22"/>
        </w:rPr>
        <w:t xml:space="preserve"> </w:t>
      </w:r>
      <w:r w:rsidRPr="004F207A">
        <w:rPr>
          <w:rStyle w:val="fontstyle01"/>
          <w:rFonts w:ascii="Tahoma" w:eastAsiaTheme="majorEastAsia" w:hAnsi="Tahoma" w:cs="Tahoma"/>
          <w:b w:val="0"/>
          <w:bCs w:val="0"/>
          <w:color w:val="0D0D0D" w:themeColor="text1" w:themeTint="F2"/>
          <w:sz w:val="22"/>
          <w:szCs w:val="22"/>
        </w:rPr>
        <w:t>maintenance,</w:t>
      </w:r>
      <w:r w:rsidRPr="004F207A">
        <w:rPr>
          <w:rStyle w:val="fontstyle01"/>
          <w:rFonts w:ascii="Tahoma" w:eastAsiaTheme="majorEastAsia" w:hAnsi="Tahoma" w:cs="Tahoma"/>
          <w:color w:val="0D0D0D" w:themeColor="text1" w:themeTint="F2"/>
          <w:sz w:val="22"/>
          <w:szCs w:val="22"/>
        </w:rPr>
        <w:t xml:space="preserve"> </w:t>
      </w:r>
      <w:r w:rsidRPr="004F207A">
        <w:rPr>
          <w:rFonts w:ascii="Tahoma" w:hAnsi="Tahoma" w:cs="Tahoma"/>
          <w:color w:val="0D0D0D" w:themeColor="text1" w:themeTint="F2"/>
          <w:sz w:val="22"/>
          <w:szCs w:val="22"/>
        </w:rPr>
        <w:t xml:space="preserve">Setting up of relief camp, during Disaster Management, </w:t>
      </w:r>
      <w:r w:rsidRPr="004F207A">
        <w:rPr>
          <w:rStyle w:val="fontstyle01"/>
          <w:rFonts w:ascii="Tahoma" w:eastAsiaTheme="majorEastAsia" w:hAnsi="Tahoma" w:cs="Tahoma"/>
          <w:b w:val="0"/>
          <w:bCs w:val="0"/>
          <w:color w:val="0D0D0D" w:themeColor="text1" w:themeTint="F2"/>
          <w:sz w:val="22"/>
          <w:szCs w:val="22"/>
        </w:rPr>
        <w:t>Collection &amp; Distribution of</w:t>
      </w:r>
      <w:r w:rsidRPr="004F207A">
        <w:rPr>
          <w:rStyle w:val="fontstyle01"/>
          <w:rFonts w:ascii="Tahoma" w:eastAsia="Arial" w:hAnsi="Tahoma" w:cs="Tahoma"/>
          <w:b w:val="0"/>
          <w:bCs w:val="0"/>
          <w:color w:val="0D0D0D" w:themeColor="text1" w:themeTint="F2"/>
          <w:sz w:val="22"/>
          <w:szCs w:val="22"/>
        </w:rPr>
        <w:t xml:space="preserve"> </w:t>
      </w:r>
      <w:r w:rsidRPr="004F207A">
        <w:rPr>
          <w:rStyle w:val="fontstyle01"/>
          <w:rFonts w:ascii="Tahoma" w:eastAsiaTheme="majorEastAsia" w:hAnsi="Tahoma" w:cs="Tahoma"/>
          <w:b w:val="0"/>
          <w:bCs w:val="0"/>
          <w:color w:val="0D0D0D" w:themeColor="text1" w:themeTint="F2"/>
          <w:sz w:val="22"/>
          <w:szCs w:val="22"/>
        </w:rPr>
        <w:t>Aid material</w:t>
      </w:r>
      <w:r w:rsidRPr="004F207A">
        <w:rPr>
          <w:rStyle w:val="fontstyle01"/>
          <w:rFonts w:ascii="Tahoma" w:eastAsiaTheme="majorEastAsia" w:hAnsi="Tahoma" w:cs="Tahoma"/>
          <w:color w:val="0D0D0D" w:themeColor="text1" w:themeTint="F2"/>
          <w:sz w:val="22"/>
          <w:szCs w:val="22"/>
        </w:rPr>
        <w:t xml:space="preserve">, </w:t>
      </w:r>
      <w:r w:rsidRPr="004F207A">
        <w:rPr>
          <w:rFonts w:ascii="Tahoma" w:hAnsi="Tahoma" w:cs="Tahoma"/>
          <w:color w:val="0D0D0D" w:themeColor="text1" w:themeTint="F2"/>
          <w:sz w:val="22"/>
          <w:szCs w:val="22"/>
        </w:rPr>
        <w:t xml:space="preserve">Assistance during </w:t>
      </w:r>
      <w:r w:rsidRPr="004F207A">
        <w:rPr>
          <w:rFonts w:ascii="Tahoma" w:hAnsi="Tahoma" w:cs="Tahoma"/>
          <w:color w:val="0D0D0D" w:themeColor="text1" w:themeTint="F2"/>
          <w:sz w:val="22"/>
          <w:szCs w:val="22"/>
          <w:lang w:val="en-US"/>
        </w:rPr>
        <w:t xml:space="preserve">Natural/Other </w:t>
      </w:r>
      <w:r w:rsidR="006A1A03" w:rsidRPr="004F207A">
        <w:rPr>
          <w:rFonts w:ascii="Tahoma" w:hAnsi="Tahoma" w:cs="Tahoma"/>
          <w:color w:val="0D0D0D" w:themeColor="text1" w:themeTint="F2"/>
          <w:sz w:val="22"/>
          <w:szCs w:val="22"/>
          <w:lang w:val="en-US"/>
        </w:rPr>
        <w:t>Calamities:</w:t>
      </w:r>
      <w:r w:rsidRPr="004F207A">
        <w:rPr>
          <w:rFonts w:ascii="Tahoma" w:hAnsi="Tahoma" w:cs="Tahoma"/>
          <w:color w:val="0D0D0D" w:themeColor="text1" w:themeTint="F2"/>
          <w:sz w:val="22"/>
          <w:szCs w:val="22"/>
          <w:lang w:val="en-US"/>
        </w:rPr>
        <w:t xml:space="preserve"> Flood</w:t>
      </w:r>
      <w:r w:rsidR="006A1A03">
        <w:rPr>
          <w:rFonts w:ascii="Tahoma" w:hAnsi="Tahoma" w:cs="Tahoma"/>
          <w:color w:val="0D0D0D" w:themeColor="text1" w:themeTint="F2"/>
          <w:sz w:val="22"/>
          <w:szCs w:val="22"/>
          <w:lang w:val="en-US"/>
        </w:rPr>
        <w:t xml:space="preserve"> </w:t>
      </w:r>
      <w:r w:rsidRPr="004F207A">
        <w:rPr>
          <w:rFonts w:ascii="Tahoma" w:hAnsi="Tahoma" w:cs="Tahoma"/>
          <w:color w:val="0D0D0D" w:themeColor="text1" w:themeTint="F2"/>
          <w:sz w:val="22"/>
          <w:szCs w:val="22"/>
          <w:lang w:val="en-US"/>
        </w:rPr>
        <w:t>/Cyclone</w:t>
      </w:r>
      <w:r w:rsidR="006A1A03">
        <w:rPr>
          <w:rFonts w:ascii="Tahoma" w:hAnsi="Tahoma" w:cs="Tahoma"/>
          <w:color w:val="0D0D0D" w:themeColor="text1" w:themeTint="F2"/>
          <w:sz w:val="22"/>
          <w:szCs w:val="22"/>
          <w:lang w:val="en-US"/>
        </w:rPr>
        <w:t xml:space="preserve"> </w:t>
      </w:r>
      <w:r w:rsidRPr="004F207A">
        <w:rPr>
          <w:rFonts w:ascii="Tahoma" w:hAnsi="Tahoma" w:cs="Tahoma"/>
          <w:color w:val="0D0D0D" w:themeColor="text1" w:themeTint="F2"/>
          <w:sz w:val="22"/>
          <w:szCs w:val="22"/>
          <w:lang w:val="en-US"/>
        </w:rPr>
        <w:t>/</w:t>
      </w:r>
      <w:r w:rsidR="00FE0E49" w:rsidRPr="004F207A">
        <w:rPr>
          <w:rFonts w:ascii="Tahoma" w:hAnsi="Tahoma" w:cs="Tahoma"/>
          <w:color w:val="0D0D0D" w:themeColor="text1" w:themeTint="F2"/>
          <w:sz w:val="22"/>
          <w:szCs w:val="22"/>
          <w:lang w:val="en-US"/>
        </w:rPr>
        <w:t>Earthquake</w:t>
      </w:r>
      <w:r w:rsidR="006A1A03">
        <w:rPr>
          <w:rFonts w:ascii="Tahoma" w:hAnsi="Tahoma" w:cs="Tahoma"/>
          <w:color w:val="0D0D0D" w:themeColor="text1" w:themeTint="F2"/>
          <w:sz w:val="22"/>
          <w:szCs w:val="22"/>
          <w:lang w:val="en-US"/>
        </w:rPr>
        <w:t xml:space="preserve"> </w:t>
      </w:r>
      <w:r w:rsidRPr="004F207A">
        <w:rPr>
          <w:rFonts w:ascii="Tahoma" w:hAnsi="Tahoma" w:cs="Tahoma"/>
          <w:color w:val="0D0D0D" w:themeColor="text1" w:themeTint="F2"/>
          <w:sz w:val="22"/>
          <w:szCs w:val="22"/>
          <w:lang w:val="en-US"/>
        </w:rPr>
        <w:t xml:space="preserve">/Accident </w:t>
      </w:r>
      <w:proofErr w:type="spellStart"/>
      <w:r w:rsidRPr="004F207A">
        <w:rPr>
          <w:rFonts w:ascii="Tahoma" w:hAnsi="Tahoma" w:cs="Tahoma"/>
          <w:color w:val="0D0D0D" w:themeColor="text1" w:themeTint="F2"/>
          <w:sz w:val="22"/>
          <w:szCs w:val="22"/>
          <w:lang w:val="en-US"/>
        </w:rPr>
        <w:t>etc</w:t>
      </w:r>
      <w:proofErr w:type="spellEnd"/>
    </w:p>
    <w:p w14:paraId="12B88CC3" w14:textId="1A42B071" w:rsidR="00FD56C1" w:rsidRPr="004F207A" w:rsidRDefault="00FD56C1" w:rsidP="00BA6202">
      <w:pPr>
        <w:spacing w:before="60" w:after="60" w:line="360" w:lineRule="auto"/>
        <w:ind w:left="-2"/>
        <w:jc w:val="both"/>
        <w:rPr>
          <w:rFonts w:ascii="Tahoma" w:hAnsi="Tahoma" w:cs="Tahoma"/>
          <w:color w:val="0D0D0D" w:themeColor="text1" w:themeTint="F2"/>
        </w:rPr>
      </w:pPr>
      <w:r w:rsidRPr="004F207A">
        <w:rPr>
          <w:rStyle w:val="Strong"/>
          <w:rFonts w:ascii="Tahoma" w:eastAsiaTheme="majorEastAsia" w:hAnsi="Tahoma" w:cs="Tahoma"/>
          <w:color w:val="0D0D0D" w:themeColor="text1" w:themeTint="F2"/>
        </w:rPr>
        <w:t xml:space="preserve">Unit </w:t>
      </w:r>
      <w:r w:rsidR="004E3CBC" w:rsidRPr="004F207A">
        <w:rPr>
          <w:rStyle w:val="Strong"/>
          <w:rFonts w:ascii="Tahoma" w:eastAsiaTheme="majorEastAsia" w:hAnsi="Tahoma" w:cs="Tahoma"/>
          <w:color w:val="0D0D0D" w:themeColor="text1" w:themeTint="F2"/>
        </w:rPr>
        <w:t>IV</w:t>
      </w:r>
      <w:r w:rsidRPr="004F207A">
        <w:rPr>
          <w:rStyle w:val="Strong"/>
          <w:rFonts w:ascii="Tahoma" w:eastAsiaTheme="majorEastAsia" w:hAnsi="Tahoma" w:cs="Tahoma"/>
          <w:color w:val="0D0D0D" w:themeColor="text1" w:themeTint="F2"/>
        </w:rPr>
        <w:t xml:space="preserve">: </w:t>
      </w:r>
      <w:r w:rsidRPr="004F207A">
        <w:rPr>
          <w:rFonts w:ascii="Tahoma" w:hAnsi="Tahoma" w:cs="Tahoma"/>
          <w:b/>
          <w:color w:val="0D0D0D" w:themeColor="text1" w:themeTint="F2"/>
        </w:rPr>
        <w:t xml:space="preserve">Map Reading </w:t>
      </w:r>
    </w:p>
    <w:p w14:paraId="4CFCD919" w14:textId="77777777" w:rsidR="00FD56C1" w:rsidRPr="004F207A" w:rsidRDefault="00FD56C1" w:rsidP="006A1A03">
      <w:pPr>
        <w:spacing w:before="60" w:after="60" w:line="360" w:lineRule="auto"/>
        <w:jc w:val="both"/>
        <w:rPr>
          <w:rFonts w:ascii="Tahoma" w:hAnsi="Tahoma" w:cs="Tahoma"/>
          <w:color w:val="0D0D0D" w:themeColor="text1" w:themeTint="F2"/>
          <w:lang w:val="en-IN"/>
        </w:rPr>
      </w:pPr>
      <w:r w:rsidRPr="004F207A">
        <w:rPr>
          <w:rFonts w:ascii="Tahoma" w:hAnsi="Tahoma" w:cs="Tahoma"/>
          <w:color w:val="0D0D0D" w:themeColor="text1" w:themeTint="F2"/>
        </w:rPr>
        <w:t xml:space="preserve">History, Geography &amp; Topography of Border/ Coastal Areas. </w:t>
      </w:r>
      <w:r w:rsidRPr="004F207A">
        <w:rPr>
          <w:rFonts w:ascii="Tahoma" w:hAnsi="Tahoma" w:cs="Tahoma"/>
          <w:color w:val="0D0D0D" w:themeColor="text1" w:themeTint="F2"/>
          <w:lang w:val="en-IN"/>
        </w:rPr>
        <w:t xml:space="preserve">Cardinal points and Types of North, </w:t>
      </w:r>
      <w:r w:rsidRPr="004F207A">
        <w:rPr>
          <w:rFonts w:ascii="Tahoma" w:hAnsi="Tahoma" w:cs="Tahoma"/>
          <w:color w:val="0D0D0D" w:themeColor="text1" w:themeTint="F2"/>
        </w:rPr>
        <w:t xml:space="preserve">Types of bearings and use of Service Protractor, </w:t>
      </w:r>
      <w:r w:rsidRPr="004F207A">
        <w:rPr>
          <w:rFonts w:ascii="Tahoma" w:hAnsi="Tahoma" w:cs="Tahoma"/>
          <w:color w:val="0D0D0D" w:themeColor="text1" w:themeTint="F2"/>
          <w:lang w:val="en-IN"/>
        </w:rPr>
        <w:t xml:space="preserve">Prismatic compass and its use &amp; GPS, </w:t>
      </w:r>
      <w:proofErr w:type="gramStart"/>
      <w:r w:rsidRPr="004F207A">
        <w:rPr>
          <w:rFonts w:ascii="Tahoma" w:hAnsi="Tahoma" w:cs="Tahoma"/>
          <w:color w:val="0D0D0D" w:themeColor="text1" w:themeTint="F2"/>
          <w:lang w:val="en-IN"/>
        </w:rPr>
        <w:t>Setting</w:t>
      </w:r>
      <w:proofErr w:type="gramEnd"/>
      <w:r w:rsidRPr="004F207A">
        <w:rPr>
          <w:rFonts w:ascii="Tahoma" w:hAnsi="Tahoma" w:cs="Tahoma"/>
          <w:color w:val="0D0D0D" w:themeColor="text1" w:themeTint="F2"/>
          <w:lang w:val="en-IN"/>
        </w:rPr>
        <w:t xml:space="preserve"> a Map, finding North and own position, Map to Ground, Ground to Map, </w:t>
      </w:r>
      <w:r w:rsidRPr="004F207A">
        <w:rPr>
          <w:rFonts w:ascii="Tahoma" w:hAnsi="Tahoma" w:cs="Tahoma"/>
          <w:color w:val="0D0D0D" w:themeColor="text1" w:themeTint="F2"/>
        </w:rPr>
        <w:t xml:space="preserve">Point to Point March </w:t>
      </w:r>
      <w:r w:rsidRPr="004F207A">
        <w:rPr>
          <w:rFonts w:ascii="Tahoma" w:hAnsi="Tahoma" w:cs="Tahoma"/>
          <w:color w:val="0D0D0D" w:themeColor="text1" w:themeTint="F2"/>
          <w:lang w:val="en-IN"/>
        </w:rPr>
        <w:t xml:space="preserve">   </w:t>
      </w:r>
      <w:r w:rsidRPr="004F207A">
        <w:rPr>
          <w:rFonts w:ascii="Tahoma" w:hAnsi="Tahoma" w:cs="Tahoma"/>
          <w:color w:val="0D0D0D" w:themeColor="text1" w:themeTint="F2"/>
        </w:rPr>
        <w:t xml:space="preserve"> </w:t>
      </w:r>
      <w:r w:rsidRPr="004F207A">
        <w:rPr>
          <w:rFonts w:ascii="Tahoma" w:hAnsi="Tahoma" w:cs="Tahoma"/>
          <w:color w:val="0D0D0D" w:themeColor="text1" w:themeTint="F2"/>
          <w:lang w:val="en-IN"/>
        </w:rPr>
        <w:t xml:space="preserve"> </w:t>
      </w:r>
    </w:p>
    <w:p w14:paraId="1B218022" w14:textId="044E9875" w:rsidR="00FD56C1" w:rsidRPr="004F207A" w:rsidRDefault="00FD56C1" w:rsidP="00BA6202">
      <w:pPr>
        <w:pStyle w:val="NormalWeb"/>
        <w:spacing w:before="60" w:beforeAutospacing="0" w:after="60" w:afterAutospacing="0" w:line="360" w:lineRule="auto"/>
        <w:ind w:hanging="2"/>
        <w:jc w:val="both"/>
        <w:rPr>
          <w:rStyle w:val="Strong"/>
          <w:rFonts w:ascii="Tahoma" w:eastAsiaTheme="majorEastAsia" w:hAnsi="Tahoma" w:cs="Tahoma"/>
          <w:color w:val="0D0D0D" w:themeColor="text1" w:themeTint="F2"/>
          <w:sz w:val="22"/>
          <w:szCs w:val="22"/>
        </w:rPr>
      </w:pPr>
      <w:r w:rsidRPr="004F207A">
        <w:rPr>
          <w:rStyle w:val="Strong"/>
          <w:rFonts w:ascii="Tahoma" w:eastAsiaTheme="majorEastAsia" w:hAnsi="Tahoma" w:cs="Tahoma"/>
          <w:color w:val="0D0D0D" w:themeColor="text1" w:themeTint="F2"/>
          <w:sz w:val="22"/>
          <w:szCs w:val="22"/>
        </w:rPr>
        <w:t xml:space="preserve">Unit </w:t>
      </w:r>
      <w:r w:rsidR="004E3CBC" w:rsidRPr="004F207A">
        <w:rPr>
          <w:rStyle w:val="Strong"/>
          <w:rFonts w:ascii="Tahoma" w:eastAsiaTheme="majorEastAsia" w:hAnsi="Tahoma" w:cs="Tahoma"/>
          <w:color w:val="0D0D0D" w:themeColor="text1" w:themeTint="F2"/>
          <w:sz w:val="22"/>
          <w:szCs w:val="22"/>
        </w:rPr>
        <w:t>V</w:t>
      </w:r>
      <w:r w:rsidRPr="004F207A">
        <w:rPr>
          <w:rStyle w:val="Strong"/>
          <w:rFonts w:ascii="Tahoma" w:eastAsiaTheme="majorEastAsia" w:hAnsi="Tahoma" w:cs="Tahoma"/>
          <w:color w:val="0D0D0D" w:themeColor="text1" w:themeTint="F2"/>
          <w:sz w:val="22"/>
          <w:szCs w:val="22"/>
        </w:rPr>
        <w:t xml:space="preserve">: </w:t>
      </w:r>
      <w:r w:rsidRPr="004F207A">
        <w:rPr>
          <w:rFonts w:ascii="Tahoma" w:hAnsi="Tahoma" w:cs="Tahoma"/>
          <w:b/>
          <w:color w:val="0D0D0D" w:themeColor="text1" w:themeTint="F2"/>
          <w:sz w:val="22"/>
          <w:szCs w:val="22"/>
        </w:rPr>
        <w:t xml:space="preserve">Social Service and Community Development  </w:t>
      </w:r>
    </w:p>
    <w:p w14:paraId="6F3D48FA" w14:textId="77777777" w:rsidR="00FD56C1" w:rsidRPr="004F207A" w:rsidRDefault="00FD56C1" w:rsidP="004E3CBC">
      <w:pPr>
        <w:spacing w:before="60" w:after="60" w:line="360" w:lineRule="auto"/>
        <w:ind w:left="-2"/>
        <w:jc w:val="both"/>
        <w:rPr>
          <w:rFonts w:ascii="Tahoma" w:hAnsi="Tahoma" w:cs="Tahoma"/>
          <w:color w:val="0D0D0D" w:themeColor="text1" w:themeTint="F2"/>
        </w:rPr>
      </w:pPr>
      <w:r w:rsidRPr="004F207A">
        <w:rPr>
          <w:rFonts w:ascii="Tahoma" w:hAnsi="Tahoma" w:cs="Tahoma"/>
          <w:color w:val="0D0D0D" w:themeColor="text1" w:themeTint="F2"/>
        </w:rPr>
        <w:t xml:space="preserve">Cadets will participate in various activities throughout the semester e.g., Blood donation Camp, </w:t>
      </w:r>
      <w:proofErr w:type="spellStart"/>
      <w:r w:rsidRPr="004F207A">
        <w:rPr>
          <w:rFonts w:ascii="Tahoma" w:hAnsi="Tahoma" w:cs="Tahoma"/>
          <w:color w:val="0D0D0D" w:themeColor="text1" w:themeTint="F2"/>
        </w:rPr>
        <w:t>Swachhata</w:t>
      </w:r>
      <w:proofErr w:type="spellEnd"/>
      <w:r w:rsidRPr="004F207A">
        <w:rPr>
          <w:rFonts w:ascii="Tahoma" w:hAnsi="Tahoma" w:cs="Tahoma"/>
          <w:color w:val="0D0D0D" w:themeColor="text1" w:themeTint="F2"/>
        </w:rPr>
        <w:t xml:space="preserve"> Abhiyan, Constitution Day, Jan Jeevan Hariyali Abhiyan, Beti Bachao Beti </w:t>
      </w:r>
      <w:proofErr w:type="spellStart"/>
      <w:r w:rsidRPr="004F207A">
        <w:rPr>
          <w:rFonts w:ascii="Tahoma" w:hAnsi="Tahoma" w:cs="Tahoma"/>
          <w:color w:val="0D0D0D" w:themeColor="text1" w:themeTint="F2"/>
        </w:rPr>
        <w:t>Padhao</w:t>
      </w:r>
      <w:proofErr w:type="spellEnd"/>
      <w:r w:rsidRPr="004F207A">
        <w:rPr>
          <w:rFonts w:ascii="Tahoma" w:hAnsi="Tahoma" w:cs="Tahoma"/>
          <w:color w:val="0D0D0D" w:themeColor="text1" w:themeTint="F2"/>
        </w:rPr>
        <w:t xml:space="preserve"> </w:t>
      </w:r>
      <w:proofErr w:type="spellStart"/>
      <w:r w:rsidRPr="004F207A">
        <w:rPr>
          <w:rFonts w:ascii="Tahoma" w:hAnsi="Tahoma" w:cs="Tahoma"/>
          <w:color w:val="0D0D0D" w:themeColor="text1" w:themeTint="F2"/>
        </w:rPr>
        <w:t>etc</w:t>
      </w:r>
      <w:proofErr w:type="spellEnd"/>
      <w:r w:rsidRPr="004F207A">
        <w:rPr>
          <w:rFonts w:ascii="Tahoma" w:hAnsi="Tahoma" w:cs="Tahoma"/>
          <w:color w:val="0D0D0D" w:themeColor="text1" w:themeTint="F2"/>
        </w:rPr>
        <w:t xml:space="preserve"> as per the requirement and similar announced days- National and State level.</w:t>
      </w:r>
    </w:p>
    <w:p w14:paraId="1D259A9B" w14:textId="77777777" w:rsidR="00FD56C1" w:rsidRPr="004F207A" w:rsidRDefault="00FD56C1" w:rsidP="00BA6202">
      <w:pPr>
        <w:widowControl/>
        <w:spacing w:before="60" w:after="60" w:line="360" w:lineRule="auto"/>
        <w:rPr>
          <w:rFonts w:ascii="Tahoma" w:hAnsi="Tahoma" w:cs="Tahoma"/>
          <w:color w:val="0D0D0D" w:themeColor="text1" w:themeTint="F2"/>
        </w:rPr>
      </w:pPr>
      <w:r w:rsidRPr="004F207A">
        <w:rPr>
          <w:rFonts w:ascii="Tahoma" w:hAnsi="Tahoma" w:cs="Tahoma"/>
          <w:color w:val="0D0D0D" w:themeColor="text1" w:themeTint="F2"/>
        </w:rPr>
        <w:br w:type="page"/>
      </w:r>
    </w:p>
    <w:p w14:paraId="58056F09" w14:textId="77777777" w:rsidR="00FD56C1" w:rsidRPr="004F207A" w:rsidRDefault="00FD56C1" w:rsidP="00BA6202">
      <w:pPr>
        <w:spacing w:before="60" w:after="60" w:line="360" w:lineRule="auto"/>
        <w:ind w:left="-2"/>
        <w:jc w:val="both"/>
        <w:rPr>
          <w:rFonts w:ascii="Tahoma" w:hAnsi="Tahoma" w:cs="Tahoma"/>
          <w:b/>
          <w:color w:val="0D0D0D" w:themeColor="text1" w:themeTint="F2"/>
        </w:rPr>
      </w:pPr>
      <w:r w:rsidRPr="004F207A">
        <w:rPr>
          <w:rFonts w:ascii="Tahoma" w:hAnsi="Tahoma" w:cs="Tahoma"/>
          <w:b/>
          <w:color w:val="0D0D0D" w:themeColor="text1" w:themeTint="F2"/>
        </w:rPr>
        <w:lastRenderedPageBreak/>
        <w:t>Practical Schedule</w:t>
      </w:r>
    </w:p>
    <w:p w14:paraId="63818AC1"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Foot Drill (FD) – Drill basics, attention, stand at ease, stand easy, comments</w:t>
      </w:r>
    </w:p>
    <w:p w14:paraId="7BB4E9D2"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Arms Drill (AD – I) – Getting on parade with rifle, dressing at the order, dismissing, falling out</w:t>
      </w:r>
    </w:p>
    <w:p w14:paraId="667B2A14"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Arms Drill (AD – II) – Ground/take up arms, present from the order and vice-versa, examine arms</w:t>
      </w:r>
    </w:p>
    <w:p w14:paraId="1E0A26CC"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Arms Drill (AD – III) – General Salute, Salami Shastra, Squad Drill, short/long trail</w:t>
      </w:r>
    </w:p>
    <w:p w14:paraId="067F184F"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Ceremonial Drill (CD) – Guard Mounting, Guard of Honour, Platoon/Company Drill, instructional practice</w:t>
      </w:r>
    </w:p>
    <w:p w14:paraId="54D44B04"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Personality Development – Introduction, factors shaping personality (physical, social, psychological, philosophical)</w:t>
      </w:r>
    </w:p>
    <w:p w14:paraId="6F4EBAC2"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Personality Development – Self-awareness, mindset change, interpersonal relations, communication skills (group discussion, lecturettes)</w:t>
      </w:r>
    </w:p>
    <w:p w14:paraId="3A5F8A4E"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Weapon Training – Hands-on weapon handling, safety, and short-range firing practice</w:t>
      </w:r>
    </w:p>
    <w:p w14:paraId="3FF48BD7" w14:textId="7C1CD46C" w:rsidR="004E3CBC" w:rsidRPr="004F207A" w:rsidRDefault="004E3CBC" w:rsidP="000266D2">
      <w:pPr>
        <w:pStyle w:val="NormalWeb"/>
        <w:numPr>
          <w:ilvl w:val="0"/>
          <w:numId w:val="15"/>
        </w:numPr>
        <w:spacing w:before="60" w:beforeAutospacing="0" w:after="60" w:afterAutospacing="0" w:line="360" w:lineRule="auto"/>
        <w:rPr>
          <w:rFonts w:ascii="Tahoma" w:hAnsi="Tahoma" w:cs="Tahoma"/>
          <w:b/>
          <w:bCs/>
          <w:color w:val="0D0D0D" w:themeColor="text1" w:themeTint="F2"/>
          <w:sz w:val="22"/>
          <w:szCs w:val="22"/>
        </w:rPr>
      </w:pPr>
      <w:r w:rsidRPr="004F207A">
        <w:rPr>
          <w:rFonts w:ascii="Tahoma" w:hAnsi="Tahoma" w:cs="Tahoma"/>
          <w:b/>
          <w:bCs/>
          <w:color w:val="0D0D0D" w:themeColor="text1" w:themeTint="F2"/>
          <w:sz w:val="22"/>
          <w:szCs w:val="22"/>
        </w:rPr>
        <w:t>Mid Semester Examination</w:t>
      </w:r>
    </w:p>
    <w:p w14:paraId="7E49A67A" w14:textId="563B673E"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Disaster Management – Civil Defence Organisation, types of emergencies/natural disasters, role of fire services &amp; fire fighting</w:t>
      </w:r>
    </w:p>
    <w:p w14:paraId="6A8495D9"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Disaster Management – Traffic control, maintaining essential services, setting up relief camps</w:t>
      </w:r>
    </w:p>
    <w:p w14:paraId="7B7585A9"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Disaster Management – Aid collection/distribution, assistance during floods, cyclones, earthquakes, accidents</w:t>
      </w:r>
    </w:p>
    <w:p w14:paraId="6695B0CF"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Map Reading – History, geography &amp; topography of border/coastal areas</w:t>
      </w:r>
    </w:p>
    <w:p w14:paraId="17ACDE54"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Map Reading – Cardinal points, types of north, bearings, service protractor</w:t>
      </w:r>
    </w:p>
    <w:p w14:paraId="5DD9E9EC" w14:textId="77777777" w:rsidR="00FD56C1"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Map Reading – Prismatic compass, GPS, setting a map, finding north/own position, map-to-ground, ground-to-map, point-to-point march</w:t>
      </w:r>
    </w:p>
    <w:p w14:paraId="38095F20" w14:textId="18A2E1D2" w:rsidR="0051439D"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color w:val="0D0D0D" w:themeColor="text1" w:themeTint="F2"/>
          <w:sz w:val="22"/>
          <w:szCs w:val="22"/>
        </w:rPr>
        <w:t xml:space="preserve">Social Service – Blood Donation Camp, </w:t>
      </w:r>
      <w:proofErr w:type="spellStart"/>
      <w:r w:rsidRPr="004F207A">
        <w:rPr>
          <w:rFonts w:ascii="Tahoma" w:hAnsi="Tahoma" w:cs="Tahoma"/>
          <w:color w:val="0D0D0D" w:themeColor="text1" w:themeTint="F2"/>
          <w:sz w:val="22"/>
          <w:szCs w:val="22"/>
        </w:rPr>
        <w:t>Swachhata</w:t>
      </w:r>
      <w:proofErr w:type="spellEnd"/>
      <w:r w:rsidRPr="004F207A">
        <w:rPr>
          <w:rFonts w:ascii="Tahoma" w:hAnsi="Tahoma" w:cs="Tahoma"/>
          <w:color w:val="0D0D0D" w:themeColor="text1" w:themeTint="F2"/>
          <w:sz w:val="22"/>
          <w:szCs w:val="22"/>
        </w:rPr>
        <w:t xml:space="preserve"> Abhiyan, Constitution Day activities</w:t>
      </w:r>
      <w:r w:rsidR="004E3CBC" w:rsidRPr="004F207A">
        <w:rPr>
          <w:rFonts w:ascii="Tahoma" w:hAnsi="Tahoma" w:cs="Tahoma"/>
          <w:color w:val="0D0D0D" w:themeColor="text1" w:themeTint="F2"/>
          <w:sz w:val="22"/>
          <w:szCs w:val="22"/>
        </w:rPr>
        <w:t xml:space="preserve"> -</w:t>
      </w:r>
      <w:r w:rsidRPr="004F207A">
        <w:rPr>
          <w:rFonts w:ascii="Tahoma" w:hAnsi="Tahoma" w:cs="Tahoma"/>
          <w:color w:val="0D0D0D" w:themeColor="text1" w:themeTint="F2"/>
          <w:sz w:val="22"/>
          <w:szCs w:val="22"/>
        </w:rPr>
        <w:t xml:space="preserve">Jan Jeevan Hariyali Abhiyan, Beti Bachao Beti </w:t>
      </w:r>
      <w:proofErr w:type="spellStart"/>
      <w:r w:rsidRPr="004F207A">
        <w:rPr>
          <w:rFonts w:ascii="Tahoma" w:hAnsi="Tahoma" w:cs="Tahoma"/>
          <w:color w:val="0D0D0D" w:themeColor="text1" w:themeTint="F2"/>
          <w:sz w:val="22"/>
          <w:szCs w:val="22"/>
        </w:rPr>
        <w:t>Padhao</w:t>
      </w:r>
      <w:proofErr w:type="spellEnd"/>
      <w:r w:rsidRPr="004F207A">
        <w:rPr>
          <w:rFonts w:ascii="Tahoma" w:hAnsi="Tahoma" w:cs="Tahoma"/>
          <w:color w:val="0D0D0D" w:themeColor="text1" w:themeTint="F2"/>
          <w:sz w:val="22"/>
          <w:szCs w:val="22"/>
        </w:rPr>
        <w:t>, state/national level community initiatives</w:t>
      </w:r>
    </w:p>
    <w:p w14:paraId="1000D7A4" w14:textId="77777777" w:rsidR="009878A7" w:rsidRPr="004F207A" w:rsidRDefault="00FD56C1" w:rsidP="000266D2">
      <w:pPr>
        <w:pStyle w:val="NormalWeb"/>
        <w:numPr>
          <w:ilvl w:val="0"/>
          <w:numId w:val="15"/>
        </w:numPr>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b/>
          <w:color w:val="0D0D0D" w:themeColor="text1" w:themeTint="F2"/>
          <w:sz w:val="22"/>
          <w:szCs w:val="22"/>
        </w:rPr>
        <w:t>Final Practical Examination</w:t>
      </w:r>
    </w:p>
    <w:p w14:paraId="2836C293" w14:textId="0B5D6C19" w:rsidR="00F76EFA" w:rsidRPr="004F207A" w:rsidRDefault="00F76EFA" w:rsidP="009878A7">
      <w:pPr>
        <w:pStyle w:val="NormalWeb"/>
        <w:spacing w:before="60" w:beforeAutospacing="0" w:after="60" w:afterAutospacing="0" w:line="360" w:lineRule="auto"/>
        <w:rPr>
          <w:rFonts w:ascii="Tahoma" w:hAnsi="Tahoma" w:cs="Tahoma"/>
          <w:color w:val="0D0D0D" w:themeColor="text1" w:themeTint="F2"/>
          <w:sz w:val="22"/>
          <w:szCs w:val="22"/>
        </w:rPr>
      </w:pPr>
      <w:r w:rsidRPr="004F207A">
        <w:rPr>
          <w:rFonts w:ascii="Tahoma" w:hAnsi="Tahoma" w:cs="Tahoma"/>
          <w:b/>
          <w:sz w:val="22"/>
          <w:szCs w:val="22"/>
        </w:rPr>
        <w:t>References</w:t>
      </w:r>
    </w:p>
    <w:p w14:paraId="79A2DA90" w14:textId="77777777" w:rsidR="00FD56C1" w:rsidRPr="004F207A" w:rsidRDefault="00FD56C1" w:rsidP="000266D2">
      <w:pPr>
        <w:pStyle w:val="ListParagraph"/>
        <w:widowControl/>
        <w:numPr>
          <w:ilvl w:val="0"/>
          <w:numId w:val="28"/>
        </w:numPr>
        <w:pBdr>
          <w:top w:val="nil"/>
          <w:left w:val="nil"/>
          <w:bottom w:val="nil"/>
          <w:right w:val="nil"/>
          <w:between w:val="nil"/>
        </w:pBdr>
        <w:tabs>
          <w:tab w:val="num" w:pos="426"/>
        </w:tabs>
        <w:spacing w:before="60" w:after="60" w:line="360" w:lineRule="auto"/>
        <w:rPr>
          <w:rFonts w:ascii="Tahoma" w:eastAsia="Times New Roman" w:hAnsi="Tahoma" w:cs="Tahoma"/>
          <w:bCs/>
          <w:color w:val="000000"/>
        </w:rPr>
      </w:pPr>
      <w:r w:rsidRPr="004F207A">
        <w:rPr>
          <w:rFonts w:ascii="Tahoma" w:eastAsia="Times New Roman" w:hAnsi="Tahoma" w:cs="Tahoma"/>
          <w:bCs/>
          <w:color w:val="000000"/>
        </w:rPr>
        <w:t xml:space="preserve">Handbook of NCC Cadets for 'A', 'B' and 'C' Certificate Examinations, </w:t>
      </w:r>
    </w:p>
    <w:p w14:paraId="77A7BCFF" w14:textId="77777777" w:rsidR="00FD56C1" w:rsidRPr="004F207A" w:rsidRDefault="00FD56C1" w:rsidP="000266D2">
      <w:pPr>
        <w:pStyle w:val="ListParagraph"/>
        <w:widowControl/>
        <w:numPr>
          <w:ilvl w:val="0"/>
          <w:numId w:val="28"/>
        </w:numPr>
        <w:pBdr>
          <w:top w:val="nil"/>
          <w:left w:val="nil"/>
          <w:bottom w:val="nil"/>
          <w:right w:val="nil"/>
          <w:between w:val="nil"/>
        </w:pBdr>
        <w:tabs>
          <w:tab w:val="num" w:pos="426"/>
        </w:tabs>
        <w:spacing w:before="60" w:after="60" w:line="360" w:lineRule="auto"/>
        <w:rPr>
          <w:rFonts w:ascii="Tahoma" w:eastAsia="Times New Roman" w:hAnsi="Tahoma" w:cs="Tahoma"/>
          <w:bCs/>
          <w:color w:val="000000"/>
        </w:rPr>
      </w:pPr>
      <w:r w:rsidRPr="004F207A">
        <w:rPr>
          <w:rFonts w:ascii="Tahoma" w:eastAsia="Times New Roman" w:hAnsi="Tahoma" w:cs="Tahoma"/>
          <w:bCs/>
          <w:color w:val="000000"/>
        </w:rPr>
        <w:t xml:space="preserve">Cadet's Handbook (Army Wing), </w:t>
      </w:r>
    </w:p>
    <w:p w14:paraId="21AC567A" w14:textId="77777777" w:rsidR="00FD56C1" w:rsidRPr="004F207A" w:rsidRDefault="00FD56C1" w:rsidP="000266D2">
      <w:pPr>
        <w:pStyle w:val="ListParagraph"/>
        <w:widowControl/>
        <w:numPr>
          <w:ilvl w:val="0"/>
          <w:numId w:val="28"/>
        </w:numPr>
        <w:tabs>
          <w:tab w:val="num" w:pos="426"/>
        </w:tabs>
        <w:spacing w:before="60" w:after="60" w:line="360" w:lineRule="auto"/>
        <w:jc w:val="both"/>
        <w:rPr>
          <w:rFonts w:ascii="Tahoma" w:eastAsia="Times New Roman" w:hAnsi="Tahoma" w:cs="Tahoma"/>
        </w:rPr>
      </w:pPr>
      <w:r w:rsidRPr="004F207A">
        <w:rPr>
          <w:rFonts w:ascii="Tahoma" w:eastAsia="Times New Roman" w:hAnsi="Tahoma" w:cs="Tahoma"/>
        </w:rPr>
        <w:lastRenderedPageBreak/>
        <w:t xml:space="preserve">Gupta, R. K. (2020). </w:t>
      </w:r>
      <w:r w:rsidRPr="004F207A">
        <w:rPr>
          <w:rFonts w:ascii="Tahoma" w:eastAsia="Times New Roman" w:hAnsi="Tahoma" w:cs="Tahoma"/>
          <w:i/>
        </w:rPr>
        <w:t>Handbook of NCC Cadets for 'A', 'B' and 'C' Certificate Examinations</w:t>
      </w:r>
      <w:r w:rsidRPr="004F207A">
        <w:rPr>
          <w:rFonts w:ascii="Tahoma" w:eastAsia="Times New Roman" w:hAnsi="Tahoma" w:cs="Tahoma"/>
        </w:rPr>
        <w:t>. Ramesh Publishing House. ISBN: 978-9387918573.</w:t>
      </w:r>
    </w:p>
    <w:p w14:paraId="6B7E525F" w14:textId="77777777" w:rsidR="00FD56C1" w:rsidRPr="004F207A" w:rsidRDefault="00FD56C1" w:rsidP="000266D2">
      <w:pPr>
        <w:pStyle w:val="ListParagraph"/>
        <w:widowControl/>
        <w:numPr>
          <w:ilvl w:val="0"/>
          <w:numId w:val="28"/>
        </w:numPr>
        <w:tabs>
          <w:tab w:val="num" w:pos="426"/>
        </w:tabs>
        <w:spacing w:before="60" w:after="60" w:line="360" w:lineRule="auto"/>
        <w:jc w:val="both"/>
        <w:rPr>
          <w:rFonts w:ascii="Tahoma" w:eastAsia="Calibri" w:hAnsi="Tahoma" w:cs="Tahoma"/>
          <w:bCs/>
        </w:rPr>
      </w:pPr>
      <w:r w:rsidRPr="004F207A">
        <w:rPr>
          <w:rFonts w:ascii="Tahoma" w:eastAsia="Times New Roman" w:hAnsi="Tahoma" w:cs="Tahoma"/>
        </w:rPr>
        <w:t xml:space="preserve">St. Joseph's College of Engineering and Technology. (2022). </w:t>
      </w:r>
      <w:r w:rsidRPr="004F207A">
        <w:rPr>
          <w:rFonts w:ascii="Tahoma" w:eastAsia="Times New Roman" w:hAnsi="Tahoma" w:cs="Tahoma"/>
          <w:i/>
        </w:rPr>
        <w:t>Cadet's Handbook (Common Subjects for All Wings)</w:t>
      </w:r>
      <w:r w:rsidRPr="004F207A">
        <w:rPr>
          <w:rFonts w:ascii="Tahoma" w:eastAsia="Times New Roman" w:hAnsi="Tahoma" w:cs="Tahoma"/>
        </w:rPr>
        <w:t>. SJBIT Publication.</w:t>
      </w:r>
    </w:p>
    <w:p w14:paraId="682AEE5C" w14:textId="69AB6C21" w:rsidR="00FD56C1" w:rsidRPr="004F207A" w:rsidRDefault="00F76EFA" w:rsidP="00AF56A1">
      <w:pPr>
        <w:spacing w:before="60" w:after="60" w:line="360" w:lineRule="auto"/>
        <w:jc w:val="both"/>
        <w:rPr>
          <w:rFonts w:ascii="Tahoma" w:eastAsia="Calibri" w:hAnsi="Tahoma" w:cs="Tahoma"/>
          <w:b/>
        </w:rPr>
      </w:pPr>
      <w:r w:rsidRPr="004F207A">
        <w:rPr>
          <w:rFonts w:ascii="Tahoma" w:eastAsia="Calibri" w:hAnsi="Tahoma" w:cs="Tahoma"/>
          <w:b/>
        </w:rPr>
        <w:t>e-</w:t>
      </w:r>
      <w:r w:rsidR="00FD56C1" w:rsidRPr="004F207A">
        <w:rPr>
          <w:rFonts w:ascii="Tahoma" w:eastAsia="Calibri" w:hAnsi="Tahoma" w:cs="Tahoma"/>
          <w:b/>
        </w:rPr>
        <w:t>Resources</w:t>
      </w:r>
    </w:p>
    <w:p w14:paraId="52073655" w14:textId="5DB2D1A9" w:rsidR="00FD56C1" w:rsidRPr="004F207A" w:rsidRDefault="00FD56C1" w:rsidP="000266D2">
      <w:pPr>
        <w:pStyle w:val="ListParagraph"/>
        <w:widowControl/>
        <w:numPr>
          <w:ilvl w:val="0"/>
          <w:numId w:val="32"/>
        </w:numPr>
        <w:spacing w:before="60" w:after="60" w:line="360" w:lineRule="auto"/>
        <w:contextualSpacing w:val="0"/>
        <w:rPr>
          <w:rFonts w:ascii="Tahoma" w:hAnsi="Tahoma" w:cs="Tahoma"/>
        </w:rPr>
      </w:pPr>
      <w:r w:rsidRPr="004F207A">
        <w:rPr>
          <w:rFonts w:ascii="Tahoma" w:hAnsi="Tahoma" w:cs="Tahoma"/>
        </w:rPr>
        <w:t>https://en.wikipedia.org/wiki/National_Cadet_Corps_(India)</w:t>
      </w:r>
    </w:p>
    <w:p w14:paraId="79BC3ED4" w14:textId="2A631E4B" w:rsidR="00FD56C1" w:rsidRPr="004F207A" w:rsidRDefault="00FD56C1" w:rsidP="000266D2">
      <w:pPr>
        <w:pStyle w:val="ListParagraph"/>
        <w:widowControl/>
        <w:numPr>
          <w:ilvl w:val="0"/>
          <w:numId w:val="32"/>
        </w:numPr>
        <w:spacing w:before="60" w:after="60" w:line="360" w:lineRule="auto"/>
        <w:contextualSpacing w:val="0"/>
        <w:rPr>
          <w:rFonts w:ascii="Tahoma" w:hAnsi="Tahoma" w:cs="Tahoma"/>
        </w:rPr>
      </w:pPr>
      <w:r w:rsidRPr="004F207A">
        <w:rPr>
          <w:rFonts w:ascii="Tahoma" w:hAnsi="Tahoma" w:cs="Tahoma"/>
        </w:rPr>
        <w:t>https://indiancc.mygov.in/</w:t>
      </w:r>
    </w:p>
    <w:p w14:paraId="45C3570E" w14:textId="77777777" w:rsidR="00FD56C1" w:rsidRPr="004F207A" w:rsidRDefault="00FD56C1" w:rsidP="000266D2">
      <w:pPr>
        <w:pStyle w:val="ListParagraph"/>
        <w:widowControl/>
        <w:numPr>
          <w:ilvl w:val="0"/>
          <w:numId w:val="32"/>
        </w:numPr>
        <w:spacing w:before="60" w:after="60" w:line="360" w:lineRule="auto"/>
        <w:contextualSpacing w:val="0"/>
        <w:rPr>
          <w:rFonts w:ascii="Tahoma" w:hAnsi="Tahoma" w:cs="Tahoma"/>
        </w:rPr>
      </w:pPr>
      <w:r w:rsidRPr="004F207A">
        <w:rPr>
          <w:rFonts w:ascii="Tahoma" w:hAnsi="Tahoma" w:cs="Tahoma"/>
        </w:rPr>
        <w:t>https://mybharat.gov.in/Gov/Department/national-cadet-corps</w:t>
      </w:r>
    </w:p>
    <w:p w14:paraId="70D6C965" w14:textId="77777777" w:rsidR="00FD56C1" w:rsidRPr="004F207A" w:rsidRDefault="00FD56C1" w:rsidP="00BA6202">
      <w:pPr>
        <w:spacing w:before="60" w:after="60" w:line="360" w:lineRule="auto"/>
        <w:rPr>
          <w:rFonts w:ascii="Tahoma" w:hAnsi="Tahoma" w:cs="Tahoma"/>
        </w:rPr>
      </w:pPr>
    </w:p>
    <w:p w14:paraId="1D994CDE" w14:textId="77777777" w:rsidR="00FD56C1" w:rsidRPr="004F207A" w:rsidRDefault="00FD56C1" w:rsidP="00BA6202">
      <w:pPr>
        <w:spacing w:before="60" w:after="60" w:line="360" w:lineRule="auto"/>
        <w:rPr>
          <w:rFonts w:ascii="Tahoma" w:hAnsi="Tahoma" w:cs="Tahoma"/>
        </w:rPr>
      </w:pPr>
    </w:p>
    <w:p w14:paraId="6C1BC0A6" w14:textId="77777777" w:rsidR="00FD56C1" w:rsidRPr="004F207A" w:rsidRDefault="00FD56C1" w:rsidP="00BA6202">
      <w:pPr>
        <w:spacing w:before="60" w:after="60" w:line="360" w:lineRule="auto"/>
        <w:rPr>
          <w:rFonts w:ascii="Tahoma" w:hAnsi="Tahoma" w:cs="Tahoma"/>
        </w:rPr>
      </w:pPr>
    </w:p>
    <w:p w14:paraId="3284B164" w14:textId="77777777" w:rsidR="00FD56C1" w:rsidRPr="004F207A" w:rsidRDefault="00FD56C1" w:rsidP="00BA6202">
      <w:pPr>
        <w:spacing w:before="60" w:after="60" w:line="360" w:lineRule="auto"/>
        <w:rPr>
          <w:rFonts w:ascii="Tahoma" w:hAnsi="Tahoma" w:cs="Tahoma"/>
        </w:rPr>
      </w:pPr>
    </w:p>
    <w:p w14:paraId="432998D0" w14:textId="77777777" w:rsidR="00FD56C1" w:rsidRPr="004F207A" w:rsidRDefault="00FD56C1" w:rsidP="00BA6202">
      <w:pPr>
        <w:spacing w:before="60" w:after="60" w:line="360" w:lineRule="auto"/>
        <w:rPr>
          <w:rFonts w:ascii="Tahoma" w:hAnsi="Tahoma" w:cs="Tahoma"/>
        </w:rPr>
      </w:pPr>
    </w:p>
    <w:p w14:paraId="5DAC9396" w14:textId="77777777" w:rsidR="00FD56C1" w:rsidRPr="004F207A" w:rsidRDefault="00FD56C1" w:rsidP="00BA6202">
      <w:pPr>
        <w:spacing w:before="60" w:after="60" w:line="360" w:lineRule="auto"/>
        <w:rPr>
          <w:rFonts w:ascii="Tahoma" w:hAnsi="Tahoma" w:cs="Tahoma"/>
        </w:rPr>
      </w:pPr>
    </w:p>
    <w:p w14:paraId="592269E4" w14:textId="77777777" w:rsidR="00FD56C1" w:rsidRPr="004F207A" w:rsidRDefault="00FD56C1" w:rsidP="00BA6202">
      <w:pPr>
        <w:spacing w:before="60" w:after="60" w:line="360" w:lineRule="auto"/>
        <w:rPr>
          <w:rFonts w:ascii="Tahoma" w:hAnsi="Tahoma" w:cs="Tahoma"/>
        </w:rPr>
      </w:pPr>
    </w:p>
    <w:p w14:paraId="3427EB15" w14:textId="77777777" w:rsidR="00FD56C1" w:rsidRPr="004F207A" w:rsidRDefault="00FD56C1" w:rsidP="00BA6202">
      <w:pPr>
        <w:spacing w:before="60" w:after="60" w:line="360" w:lineRule="auto"/>
        <w:rPr>
          <w:rFonts w:ascii="Tahoma" w:hAnsi="Tahoma" w:cs="Tahoma"/>
        </w:rPr>
      </w:pPr>
    </w:p>
    <w:p w14:paraId="0EC7887A" w14:textId="77777777" w:rsidR="00FD56C1" w:rsidRPr="004F207A" w:rsidRDefault="00FD56C1" w:rsidP="00BA6202">
      <w:pPr>
        <w:spacing w:before="60" w:after="60" w:line="360" w:lineRule="auto"/>
        <w:rPr>
          <w:rFonts w:ascii="Tahoma" w:hAnsi="Tahoma" w:cs="Tahoma"/>
        </w:rPr>
      </w:pPr>
    </w:p>
    <w:p w14:paraId="7441326E" w14:textId="77777777" w:rsidR="00FD56C1" w:rsidRPr="004F207A" w:rsidRDefault="00FD56C1" w:rsidP="00BA6202">
      <w:pPr>
        <w:spacing w:before="60" w:after="60" w:line="360" w:lineRule="auto"/>
        <w:rPr>
          <w:rFonts w:ascii="Tahoma" w:hAnsi="Tahoma" w:cs="Tahoma"/>
        </w:rPr>
      </w:pPr>
    </w:p>
    <w:p w14:paraId="09434DED" w14:textId="77777777" w:rsidR="00FD56C1" w:rsidRPr="004F207A" w:rsidRDefault="00FD56C1" w:rsidP="00BA6202">
      <w:pPr>
        <w:spacing w:before="60" w:after="60" w:line="360" w:lineRule="auto"/>
        <w:rPr>
          <w:rFonts w:ascii="Tahoma" w:hAnsi="Tahoma" w:cs="Tahoma"/>
        </w:rPr>
      </w:pPr>
    </w:p>
    <w:p w14:paraId="0D811D91" w14:textId="77777777" w:rsidR="00FD56C1" w:rsidRPr="004F207A" w:rsidRDefault="00FD56C1" w:rsidP="00BA6202">
      <w:pPr>
        <w:spacing w:before="60" w:after="60" w:line="360" w:lineRule="auto"/>
        <w:rPr>
          <w:rFonts w:ascii="Tahoma" w:hAnsi="Tahoma" w:cs="Tahoma"/>
        </w:rPr>
      </w:pPr>
    </w:p>
    <w:p w14:paraId="2529C864" w14:textId="77777777" w:rsidR="00FD56C1" w:rsidRPr="004F207A" w:rsidRDefault="00FD56C1" w:rsidP="00BA6202">
      <w:pPr>
        <w:spacing w:before="60" w:after="60" w:line="360" w:lineRule="auto"/>
        <w:rPr>
          <w:rFonts w:ascii="Tahoma" w:hAnsi="Tahoma" w:cs="Tahoma"/>
        </w:rPr>
      </w:pPr>
    </w:p>
    <w:p w14:paraId="50B573F8" w14:textId="77777777" w:rsidR="00FD56C1" w:rsidRPr="004F207A" w:rsidRDefault="00FD56C1" w:rsidP="00BA6202">
      <w:pPr>
        <w:spacing w:before="60" w:after="60" w:line="360" w:lineRule="auto"/>
        <w:rPr>
          <w:rFonts w:ascii="Tahoma" w:hAnsi="Tahoma" w:cs="Tahoma"/>
        </w:rPr>
      </w:pPr>
    </w:p>
    <w:p w14:paraId="0CAFE788" w14:textId="77777777" w:rsidR="00FD56C1" w:rsidRPr="004F207A" w:rsidRDefault="00FD56C1" w:rsidP="00BA6202">
      <w:pPr>
        <w:spacing w:before="60" w:after="60" w:line="360" w:lineRule="auto"/>
        <w:rPr>
          <w:rFonts w:ascii="Tahoma" w:hAnsi="Tahoma" w:cs="Tahoma"/>
        </w:rPr>
      </w:pPr>
    </w:p>
    <w:p w14:paraId="0B6517B1" w14:textId="77777777" w:rsidR="00FD56C1" w:rsidRPr="004F207A" w:rsidRDefault="00FD56C1" w:rsidP="00BA6202">
      <w:pPr>
        <w:spacing w:before="60" w:after="60" w:line="360" w:lineRule="auto"/>
        <w:rPr>
          <w:rFonts w:ascii="Tahoma" w:hAnsi="Tahoma" w:cs="Tahoma"/>
        </w:rPr>
      </w:pPr>
    </w:p>
    <w:p w14:paraId="08A1E350" w14:textId="77777777" w:rsidR="00FD56C1" w:rsidRPr="004F207A" w:rsidRDefault="00FD56C1" w:rsidP="00BA6202">
      <w:pPr>
        <w:spacing w:before="60" w:after="60" w:line="360" w:lineRule="auto"/>
        <w:rPr>
          <w:rFonts w:ascii="Tahoma" w:hAnsi="Tahoma" w:cs="Tahoma"/>
        </w:rPr>
      </w:pPr>
    </w:p>
    <w:p w14:paraId="469DE2C9" w14:textId="77777777" w:rsidR="00FD56C1" w:rsidRPr="004F207A" w:rsidRDefault="00FD56C1" w:rsidP="00BA6202">
      <w:pPr>
        <w:spacing w:before="60" w:after="60" w:line="360" w:lineRule="auto"/>
        <w:rPr>
          <w:rFonts w:ascii="Tahoma" w:hAnsi="Tahoma" w:cs="Tahoma"/>
        </w:rPr>
      </w:pPr>
    </w:p>
    <w:p w14:paraId="707669CF" w14:textId="77777777" w:rsidR="00313754" w:rsidRPr="004F207A" w:rsidRDefault="00313754" w:rsidP="00BA6202">
      <w:pPr>
        <w:spacing w:before="60" w:after="60" w:line="360" w:lineRule="auto"/>
        <w:rPr>
          <w:rFonts w:ascii="Tahoma" w:hAnsi="Tahoma" w:cs="Tahoma"/>
        </w:rPr>
      </w:pPr>
    </w:p>
    <w:p w14:paraId="7C4D3DDD" w14:textId="77777777" w:rsidR="00FD56C1" w:rsidRPr="004F207A" w:rsidRDefault="00FD56C1" w:rsidP="00BA6202">
      <w:pPr>
        <w:spacing w:before="60" w:after="60" w:line="360" w:lineRule="auto"/>
        <w:rPr>
          <w:rFonts w:ascii="Tahoma" w:hAnsi="Tahoma" w:cs="Tahoma"/>
        </w:rPr>
      </w:pPr>
    </w:p>
    <w:p w14:paraId="0AF5B994" w14:textId="77777777" w:rsidR="009878A7" w:rsidRPr="004F207A" w:rsidRDefault="009878A7" w:rsidP="00BA6202">
      <w:pPr>
        <w:spacing w:before="60" w:after="60" w:line="360" w:lineRule="auto"/>
        <w:rPr>
          <w:rFonts w:ascii="Tahoma" w:hAnsi="Tahoma" w:cs="Tahoma"/>
        </w:rPr>
      </w:pPr>
    </w:p>
    <w:p w14:paraId="2DBF9050" w14:textId="77777777" w:rsidR="009878A7" w:rsidRPr="004F207A" w:rsidRDefault="009878A7" w:rsidP="00BA6202">
      <w:pPr>
        <w:spacing w:before="60" w:after="60" w:line="360" w:lineRule="auto"/>
        <w:rPr>
          <w:rFonts w:ascii="Tahoma" w:hAnsi="Tahoma" w:cs="Tahoma"/>
        </w:rPr>
      </w:pPr>
    </w:p>
    <w:p w14:paraId="67FF8823" w14:textId="77777777" w:rsidR="009878A7" w:rsidRPr="004F207A" w:rsidRDefault="009878A7" w:rsidP="00BA6202">
      <w:pPr>
        <w:spacing w:before="60" w:after="60" w:line="360" w:lineRule="auto"/>
        <w:rPr>
          <w:rFonts w:ascii="Tahoma" w:hAnsi="Tahoma" w:cs="Tahoma"/>
        </w:rPr>
      </w:pPr>
    </w:p>
    <w:p w14:paraId="52697A57" w14:textId="71038DAF" w:rsidR="00FD56C1" w:rsidRPr="00C31EDE" w:rsidRDefault="00FD56C1" w:rsidP="00C31EDE">
      <w:pPr>
        <w:spacing w:before="60" w:after="60" w:line="360" w:lineRule="auto"/>
        <w:ind w:left="180" w:right="343" w:firstLine="20"/>
        <w:jc w:val="center"/>
        <w:rPr>
          <w:rFonts w:ascii="Tahoma" w:eastAsia="Cambria" w:hAnsi="Tahoma" w:cs="Tahoma"/>
          <w:b/>
          <w:bCs/>
          <w:spacing w:val="53"/>
          <w:sz w:val="24"/>
          <w:szCs w:val="24"/>
        </w:rPr>
      </w:pPr>
      <w:r w:rsidRPr="00C31EDE">
        <w:rPr>
          <w:rFonts w:ascii="Tahoma" w:eastAsia="Cambria" w:hAnsi="Tahoma" w:cs="Tahoma"/>
          <w:b/>
          <w:bCs/>
          <w:spacing w:val="-1"/>
          <w:sz w:val="24"/>
          <w:szCs w:val="24"/>
        </w:rPr>
        <w:lastRenderedPageBreak/>
        <w:t>PED</w:t>
      </w:r>
      <w:r w:rsidRPr="00C31EDE">
        <w:rPr>
          <w:rFonts w:ascii="Tahoma" w:eastAsia="Cambria" w:hAnsi="Tahoma" w:cs="Tahoma"/>
          <w:b/>
          <w:bCs/>
          <w:spacing w:val="-5"/>
          <w:sz w:val="24"/>
          <w:szCs w:val="24"/>
        </w:rPr>
        <w:t xml:space="preserve"> </w:t>
      </w:r>
      <w:r w:rsidR="000D2810" w:rsidRPr="00C31EDE">
        <w:rPr>
          <w:rFonts w:ascii="Tahoma" w:eastAsia="Cambria" w:hAnsi="Tahoma" w:cs="Tahoma"/>
          <w:b/>
          <w:bCs/>
          <w:sz w:val="24"/>
          <w:szCs w:val="24"/>
        </w:rPr>
        <w:t>1</w:t>
      </w:r>
      <w:r w:rsidR="00934E3D" w:rsidRPr="00C31EDE">
        <w:rPr>
          <w:rFonts w:ascii="Tahoma" w:eastAsia="Cambria" w:hAnsi="Tahoma" w:cs="Tahoma"/>
          <w:b/>
          <w:bCs/>
          <w:sz w:val="24"/>
          <w:szCs w:val="24"/>
        </w:rPr>
        <w:t>01</w:t>
      </w:r>
      <w:r w:rsidRPr="00C31EDE">
        <w:rPr>
          <w:rFonts w:ascii="Tahoma" w:eastAsia="Cambria" w:hAnsi="Tahoma" w:cs="Tahoma"/>
          <w:b/>
          <w:bCs/>
          <w:spacing w:val="-3"/>
          <w:sz w:val="24"/>
          <w:szCs w:val="24"/>
        </w:rPr>
        <w:t xml:space="preserve"> </w:t>
      </w:r>
      <w:r w:rsidRPr="00C31EDE">
        <w:rPr>
          <w:rFonts w:ascii="Tahoma" w:eastAsia="Cambria" w:hAnsi="Tahoma" w:cs="Tahoma"/>
          <w:b/>
          <w:bCs/>
          <w:spacing w:val="-1"/>
          <w:sz w:val="24"/>
          <w:szCs w:val="24"/>
        </w:rPr>
        <w:t>Physical</w:t>
      </w:r>
      <w:r w:rsidRPr="00C31EDE">
        <w:rPr>
          <w:rFonts w:ascii="Tahoma" w:eastAsia="Cambria" w:hAnsi="Tahoma" w:cs="Tahoma"/>
          <w:b/>
          <w:bCs/>
          <w:spacing w:val="-4"/>
          <w:sz w:val="24"/>
          <w:szCs w:val="24"/>
        </w:rPr>
        <w:t xml:space="preserve"> </w:t>
      </w:r>
      <w:r w:rsidRPr="00C31EDE">
        <w:rPr>
          <w:rFonts w:ascii="Tahoma" w:eastAsia="Cambria" w:hAnsi="Tahoma" w:cs="Tahoma"/>
          <w:b/>
          <w:bCs/>
          <w:spacing w:val="-1"/>
          <w:sz w:val="24"/>
          <w:szCs w:val="24"/>
        </w:rPr>
        <w:t>Education,</w:t>
      </w:r>
      <w:r w:rsidRPr="00C31EDE">
        <w:rPr>
          <w:rFonts w:ascii="Tahoma" w:eastAsia="Cambria" w:hAnsi="Tahoma" w:cs="Tahoma"/>
          <w:b/>
          <w:bCs/>
          <w:spacing w:val="-4"/>
          <w:sz w:val="24"/>
          <w:szCs w:val="24"/>
        </w:rPr>
        <w:t xml:space="preserve"> </w:t>
      </w:r>
      <w:r w:rsidRPr="00C31EDE">
        <w:rPr>
          <w:rFonts w:ascii="Tahoma" w:eastAsia="Cambria" w:hAnsi="Tahoma" w:cs="Tahoma"/>
          <w:b/>
          <w:bCs/>
          <w:spacing w:val="-1"/>
          <w:sz w:val="24"/>
          <w:szCs w:val="24"/>
        </w:rPr>
        <w:t>First</w:t>
      </w:r>
      <w:r w:rsidRPr="00C31EDE">
        <w:rPr>
          <w:rFonts w:ascii="Tahoma" w:eastAsia="Cambria" w:hAnsi="Tahoma" w:cs="Tahoma"/>
          <w:b/>
          <w:bCs/>
          <w:spacing w:val="-2"/>
          <w:sz w:val="24"/>
          <w:szCs w:val="24"/>
        </w:rPr>
        <w:t xml:space="preserve"> </w:t>
      </w:r>
      <w:r w:rsidRPr="00C31EDE">
        <w:rPr>
          <w:rFonts w:ascii="Tahoma" w:eastAsia="Cambria" w:hAnsi="Tahoma" w:cs="Tahoma"/>
          <w:b/>
          <w:bCs/>
          <w:spacing w:val="-1"/>
          <w:sz w:val="24"/>
          <w:szCs w:val="24"/>
        </w:rPr>
        <w:t>Aid,</w:t>
      </w:r>
      <w:r w:rsidRPr="00C31EDE">
        <w:rPr>
          <w:rFonts w:ascii="Tahoma" w:eastAsia="Cambria" w:hAnsi="Tahoma" w:cs="Tahoma"/>
          <w:b/>
          <w:bCs/>
          <w:spacing w:val="-3"/>
          <w:sz w:val="24"/>
          <w:szCs w:val="24"/>
        </w:rPr>
        <w:t xml:space="preserve"> </w:t>
      </w:r>
      <w:r w:rsidRPr="00C31EDE">
        <w:rPr>
          <w:rFonts w:ascii="Tahoma" w:eastAsia="Cambria" w:hAnsi="Tahoma" w:cs="Tahoma"/>
          <w:b/>
          <w:bCs/>
          <w:spacing w:val="-1"/>
          <w:sz w:val="24"/>
          <w:szCs w:val="24"/>
        </w:rPr>
        <w:t>Yoga</w:t>
      </w:r>
      <w:r w:rsidRPr="00C31EDE">
        <w:rPr>
          <w:rFonts w:ascii="Tahoma" w:eastAsia="Cambria" w:hAnsi="Tahoma" w:cs="Tahoma"/>
          <w:b/>
          <w:bCs/>
          <w:spacing w:val="-3"/>
          <w:sz w:val="24"/>
          <w:szCs w:val="24"/>
        </w:rPr>
        <w:t xml:space="preserve"> </w:t>
      </w:r>
      <w:r w:rsidRPr="00C31EDE">
        <w:rPr>
          <w:rFonts w:ascii="Tahoma" w:eastAsia="Cambria" w:hAnsi="Tahoma" w:cs="Tahoma"/>
          <w:b/>
          <w:bCs/>
          <w:spacing w:val="-1"/>
          <w:sz w:val="24"/>
          <w:szCs w:val="24"/>
        </w:rPr>
        <w:t>Practice</w:t>
      </w:r>
      <w:r w:rsidRPr="00C31EDE">
        <w:rPr>
          <w:rFonts w:ascii="Tahoma" w:eastAsia="Cambria" w:hAnsi="Tahoma" w:cs="Tahoma"/>
          <w:b/>
          <w:bCs/>
          <w:spacing w:val="-3"/>
          <w:sz w:val="24"/>
          <w:szCs w:val="24"/>
        </w:rPr>
        <w:t xml:space="preserve"> </w:t>
      </w:r>
      <w:r w:rsidRPr="00C31EDE">
        <w:rPr>
          <w:rFonts w:ascii="Tahoma" w:eastAsia="Cambria" w:hAnsi="Tahoma" w:cs="Tahoma"/>
          <w:b/>
          <w:bCs/>
          <w:spacing w:val="-1"/>
          <w:sz w:val="24"/>
          <w:szCs w:val="24"/>
        </w:rPr>
        <w:t>and</w:t>
      </w:r>
      <w:r w:rsidRPr="00C31EDE">
        <w:rPr>
          <w:rFonts w:ascii="Tahoma" w:eastAsia="Cambria" w:hAnsi="Tahoma" w:cs="Tahoma"/>
          <w:b/>
          <w:bCs/>
          <w:spacing w:val="-3"/>
          <w:sz w:val="24"/>
          <w:szCs w:val="24"/>
        </w:rPr>
        <w:t xml:space="preserve"> </w:t>
      </w:r>
      <w:r w:rsidRPr="00C31EDE">
        <w:rPr>
          <w:rFonts w:ascii="Tahoma" w:eastAsia="Cambria" w:hAnsi="Tahoma" w:cs="Tahoma"/>
          <w:b/>
          <w:bCs/>
          <w:spacing w:val="-1"/>
          <w:sz w:val="24"/>
          <w:szCs w:val="24"/>
        </w:rPr>
        <w:t>Meditation</w:t>
      </w:r>
      <w:r w:rsidRPr="00C31EDE">
        <w:rPr>
          <w:rFonts w:ascii="Tahoma" w:eastAsia="Cambria" w:hAnsi="Tahoma" w:cs="Tahoma"/>
          <w:b/>
          <w:bCs/>
          <w:spacing w:val="1"/>
          <w:sz w:val="24"/>
          <w:szCs w:val="24"/>
        </w:rPr>
        <w:t xml:space="preserve"> </w:t>
      </w:r>
      <w:r w:rsidRPr="00C31EDE">
        <w:rPr>
          <w:rFonts w:ascii="Tahoma" w:eastAsia="Cambria" w:hAnsi="Tahoma" w:cs="Tahoma"/>
          <w:b/>
          <w:bCs/>
          <w:spacing w:val="-1"/>
          <w:sz w:val="24"/>
          <w:szCs w:val="24"/>
        </w:rPr>
        <w:t>(0+2)</w:t>
      </w:r>
    </w:p>
    <w:p w14:paraId="2C88307E" w14:textId="77777777" w:rsidR="006C5B47" w:rsidRPr="004F207A" w:rsidRDefault="006C5B47" w:rsidP="006C5B47">
      <w:pPr>
        <w:spacing w:before="60" w:after="60" w:line="360" w:lineRule="auto"/>
        <w:ind w:left="180" w:right="343" w:firstLine="20"/>
        <w:rPr>
          <w:rFonts w:ascii="Tahoma" w:hAnsi="Tahoma" w:cs="Tahoma"/>
          <w:b/>
          <w:bCs/>
          <w:spacing w:val="-1"/>
        </w:rPr>
      </w:pPr>
      <w:proofErr w:type="spellStart"/>
      <w:r w:rsidRPr="004F207A">
        <w:rPr>
          <w:rFonts w:ascii="Tahoma" w:hAnsi="Tahoma" w:cs="Tahoma"/>
          <w:b/>
          <w:bCs/>
          <w:spacing w:val="-1"/>
        </w:rPr>
        <w:t>Practicals</w:t>
      </w:r>
      <w:proofErr w:type="spellEnd"/>
    </w:p>
    <w:p w14:paraId="7A0AE2E6" w14:textId="1034CAF9" w:rsidR="006C5B47" w:rsidRPr="004F207A" w:rsidRDefault="006C5B47" w:rsidP="006C5B47">
      <w:pPr>
        <w:spacing w:before="60" w:after="60" w:line="360" w:lineRule="auto"/>
        <w:ind w:left="180" w:right="343" w:firstLine="20"/>
        <w:rPr>
          <w:rFonts w:ascii="Tahoma" w:hAnsi="Tahoma" w:cs="Tahoma"/>
          <w:b/>
          <w:bCs/>
          <w:spacing w:val="-1"/>
        </w:rPr>
      </w:pPr>
      <w:r w:rsidRPr="004F207A">
        <w:rPr>
          <w:rFonts w:ascii="Tahoma" w:hAnsi="Tahoma" w:cs="Tahoma"/>
          <w:b/>
          <w:bCs/>
          <w:spacing w:val="-1"/>
        </w:rPr>
        <w:t>U</w:t>
      </w:r>
      <w:r w:rsidR="005247DD">
        <w:rPr>
          <w:rFonts w:ascii="Tahoma" w:hAnsi="Tahoma" w:cs="Tahoma"/>
          <w:b/>
          <w:bCs/>
          <w:spacing w:val="-1"/>
        </w:rPr>
        <w:t>nit</w:t>
      </w:r>
      <w:r w:rsidRPr="004F207A">
        <w:rPr>
          <w:rFonts w:ascii="Tahoma" w:hAnsi="Tahoma" w:cs="Tahoma"/>
          <w:b/>
          <w:bCs/>
          <w:spacing w:val="-1"/>
        </w:rPr>
        <w:t xml:space="preserve"> </w:t>
      </w:r>
      <w:r w:rsidR="006A1A03" w:rsidRPr="004F207A">
        <w:rPr>
          <w:rFonts w:ascii="Tahoma" w:hAnsi="Tahoma" w:cs="Tahoma"/>
          <w:b/>
          <w:bCs/>
          <w:spacing w:val="-1"/>
        </w:rPr>
        <w:t>I:</w:t>
      </w:r>
      <w:r w:rsidRPr="004F207A">
        <w:rPr>
          <w:rFonts w:ascii="Tahoma" w:hAnsi="Tahoma" w:cs="Tahoma"/>
          <w:b/>
          <w:bCs/>
          <w:spacing w:val="-1"/>
        </w:rPr>
        <w:t xml:space="preserve"> Volleyball &amp; </w:t>
      </w:r>
      <w:r w:rsidRPr="004F207A">
        <w:rPr>
          <w:rFonts w:ascii="Tahoma" w:hAnsi="Tahoma" w:cs="Tahoma"/>
          <w:b/>
          <w:spacing w:val="-1"/>
        </w:rPr>
        <w:t>Basketball</w:t>
      </w:r>
    </w:p>
    <w:p w14:paraId="0EAF8CAA" w14:textId="77777777" w:rsidR="006C5B47" w:rsidRPr="004F207A" w:rsidRDefault="006C5B47" w:rsidP="006C5B47">
      <w:pPr>
        <w:spacing w:before="60" w:after="60" w:line="360" w:lineRule="auto"/>
        <w:ind w:left="180" w:right="343"/>
        <w:jc w:val="both"/>
        <w:rPr>
          <w:rFonts w:ascii="Tahoma" w:hAnsi="Tahoma" w:cs="Tahoma"/>
          <w:spacing w:val="-1"/>
        </w:rPr>
      </w:pPr>
      <w:r w:rsidRPr="004F207A">
        <w:rPr>
          <w:rFonts w:ascii="Tahoma" w:hAnsi="Tahoma" w:cs="Tahoma"/>
          <w:spacing w:val="-1"/>
        </w:rPr>
        <w:t>Volleyball</w:t>
      </w:r>
      <w:r w:rsidRPr="004F207A">
        <w:rPr>
          <w:rFonts w:ascii="Tahoma" w:hAnsi="Tahoma" w:cs="Tahoma"/>
          <w:spacing w:val="-7"/>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5"/>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6"/>
        </w:rPr>
        <w:t xml:space="preserve"> </w:t>
      </w:r>
      <w:r w:rsidRPr="004F207A">
        <w:rPr>
          <w:rFonts w:ascii="Tahoma" w:hAnsi="Tahoma" w:cs="Tahoma"/>
          <w:spacing w:val="-1"/>
        </w:rPr>
        <w:t>specifications</w:t>
      </w:r>
      <w:r w:rsidRPr="004F207A">
        <w:rPr>
          <w:rFonts w:ascii="Tahoma" w:hAnsi="Tahoma" w:cs="Tahoma"/>
          <w:spacing w:val="83"/>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 Basketball</w:t>
      </w:r>
      <w:r w:rsidRPr="004F207A">
        <w:rPr>
          <w:rFonts w:ascii="Tahoma" w:hAnsi="Tahoma" w:cs="Tahoma"/>
          <w:spacing w:val="-6"/>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5"/>
        </w:rPr>
        <w:t xml:space="preserve"> </w:t>
      </w:r>
      <w:r w:rsidRPr="004F207A">
        <w:rPr>
          <w:rFonts w:ascii="Tahoma" w:hAnsi="Tahoma" w:cs="Tahoma"/>
          <w:spacing w:val="-1"/>
        </w:rPr>
        <w:t>rules,</w:t>
      </w:r>
      <w:r w:rsidRPr="004F207A">
        <w:rPr>
          <w:rFonts w:ascii="Tahoma" w:hAnsi="Tahoma" w:cs="Tahoma"/>
          <w:spacing w:val="-6"/>
        </w:rPr>
        <w:t xml:space="preserve"> </w:t>
      </w:r>
      <w:r w:rsidRPr="004F207A">
        <w:rPr>
          <w:rFonts w:ascii="Tahoma" w:hAnsi="Tahoma" w:cs="Tahoma"/>
          <w:spacing w:val="-1"/>
        </w:rPr>
        <w:t>measurements</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5"/>
        </w:rPr>
        <w:t xml:space="preserve"> </w:t>
      </w:r>
      <w:r w:rsidRPr="004F207A">
        <w:rPr>
          <w:rFonts w:ascii="Tahoma" w:hAnsi="Tahoma" w:cs="Tahoma"/>
          <w:spacing w:val="-1"/>
        </w:rPr>
        <w:t>specifications</w:t>
      </w:r>
      <w:r w:rsidRPr="004F207A">
        <w:rPr>
          <w:rFonts w:ascii="Tahoma" w:hAnsi="Tahoma" w:cs="Tahoma"/>
          <w:spacing w:val="66"/>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 -</w:t>
      </w:r>
      <w:r w:rsidRPr="004F207A">
        <w:rPr>
          <w:rFonts w:ascii="Tahoma" w:hAnsi="Tahoma" w:cs="Tahoma"/>
        </w:rPr>
        <w:t xml:space="preserve"> Tennis</w:t>
      </w:r>
      <w:r w:rsidRPr="004F207A">
        <w:rPr>
          <w:rFonts w:ascii="Tahoma" w:hAnsi="Tahoma" w:cs="Tahoma"/>
          <w:spacing w:val="-6"/>
        </w:rPr>
        <w:t xml:space="preserve"> </w:t>
      </w:r>
      <w:r w:rsidRPr="004F207A">
        <w:rPr>
          <w:rFonts w:ascii="Tahoma" w:hAnsi="Tahoma" w:cs="Tahoma"/>
        </w:rPr>
        <w:t>-</w:t>
      </w:r>
      <w:r w:rsidRPr="004F207A">
        <w:rPr>
          <w:rFonts w:ascii="Tahoma" w:hAnsi="Tahoma" w:cs="Tahoma"/>
          <w:spacing w:val="-6"/>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5"/>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playfield,</w:t>
      </w:r>
      <w:r w:rsidRPr="004F207A">
        <w:rPr>
          <w:rFonts w:ascii="Tahoma" w:hAnsi="Tahoma" w:cs="Tahoma"/>
          <w:spacing w:val="-6"/>
        </w:rPr>
        <w:t xml:space="preserve"> </w:t>
      </w:r>
      <w:r w:rsidRPr="004F207A">
        <w:rPr>
          <w:rFonts w:ascii="Tahoma" w:hAnsi="Tahoma" w:cs="Tahoma"/>
          <w:spacing w:val="-1"/>
        </w:rPr>
        <w:t>specifications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1"/>
          <w:w w:val="99"/>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4"/>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p w14:paraId="7FB41A04" w14:textId="075A6DF0" w:rsidR="006C5B47" w:rsidRPr="004F207A" w:rsidRDefault="006C5B47" w:rsidP="006C5B47">
      <w:pPr>
        <w:spacing w:before="60" w:after="60" w:line="360" w:lineRule="auto"/>
        <w:ind w:left="180" w:right="343"/>
        <w:jc w:val="both"/>
        <w:rPr>
          <w:rFonts w:ascii="Tahoma" w:hAnsi="Tahoma" w:cs="Tahoma"/>
          <w:b/>
          <w:spacing w:val="-1"/>
        </w:rPr>
      </w:pPr>
      <w:r w:rsidRPr="004F207A">
        <w:rPr>
          <w:rFonts w:ascii="Tahoma" w:hAnsi="Tahoma" w:cs="Tahoma"/>
          <w:b/>
          <w:spacing w:val="-1"/>
        </w:rPr>
        <w:t>U</w:t>
      </w:r>
      <w:r w:rsidR="005247DD">
        <w:rPr>
          <w:rFonts w:ascii="Tahoma" w:hAnsi="Tahoma" w:cs="Tahoma"/>
          <w:b/>
          <w:spacing w:val="-1"/>
        </w:rPr>
        <w:t>nit</w:t>
      </w:r>
      <w:r w:rsidRPr="004F207A">
        <w:rPr>
          <w:rFonts w:ascii="Tahoma" w:hAnsi="Tahoma" w:cs="Tahoma"/>
          <w:b/>
          <w:spacing w:val="-1"/>
        </w:rPr>
        <w:t xml:space="preserve"> </w:t>
      </w:r>
      <w:r w:rsidR="006A1A03" w:rsidRPr="004F207A">
        <w:rPr>
          <w:rFonts w:ascii="Tahoma" w:hAnsi="Tahoma" w:cs="Tahoma"/>
          <w:b/>
          <w:spacing w:val="-1"/>
        </w:rPr>
        <w:t>II:</w:t>
      </w:r>
      <w:r w:rsidRPr="004F207A">
        <w:rPr>
          <w:rFonts w:ascii="Tahoma" w:hAnsi="Tahoma" w:cs="Tahoma"/>
          <w:b/>
          <w:spacing w:val="-1"/>
        </w:rPr>
        <w:t xml:space="preserve"> Kabaddi &amp; Kho-Kho</w:t>
      </w:r>
    </w:p>
    <w:p w14:paraId="3B56F780" w14:textId="77777777" w:rsidR="006C5B47" w:rsidRPr="004F207A" w:rsidRDefault="006C5B47" w:rsidP="006C5B47">
      <w:pPr>
        <w:spacing w:before="60" w:after="60" w:line="360" w:lineRule="auto"/>
        <w:ind w:left="180" w:right="343"/>
        <w:jc w:val="both"/>
        <w:rPr>
          <w:rFonts w:ascii="Tahoma" w:hAnsi="Tahoma" w:cs="Tahoma"/>
          <w:spacing w:val="-5"/>
        </w:rPr>
      </w:pPr>
      <w:r w:rsidRPr="004F207A">
        <w:rPr>
          <w:rFonts w:ascii="Tahoma" w:hAnsi="Tahoma" w:cs="Tahoma"/>
          <w:spacing w:val="-1"/>
        </w:rPr>
        <w:t>Kabaddi</w:t>
      </w:r>
      <w:r w:rsidRPr="004F207A">
        <w:rPr>
          <w:rFonts w:ascii="Tahoma" w:hAnsi="Tahoma" w:cs="Tahoma"/>
          <w:spacing w:val="-5"/>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7"/>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5"/>
        </w:rPr>
        <w:t xml:space="preserve"> </w:t>
      </w:r>
      <w:r w:rsidRPr="004F207A">
        <w:rPr>
          <w:rFonts w:ascii="Tahoma" w:hAnsi="Tahoma" w:cs="Tahoma"/>
          <w:spacing w:val="-1"/>
        </w:rPr>
        <w:t>specifications</w:t>
      </w:r>
      <w:r w:rsidRPr="004F207A">
        <w:rPr>
          <w:rFonts w:ascii="Tahoma" w:hAnsi="Tahoma" w:cs="Tahoma"/>
          <w:spacing w:val="-7"/>
        </w:rPr>
        <w:t xml:space="preserve"> </w:t>
      </w:r>
      <w:r w:rsidRPr="004F207A">
        <w:rPr>
          <w:rFonts w:ascii="Tahoma" w:hAnsi="Tahoma" w:cs="Tahoma"/>
        </w:rPr>
        <w:t>of</w:t>
      </w:r>
      <w:r w:rsidRPr="004F207A">
        <w:rPr>
          <w:rFonts w:ascii="Tahoma" w:hAnsi="Tahoma" w:cs="Tahoma"/>
          <w:spacing w:val="73"/>
          <w:w w:val="99"/>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4"/>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 –</w:t>
      </w:r>
      <w:r w:rsidRPr="004F207A">
        <w:rPr>
          <w:rFonts w:ascii="Tahoma" w:hAnsi="Tahoma" w:cs="Tahoma"/>
        </w:rPr>
        <w:t xml:space="preserve"> Table </w:t>
      </w:r>
      <w:r w:rsidRPr="004F207A">
        <w:rPr>
          <w:rFonts w:ascii="Tahoma" w:hAnsi="Tahoma" w:cs="Tahoma"/>
          <w:w w:val="95"/>
        </w:rPr>
        <w:t xml:space="preserve">Tennis- </w:t>
      </w:r>
      <w:r w:rsidRPr="004F207A">
        <w:rPr>
          <w:rFonts w:ascii="Tahoma" w:hAnsi="Tahoma" w:cs="Tahoma"/>
          <w:spacing w:val="-1"/>
          <w:w w:val="95"/>
        </w:rPr>
        <w:t>Latest rules,</w:t>
      </w:r>
      <w:r w:rsidRPr="004F207A">
        <w:rPr>
          <w:rFonts w:ascii="Tahoma" w:hAnsi="Tahoma" w:cs="Tahoma"/>
          <w:spacing w:val="-1"/>
          <w:w w:val="95"/>
        </w:rPr>
        <w:tab/>
        <w:t>measurements</w:t>
      </w:r>
      <w:r w:rsidRPr="004F207A">
        <w:rPr>
          <w:rFonts w:ascii="Tahoma" w:hAnsi="Tahoma" w:cs="Tahoma"/>
          <w:spacing w:val="-1"/>
          <w:w w:val="95"/>
        </w:rPr>
        <w:tab/>
      </w:r>
      <w:r w:rsidRPr="004F207A">
        <w:rPr>
          <w:rFonts w:ascii="Tahoma" w:hAnsi="Tahoma" w:cs="Tahoma"/>
          <w:w w:val="95"/>
        </w:rPr>
        <w:t>of</w:t>
      </w:r>
      <w:r w:rsidRPr="004F207A">
        <w:rPr>
          <w:rFonts w:ascii="Tahoma" w:hAnsi="Tahoma" w:cs="Tahoma"/>
          <w:w w:val="95"/>
        </w:rPr>
        <w:tab/>
      </w:r>
      <w:r w:rsidRPr="004F207A">
        <w:rPr>
          <w:rFonts w:ascii="Tahoma" w:hAnsi="Tahoma" w:cs="Tahoma"/>
          <w:spacing w:val="-1"/>
        </w:rPr>
        <w:t>playfield,</w:t>
      </w:r>
      <w:r w:rsidRPr="004F207A">
        <w:rPr>
          <w:rFonts w:ascii="Tahoma" w:hAnsi="Tahoma" w:cs="Tahoma"/>
          <w:spacing w:val="39"/>
        </w:rPr>
        <w:t xml:space="preserve"> </w:t>
      </w:r>
      <w:r w:rsidRPr="004F207A">
        <w:rPr>
          <w:rFonts w:ascii="Tahoma" w:hAnsi="Tahoma" w:cs="Tahoma"/>
          <w:spacing w:val="-1"/>
        </w:rPr>
        <w:t>specifications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7"/>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7"/>
        </w:rPr>
        <w:t xml:space="preserve"> </w:t>
      </w:r>
      <w:r w:rsidRPr="004F207A">
        <w:rPr>
          <w:rFonts w:ascii="Tahoma" w:hAnsi="Tahoma" w:cs="Tahoma"/>
          <w:spacing w:val="-1"/>
        </w:rPr>
        <w:t>techniques - Kho-Kho</w:t>
      </w:r>
      <w:r w:rsidRPr="004F207A">
        <w:rPr>
          <w:rFonts w:ascii="Tahoma" w:hAnsi="Tahoma" w:cs="Tahoma"/>
          <w:spacing w:val="-8"/>
        </w:rPr>
        <w:t xml:space="preserve"> </w:t>
      </w:r>
      <w:r w:rsidRPr="004F207A">
        <w:rPr>
          <w:rFonts w:ascii="Tahoma" w:hAnsi="Tahoma" w:cs="Tahoma"/>
        </w:rPr>
        <w:t>-</w:t>
      </w:r>
      <w:r w:rsidRPr="004F207A">
        <w:rPr>
          <w:rFonts w:ascii="Tahoma" w:hAnsi="Tahoma" w:cs="Tahoma"/>
          <w:spacing w:val="-8"/>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7"/>
        </w:rPr>
        <w:t xml:space="preserve"> </w:t>
      </w:r>
      <w:r w:rsidRPr="004F207A">
        <w:rPr>
          <w:rFonts w:ascii="Tahoma" w:hAnsi="Tahoma" w:cs="Tahoma"/>
          <w:spacing w:val="-1"/>
        </w:rPr>
        <w:t>measurements</w:t>
      </w:r>
      <w:r w:rsidRPr="004F207A">
        <w:rPr>
          <w:rFonts w:ascii="Tahoma" w:hAnsi="Tahoma" w:cs="Tahoma"/>
          <w:spacing w:val="-7"/>
        </w:rPr>
        <w:t xml:space="preserve"> </w:t>
      </w:r>
      <w:r w:rsidRPr="004F207A">
        <w:rPr>
          <w:rFonts w:ascii="Tahoma" w:hAnsi="Tahoma" w:cs="Tahoma"/>
        </w:rPr>
        <w:t>of</w:t>
      </w:r>
      <w:r w:rsidRPr="004F207A">
        <w:rPr>
          <w:rFonts w:ascii="Tahoma" w:hAnsi="Tahoma" w:cs="Tahoma"/>
          <w:spacing w:val="-7"/>
        </w:rPr>
        <w:t xml:space="preserve"> </w:t>
      </w:r>
      <w:r w:rsidRPr="004F207A">
        <w:rPr>
          <w:rFonts w:ascii="Tahoma" w:hAnsi="Tahoma" w:cs="Tahoma"/>
          <w:spacing w:val="-1"/>
        </w:rPr>
        <w:t>playfield,</w:t>
      </w:r>
      <w:r w:rsidRPr="004F207A">
        <w:rPr>
          <w:rFonts w:ascii="Tahoma" w:hAnsi="Tahoma" w:cs="Tahoma"/>
          <w:spacing w:val="-4"/>
        </w:rPr>
        <w:t xml:space="preserve"> </w:t>
      </w:r>
      <w:r w:rsidRPr="004F207A">
        <w:rPr>
          <w:rFonts w:ascii="Tahoma" w:hAnsi="Tahoma" w:cs="Tahoma"/>
          <w:spacing w:val="-1"/>
        </w:rPr>
        <w:t>specifications</w:t>
      </w:r>
      <w:r w:rsidRPr="004F207A">
        <w:rPr>
          <w:rFonts w:ascii="Tahoma" w:hAnsi="Tahoma" w:cs="Tahoma"/>
          <w:spacing w:val="71"/>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 - Physical</w:t>
      </w:r>
      <w:r w:rsidRPr="004F207A">
        <w:rPr>
          <w:rFonts w:ascii="Tahoma" w:hAnsi="Tahoma" w:cs="Tahoma"/>
          <w:spacing w:val="-5"/>
        </w:rPr>
        <w:t xml:space="preserve"> </w:t>
      </w:r>
      <w:r w:rsidRPr="004F207A">
        <w:rPr>
          <w:rFonts w:ascii="Tahoma" w:hAnsi="Tahoma" w:cs="Tahoma"/>
          <w:spacing w:val="-1"/>
        </w:rPr>
        <w:t>education.</w:t>
      </w:r>
    </w:p>
    <w:p w14:paraId="1261C0A5" w14:textId="111D0928" w:rsidR="006C5B47" w:rsidRPr="004F207A" w:rsidRDefault="006C5B47" w:rsidP="006C5B47">
      <w:pPr>
        <w:spacing w:before="60" w:after="60" w:line="360" w:lineRule="auto"/>
        <w:ind w:left="180" w:right="343"/>
        <w:jc w:val="both"/>
        <w:rPr>
          <w:rFonts w:ascii="Tahoma" w:hAnsi="Tahoma" w:cs="Tahoma"/>
          <w:b/>
          <w:spacing w:val="-5"/>
        </w:rPr>
      </w:pPr>
      <w:r w:rsidRPr="004F207A">
        <w:rPr>
          <w:rFonts w:ascii="Tahoma" w:hAnsi="Tahoma" w:cs="Tahoma"/>
          <w:b/>
          <w:spacing w:val="-5"/>
        </w:rPr>
        <w:t>U</w:t>
      </w:r>
      <w:r w:rsidR="00815A98">
        <w:rPr>
          <w:rFonts w:ascii="Tahoma" w:hAnsi="Tahoma" w:cs="Tahoma"/>
          <w:b/>
          <w:spacing w:val="-5"/>
        </w:rPr>
        <w:t>nit</w:t>
      </w:r>
      <w:r w:rsidRPr="004F207A">
        <w:rPr>
          <w:rFonts w:ascii="Tahoma" w:hAnsi="Tahoma" w:cs="Tahoma"/>
          <w:b/>
          <w:spacing w:val="-5"/>
        </w:rPr>
        <w:t xml:space="preserve"> </w:t>
      </w:r>
      <w:r w:rsidR="006A1A03" w:rsidRPr="004F207A">
        <w:rPr>
          <w:rFonts w:ascii="Tahoma" w:hAnsi="Tahoma" w:cs="Tahoma"/>
          <w:b/>
          <w:spacing w:val="-5"/>
        </w:rPr>
        <w:t>III:</w:t>
      </w:r>
      <w:r w:rsidRPr="004F207A">
        <w:rPr>
          <w:rFonts w:ascii="Tahoma" w:hAnsi="Tahoma" w:cs="Tahoma"/>
          <w:b/>
          <w:spacing w:val="-5"/>
        </w:rPr>
        <w:t xml:space="preserve"> </w:t>
      </w:r>
      <w:r w:rsidRPr="004F207A">
        <w:rPr>
          <w:rFonts w:ascii="Tahoma" w:hAnsi="Tahoma" w:cs="Tahoma"/>
          <w:b/>
        </w:rPr>
        <w:t>Training</w:t>
      </w:r>
      <w:r w:rsidRPr="004F207A">
        <w:rPr>
          <w:rFonts w:ascii="Tahoma" w:hAnsi="Tahoma" w:cs="Tahoma"/>
          <w:b/>
          <w:spacing w:val="-4"/>
        </w:rPr>
        <w:t xml:space="preserve"> </w:t>
      </w:r>
      <w:r w:rsidRPr="004F207A">
        <w:rPr>
          <w:rFonts w:ascii="Tahoma" w:hAnsi="Tahoma" w:cs="Tahoma"/>
          <w:b/>
          <w:spacing w:val="-1"/>
        </w:rPr>
        <w:t>and</w:t>
      </w:r>
      <w:r w:rsidRPr="004F207A">
        <w:rPr>
          <w:rFonts w:ascii="Tahoma" w:hAnsi="Tahoma" w:cs="Tahoma"/>
          <w:b/>
          <w:spacing w:val="-6"/>
        </w:rPr>
        <w:t xml:space="preserve"> </w:t>
      </w:r>
      <w:r w:rsidRPr="004F207A">
        <w:rPr>
          <w:rFonts w:ascii="Tahoma" w:hAnsi="Tahoma" w:cs="Tahoma"/>
          <w:b/>
          <w:spacing w:val="-1"/>
        </w:rPr>
        <w:t xml:space="preserve">Coaching Methods </w:t>
      </w:r>
    </w:p>
    <w:p w14:paraId="4B2836EF" w14:textId="77777777" w:rsidR="006C5B47" w:rsidRPr="004F207A" w:rsidRDefault="006C5B47" w:rsidP="006C5B47">
      <w:pPr>
        <w:spacing w:before="60" w:after="60" w:line="360" w:lineRule="auto"/>
        <w:ind w:left="180" w:right="343"/>
        <w:jc w:val="both"/>
        <w:rPr>
          <w:rFonts w:ascii="Tahoma" w:hAnsi="Tahoma" w:cs="Tahoma"/>
          <w:spacing w:val="40"/>
        </w:rPr>
      </w:pPr>
      <w:r w:rsidRPr="004F207A">
        <w:rPr>
          <w:rFonts w:ascii="Tahoma" w:hAnsi="Tahoma" w:cs="Tahoma"/>
        </w:rPr>
        <w:t>Training</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Coaching</w:t>
      </w:r>
      <w:r w:rsidRPr="004F207A">
        <w:rPr>
          <w:rFonts w:ascii="Tahoma" w:hAnsi="Tahoma" w:cs="Tahoma"/>
          <w:spacing w:val="-3"/>
        </w:rPr>
        <w:t xml:space="preserve"> </w:t>
      </w:r>
      <w:r w:rsidRPr="004F207A">
        <w:rPr>
          <w:rFonts w:ascii="Tahoma" w:hAnsi="Tahoma" w:cs="Tahoma"/>
        </w:rPr>
        <w:t>-</w:t>
      </w:r>
      <w:r w:rsidRPr="004F207A">
        <w:rPr>
          <w:rFonts w:ascii="Tahoma" w:hAnsi="Tahoma" w:cs="Tahoma"/>
          <w:spacing w:val="-5"/>
        </w:rPr>
        <w:t xml:space="preserve"> </w:t>
      </w:r>
      <w:r w:rsidRPr="004F207A">
        <w:rPr>
          <w:rFonts w:ascii="Tahoma" w:hAnsi="Tahoma" w:cs="Tahoma"/>
          <w:spacing w:val="-1"/>
        </w:rPr>
        <w:t>Meaning</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4"/>
        </w:rPr>
        <w:t xml:space="preserve"> </w:t>
      </w:r>
      <w:r w:rsidRPr="004F207A">
        <w:rPr>
          <w:rFonts w:ascii="Tahoma" w:hAnsi="Tahoma" w:cs="Tahoma"/>
          <w:spacing w:val="-1"/>
        </w:rPr>
        <w:t>Concept;</w:t>
      </w:r>
      <w:r w:rsidRPr="004F207A">
        <w:rPr>
          <w:rFonts w:ascii="Tahoma" w:hAnsi="Tahoma" w:cs="Tahoma"/>
          <w:spacing w:val="66"/>
        </w:rPr>
        <w:t xml:space="preserve"> </w:t>
      </w:r>
      <w:r w:rsidRPr="004F207A">
        <w:rPr>
          <w:rFonts w:ascii="Tahoma" w:hAnsi="Tahoma" w:cs="Tahoma"/>
          <w:spacing w:val="-1"/>
        </w:rPr>
        <w:t>Methods</w:t>
      </w:r>
      <w:r w:rsidRPr="004F207A">
        <w:rPr>
          <w:rFonts w:ascii="Tahoma" w:hAnsi="Tahoma" w:cs="Tahoma"/>
          <w:spacing w:val="51"/>
        </w:rPr>
        <w:t xml:space="preserve"> </w:t>
      </w:r>
      <w:r w:rsidRPr="004F207A">
        <w:rPr>
          <w:rFonts w:ascii="Tahoma" w:hAnsi="Tahoma" w:cs="Tahoma"/>
        </w:rPr>
        <w:t>of</w:t>
      </w:r>
      <w:r w:rsidRPr="004F207A">
        <w:rPr>
          <w:rFonts w:ascii="Tahoma" w:hAnsi="Tahoma" w:cs="Tahoma"/>
          <w:spacing w:val="50"/>
        </w:rPr>
        <w:t xml:space="preserve"> </w:t>
      </w:r>
      <w:r w:rsidRPr="004F207A">
        <w:rPr>
          <w:rFonts w:ascii="Tahoma" w:hAnsi="Tahoma" w:cs="Tahoma"/>
          <w:spacing w:val="-1"/>
        </w:rPr>
        <w:t>Training;</w:t>
      </w:r>
      <w:r w:rsidRPr="004F207A">
        <w:rPr>
          <w:rFonts w:ascii="Tahoma" w:hAnsi="Tahoma" w:cs="Tahoma"/>
          <w:spacing w:val="50"/>
        </w:rPr>
        <w:t xml:space="preserve"> </w:t>
      </w:r>
      <w:r w:rsidRPr="004F207A">
        <w:rPr>
          <w:rFonts w:ascii="Tahoma" w:hAnsi="Tahoma" w:cs="Tahoma"/>
          <w:spacing w:val="-1"/>
        </w:rPr>
        <w:t>aerobic</w:t>
      </w:r>
      <w:r w:rsidRPr="004F207A">
        <w:rPr>
          <w:rFonts w:ascii="Tahoma" w:hAnsi="Tahoma" w:cs="Tahoma"/>
          <w:spacing w:val="51"/>
        </w:rPr>
        <w:t xml:space="preserve"> </w:t>
      </w:r>
      <w:r w:rsidRPr="004F207A">
        <w:rPr>
          <w:rFonts w:ascii="Tahoma" w:hAnsi="Tahoma" w:cs="Tahoma"/>
          <w:spacing w:val="-1"/>
        </w:rPr>
        <w:t>and</w:t>
      </w:r>
      <w:r w:rsidRPr="004F207A">
        <w:rPr>
          <w:rFonts w:ascii="Tahoma" w:hAnsi="Tahoma" w:cs="Tahoma"/>
          <w:spacing w:val="50"/>
        </w:rPr>
        <w:t xml:space="preserve"> </w:t>
      </w:r>
      <w:r w:rsidRPr="004F207A">
        <w:rPr>
          <w:rFonts w:ascii="Tahoma" w:hAnsi="Tahoma" w:cs="Tahoma"/>
        </w:rPr>
        <w:t>anaerobic</w:t>
      </w:r>
      <w:r w:rsidRPr="004F207A">
        <w:rPr>
          <w:rFonts w:ascii="Tahoma" w:hAnsi="Tahoma" w:cs="Tahoma"/>
          <w:spacing w:val="51"/>
        </w:rPr>
        <w:t xml:space="preserve"> </w:t>
      </w:r>
      <w:r w:rsidRPr="004F207A">
        <w:rPr>
          <w:rFonts w:ascii="Tahoma" w:hAnsi="Tahoma" w:cs="Tahoma"/>
          <w:spacing w:val="-1"/>
        </w:rPr>
        <w:t>exercises;</w:t>
      </w:r>
      <w:r w:rsidRPr="004F207A">
        <w:rPr>
          <w:rFonts w:ascii="Tahoma" w:hAnsi="Tahoma" w:cs="Tahoma"/>
          <w:spacing w:val="47"/>
          <w:w w:val="99"/>
        </w:rPr>
        <w:t xml:space="preserve"> </w:t>
      </w:r>
      <w:r w:rsidRPr="004F207A">
        <w:rPr>
          <w:rFonts w:ascii="Tahoma" w:hAnsi="Tahoma" w:cs="Tahoma"/>
          <w:spacing w:val="-1"/>
        </w:rPr>
        <w:t>Calisthenics; Weight</w:t>
      </w:r>
      <w:r w:rsidRPr="004F207A">
        <w:rPr>
          <w:rFonts w:ascii="Tahoma" w:hAnsi="Tahoma" w:cs="Tahoma"/>
        </w:rPr>
        <w:t xml:space="preserve"> </w:t>
      </w:r>
      <w:r w:rsidRPr="004F207A">
        <w:rPr>
          <w:rFonts w:ascii="Tahoma" w:hAnsi="Tahoma" w:cs="Tahoma"/>
          <w:spacing w:val="-1"/>
        </w:rPr>
        <w:t>training,</w:t>
      </w:r>
      <w:r w:rsidRPr="004F207A">
        <w:rPr>
          <w:rFonts w:ascii="Tahoma" w:hAnsi="Tahoma" w:cs="Tahoma"/>
          <w:spacing w:val="1"/>
        </w:rPr>
        <w:t xml:space="preserve"> </w:t>
      </w:r>
      <w:r w:rsidRPr="004F207A">
        <w:rPr>
          <w:rFonts w:ascii="Tahoma" w:hAnsi="Tahoma" w:cs="Tahoma"/>
          <w:spacing w:val="-1"/>
        </w:rPr>
        <w:t>circuit</w:t>
      </w:r>
      <w:r w:rsidRPr="004F207A">
        <w:rPr>
          <w:rFonts w:ascii="Tahoma" w:hAnsi="Tahoma" w:cs="Tahoma"/>
          <w:spacing w:val="1"/>
        </w:rPr>
        <w:t xml:space="preserve"> </w:t>
      </w:r>
      <w:r w:rsidRPr="004F207A">
        <w:rPr>
          <w:rFonts w:ascii="Tahoma" w:hAnsi="Tahoma" w:cs="Tahoma"/>
          <w:spacing w:val="-1"/>
        </w:rPr>
        <w:t>training, interval</w:t>
      </w:r>
      <w:r w:rsidRPr="004F207A">
        <w:rPr>
          <w:rFonts w:ascii="Tahoma" w:hAnsi="Tahoma" w:cs="Tahoma"/>
        </w:rPr>
        <w:t xml:space="preserve"> </w:t>
      </w:r>
      <w:r w:rsidRPr="004F207A">
        <w:rPr>
          <w:rFonts w:ascii="Tahoma" w:hAnsi="Tahoma" w:cs="Tahoma"/>
          <w:spacing w:val="-1"/>
        </w:rPr>
        <w:t>training and</w:t>
      </w:r>
      <w:r w:rsidRPr="004F207A">
        <w:rPr>
          <w:rFonts w:ascii="Tahoma" w:hAnsi="Tahoma" w:cs="Tahoma"/>
          <w:spacing w:val="67"/>
          <w:w w:val="99"/>
        </w:rPr>
        <w:t xml:space="preserve"> </w:t>
      </w:r>
      <w:r w:rsidRPr="004F207A">
        <w:rPr>
          <w:rFonts w:ascii="Tahoma" w:hAnsi="Tahoma" w:cs="Tahoma"/>
          <w:spacing w:val="-1"/>
        </w:rPr>
        <w:t>Fartlek</w:t>
      </w:r>
      <w:r w:rsidRPr="004F207A">
        <w:rPr>
          <w:rFonts w:ascii="Tahoma" w:hAnsi="Tahoma" w:cs="Tahoma"/>
          <w:spacing w:val="39"/>
        </w:rPr>
        <w:t xml:space="preserve"> </w:t>
      </w:r>
      <w:r w:rsidRPr="004F207A">
        <w:rPr>
          <w:rFonts w:ascii="Tahoma" w:hAnsi="Tahoma" w:cs="Tahoma"/>
          <w:spacing w:val="-1"/>
        </w:rPr>
        <w:t>training.</w:t>
      </w:r>
    </w:p>
    <w:p w14:paraId="60D0431E" w14:textId="676C6DD9" w:rsidR="006C5B47" w:rsidRPr="004F207A" w:rsidRDefault="006C5B47" w:rsidP="006C5B47">
      <w:pPr>
        <w:spacing w:before="60" w:after="60" w:line="360" w:lineRule="auto"/>
        <w:ind w:left="180" w:right="343"/>
        <w:jc w:val="both"/>
        <w:rPr>
          <w:rFonts w:ascii="Tahoma" w:hAnsi="Tahoma" w:cs="Tahoma"/>
          <w:b/>
          <w:spacing w:val="-5"/>
        </w:rPr>
      </w:pPr>
      <w:r w:rsidRPr="004F207A">
        <w:rPr>
          <w:rFonts w:ascii="Tahoma" w:hAnsi="Tahoma" w:cs="Tahoma"/>
          <w:b/>
          <w:spacing w:val="-5"/>
        </w:rPr>
        <w:t>U</w:t>
      </w:r>
      <w:r w:rsidR="00815A98">
        <w:rPr>
          <w:rFonts w:ascii="Tahoma" w:hAnsi="Tahoma" w:cs="Tahoma"/>
          <w:b/>
          <w:spacing w:val="-5"/>
        </w:rPr>
        <w:t>nit</w:t>
      </w:r>
      <w:r w:rsidRPr="004F207A">
        <w:rPr>
          <w:rFonts w:ascii="Tahoma" w:hAnsi="Tahoma" w:cs="Tahoma"/>
          <w:b/>
          <w:spacing w:val="-5"/>
        </w:rPr>
        <w:t xml:space="preserve"> </w:t>
      </w:r>
      <w:r w:rsidR="006A1A03" w:rsidRPr="004F207A">
        <w:rPr>
          <w:rFonts w:ascii="Tahoma" w:hAnsi="Tahoma" w:cs="Tahoma"/>
          <w:b/>
          <w:spacing w:val="-5"/>
        </w:rPr>
        <w:t>IV:</w:t>
      </w:r>
      <w:r w:rsidRPr="004F207A">
        <w:rPr>
          <w:rFonts w:ascii="Tahoma" w:hAnsi="Tahoma" w:cs="Tahoma"/>
          <w:b/>
          <w:spacing w:val="-5"/>
        </w:rPr>
        <w:t xml:space="preserve"> First Aid</w:t>
      </w:r>
    </w:p>
    <w:p w14:paraId="30ABBD00" w14:textId="6FB3CF8C" w:rsidR="006C5B47" w:rsidRPr="004F207A" w:rsidRDefault="006C5B47" w:rsidP="006C5B47">
      <w:pPr>
        <w:spacing w:before="60" w:after="60" w:line="360" w:lineRule="auto"/>
        <w:ind w:left="180" w:right="343"/>
        <w:jc w:val="both"/>
        <w:rPr>
          <w:rFonts w:ascii="Tahoma" w:hAnsi="Tahoma" w:cs="Tahoma"/>
          <w:spacing w:val="-5"/>
        </w:rPr>
      </w:pPr>
      <w:r w:rsidRPr="004F207A">
        <w:rPr>
          <w:rFonts w:ascii="Tahoma" w:hAnsi="Tahoma" w:cs="Tahoma"/>
          <w:spacing w:val="-5"/>
        </w:rPr>
        <w:t xml:space="preserve">First aid related with Skin, Burns, related with Sense organs, Handling and </w:t>
      </w:r>
      <w:r w:rsidR="006A1A03" w:rsidRPr="004F207A">
        <w:rPr>
          <w:rFonts w:ascii="Tahoma" w:hAnsi="Tahoma" w:cs="Tahoma"/>
          <w:spacing w:val="-5"/>
        </w:rPr>
        <w:t xml:space="preserve">transport </w:t>
      </w:r>
      <w:proofErr w:type="gramStart"/>
      <w:r w:rsidR="006A1A03" w:rsidRPr="004F207A">
        <w:rPr>
          <w:rFonts w:ascii="Tahoma" w:hAnsi="Tahoma" w:cs="Tahoma"/>
          <w:spacing w:val="-5"/>
        </w:rPr>
        <w:t>of</w:t>
      </w:r>
      <w:r w:rsidRPr="004F207A">
        <w:rPr>
          <w:rFonts w:ascii="Tahoma" w:hAnsi="Tahoma" w:cs="Tahoma"/>
          <w:spacing w:val="-5"/>
        </w:rPr>
        <w:t xml:space="preserve">  injured</w:t>
      </w:r>
      <w:proofErr w:type="gramEnd"/>
      <w:r w:rsidRPr="004F207A">
        <w:rPr>
          <w:rFonts w:ascii="Tahoma" w:hAnsi="Tahoma" w:cs="Tahoma"/>
          <w:spacing w:val="-5"/>
        </w:rPr>
        <w:t xml:space="preserve">  traumatized persons. Sports injuries and their treatments.</w:t>
      </w:r>
    </w:p>
    <w:p w14:paraId="477E8071" w14:textId="3E7973BE" w:rsidR="006C5B47" w:rsidRPr="004F207A" w:rsidRDefault="006C5B47" w:rsidP="006C5B47">
      <w:pPr>
        <w:spacing w:before="60" w:after="60" w:line="360" w:lineRule="auto"/>
        <w:ind w:left="180" w:right="343"/>
        <w:jc w:val="both"/>
        <w:rPr>
          <w:rFonts w:ascii="Tahoma" w:hAnsi="Tahoma" w:cs="Tahoma"/>
          <w:b/>
          <w:spacing w:val="-5"/>
        </w:rPr>
      </w:pPr>
      <w:r w:rsidRPr="004F207A">
        <w:rPr>
          <w:rFonts w:ascii="Tahoma" w:hAnsi="Tahoma" w:cs="Tahoma"/>
          <w:b/>
          <w:spacing w:val="-5"/>
        </w:rPr>
        <w:t>U</w:t>
      </w:r>
      <w:r w:rsidR="00815A98">
        <w:rPr>
          <w:rFonts w:ascii="Tahoma" w:hAnsi="Tahoma" w:cs="Tahoma"/>
          <w:b/>
          <w:spacing w:val="-5"/>
        </w:rPr>
        <w:t>nit</w:t>
      </w:r>
      <w:r w:rsidRPr="004F207A">
        <w:rPr>
          <w:rFonts w:ascii="Tahoma" w:hAnsi="Tahoma" w:cs="Tahoma"/>
          <w:b/>
          <w:spacing w:val="-5"/>
        </w:rPr>
        <w:t xml:space="preserve"> </w:t>
      </w:r>
      <w:r w:rsidR="006A1A03" w:rsidRPr="004F207A">
        <w:rPr>
          <w:rFonts w:ascii="Tahoma" w:hAnsi="Tahoma" w:cs="Tahoma"/>
          <w:b/>
          <w:spacing w:val="-5"/>
        </w:rPr>
        <w:t>V:</w:t>
      </w:r>
      <w:r w:rsidRPr="004F207A">
        <w:rPr>
          <w:rFonts w:ascii="Tahoma" w:hAnsi="Tahoma" w:cs="Tahoma"/>
          <w:b/>
          <w:spacing w:val="-5"/>
        </w:rPr>
        <w:t xml:space="preserve"> Psychology &amp; Posture</w:t>
      </w:r>
    </w:p>
    <w:p w14:paraId="5B1247EA" w14:textId="77777777" w:rsidR="006C5B47" w:rsidRPr="004F207A" w:rsidRDefault="006C5B47" w:rsidP="006C5B47">
      <w:pPr>
        <w:spacing w:before="60" w:after="60" w:line="360" w:lineRule="auto"/>
        <w:ind w:left="180" w:right="343"/>
        <w:jc w:val="both"/>
        <w:rPr>
          <w:rFonts w:ascii="Tahoma" w:hAnsi="Tahoma" w:cs="Tahoma"/>
          <w:spacing w:val="-1"/>
        </w:rPr>
      </w:pPr>
      <w:r w:rsidRPr="004F207A">
        <w:rPr>
          <w:rFonts w:ascii="Tahoma" w:hAnsi="Tahoma" w:cs="Tahoma"/>
          <w:spacing w:val="-5"/>
        </w:rPr>
        <w:t>Personality, its dimensions and types; Role of sports in personality development; Motivation and Achievement in Sports; Learning and Theories of learning; Adolescent Problems and its Management; Posture; Postural</w:t>
      </w:r>
      <w:r w:rsidRPr="004F207A">
        <w:rPr>
          <w:rFonts w:ascii="Tahoma" w:hAnsi="Tahoma" w:cs="Tahoma"/>
          <w:spacing w:val="51"/>
        </w:rPr>
        <w:t xml:space="preserve"> </w:t>
      </w:r>
      <w:r w:rsidRPr="004F207A">
        <w:rPr>
          <w:rFonts w:ascii="Tahoma" w:hAnsi="Tahoma" w:cs="Tahoma"/>
          <w:spacing w:val="-1"/>
        </w:rPr>
        <w:t>Deformities;</w:t>
      </w:r>
      <w:r w:rsidRPr="004F207A">
        <w:rPr>
          <w:rFonts w:ascii="Tahoma" w:hAnsi="Tahoma" w:cs="Tahoma"/>
          <w:spacing w:val="50"/>
        </w:rPr>
        <w:t xml:space="preserve"> </w:t>
      </w:r>
      <w:r w:rsidRPr="004F207A">
        <w:rPr>
          <w:rFonts w:ascii="Tahoma" w:hAnsi="Tahoma" w:cs="Tahoma"/>
          <w:spacing w:val="-1"/>
        </w:rPr>
        <w:t>Exercises</w:t>
      </w:r>
      <w:r w:rsidRPr="004F207A">
        <w:rPr>
          <w:rFonts w:ascii="Tahoma" w:hAnsi="Tahoma" w:cs="Tahoma"/>
          <w:spacing w:val="50"/>
        </w:rPr>
        <w:t xml:space="preserve"> </w:t>
      </w:r>
      <w:r w:rsidRPr="004F207A">
        <w:rPr>
          <w:rFonts w:ascii="Tahoma" w:hAnsi="Tahoma" w:cs="Tahoma"/>
          <w:spacing w:val="-1"/>
        </w:rPr>
        <w:t>for</w:t>
      </w:r>
      <w:r w:rsidRPr="004F207A">
        <w:rPr>
          <w:rFonts w:ascii="Tahoma" w:hAnsi="Tahoma" w:cs="Tahoma"/>
          <w:spacing w:val="50"/>
        </w:rPr>
        <w:t xml:space="preserve"> </w:t>
      </w:r>
      <w:r w:rsidRPr="004F207A">
        <w:rPr>
          <w:rFonts w:ascii="Tahoma" w:hAnsi="Tahoma" w:cs="Tahoma"/>
          <w:spacing w:val="-1"/>
        </w:rPr>
        <w:t>good posture.</w:t>
      </w:r>
    </w:p>
    <w:p w14:paraId="675DC62E" w14:textId="77777777" w:rsidR="006C5B47" w:rsidRPr="004F207A" w:rsidRDefault="006C5B47" w:rsidP="006C5B47">
      <w:pPr>
        <w:pStyle w:val="Heading1"/>
        <w:spacing w:before="60" w:after="60" w:line="360" w:lineRule="auto"/>
        <w:rPr>
          <w:rFonts w:ascii="Tahoma" w:hAnsi="Tahoma" w:cs="Tahoma"/>
          <w:b/>
          <w:bCs/>
          <w:color w:val="auto"/>
          <w:sz w:val="22"/>
          <w:szCs w:val="22"/>
        </w:rPr>
      </w:pPr>
      <w:r w:rsidRPr="004F207A">
        <w:rPr>
          <w:rFonts w:ascii="Tahoma" w:hAnsi="Tahoma" w:cs="Tahoma"/>
          <w:b/>
          <w:bCs/>
          <w:color w:val="auto"/>
          <w:spacing w:val="-1"/>
          <w:sz w:val="22"/>
          <w:szCs w:val="22"/>
        </w:rPr>
        <w:t>Practical</w:t>
      </w:r>
      <w:r w:rsidRPr="004F207A">
        <w:rPr>
          <w:rFonts w:ascii="Tahoma" w:hAnsi="Tahoma" w:cs="Tahoma"/>
          <w:b/>
          <w:bCs/>
          <w:color w:val="auto"/>
          <w:spacing w:val="-13"/>
          <w:sz w:val="22"/>
          <w:szCs w:val="22"/>
        </w:rPr>
        <w:t xml:space="preserve"> </w:t>
      </w:r>
      <w:r w:rsidRPr="004F207A">
        <w:rPr>
          <w:rFonts w:ascii="Tahoma" w:hAnsi="Tahoma" w:cs="Tahoma"/>
          <w:b/>
          <w:bCs/>
          <w:color w:val="auto"/>
          <w:spacing w:val="-1"/>
          <w:sz w:val="22"/>
          <w:szCs w:val="22"/>
        </w:rPr>
        <w:t>Schedule</w:t>
      </w:r>
    </w:p>
    <w:tbl>
      <w:tblPr>
        <w:tblW w:w="9488" w:type="dxa"/>
        <w:tblInd w:w="110" w:type="dxa"/>
        <w:tblLayout w:type="fixed"/>
        <w:tblCellMar>
          <w:left w:w="0" w:type="dxa"/>
          <w:right w:w="0" w:type="dxa"/>
        </w:tblCellMar>
        <w:tblLook w:val="01E0" w:firstRow="1" w:lastRow="1" w:firstColumn="1" w:lastColumn="1" w:noHBand="0" w:noVBand="0"/>
      </w:tblPr>
      <w:tblGrid>
        <w:gridCol w:w="1866"/>
        <w:gridCol w:w="426"/>
        <w:gridCol w:w="7196"/>
      </w:tblGrid>
      <w:tr w:rsidR="006C5B47" w:rsidRPr="004F207A" w14:paraId="5C977A73" w14:textId="77777777" w:rsidTr="00686C2A">
        <w:tc>
          <w:tcPr>
            <w:tcW w:w="1866" w:type="dxa"/>
          </w:tcPr>
          <w:p w14:paraId="1388BB50"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2"/>
              </w:rPr>
              <w:t xml:space="preserve"> </w:t>
            </w:r>
            <w:r w:rsidRPr="004F207A">
              <w:rPr>
                <w:rFonts w:ascii="Tahoma" w:hAnsi="Tahoma" w:cs="Tahoma"/>
              </w:rPr>
              <w:t>1</w:t>
            </w:r>
            <w:r w:rsidRPr="004F207A">
              <w:rPr>
                <w:rFonts w:ascii="Tahoma" w:hAnsi="Tahoma" w:cs="Tahoma"/>
                <w:spacing w:val="-2"/>
              </w:rPr>
              <w:t xml:space="preserve"> </w:t>
            </w:r>
            <w:r w:rsidRPr="004F207A">
              <w:rPr>
                <w:rFonts w:ascii="Tahoma" w:hAnsi="Tahoma" w:cs="Tahoma"/>
                <w:spacing w:val="-1"/>
              </w:rPr>
              <w:t xml:space="preserve">to </w:t>
            </w:r>
            <w:r w:rsidRPr="004F207A">
              <w:rPr>
                <w:rFonts w:ascii="Tahoma" w:hAnsi="Tahoma" w:cs="Tahoma"/>
              </w:rPr>
              <w:t>5</w:t>
            </w:r>
          </w:p>
        </w:tc>
        <w:tc>
          <w:tcPr>
            <w:tcW w:w="426" w:type="dxa"/>
          </w:tcPr>
          <w:p w14:paraId="7F86B56A"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6DEA9D0A" w14:textId="77777777" w:rsidR="006C5B47" w:rsidRPr="004F207A" w:rsidRDefault="006C5B47" w:rsidP="00A872C3">
            <w:pPr>
              <w:pStyle w:val="TableParagraph"/>
              <w:spacing w:line="360" w:lineRule="auto"/>
              <w:ind w:left="144" w:right="322"/>
              <w:rPr>
                <w:rFonts w:ascii="Tahoma" w:eastAsia="Cambria" w:hAnsi="Tahoma" w:cs="Tahoma"/>
              </w:rPr>
            </w:pPr>
            <w:r w:rsidRPr="004F207A">
              <w:rPr>
                <w:rFonts w:ascii="Tahoma" w:hAnsi="Tahoma" w:cs="Tahoma"/>
                <w:spacing w:val="-1"/>
              </w:rPr>
              <w:t>Volleyball</w:t>
            </w:r>
            <w:r w:rsidRPr="004F207A">
              <w:rPr>
                <w:rFonts w:ascii="Tahoma" w:hAnsi="Tahoma" w:cs="Tahoma"/>
                <w:spacing w:val="-7"/>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5"/>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6"/>
              </w:rPr>
              <w:t xml:space="preserve"> </w:t>
            </w:r>
            <w:r w:rsidRPr="004F207A">
              <w:rPr>
                <w:rFonts w:ascii="Tahoma" w:hAnsi="Tahoma" w:cs="Tahoma"/>
                <w:spacing w:val="-1"/>
              </w:rPr>
              <w:t>specifications</w:t>
            </w:r>
            <w:r w:rsidRPr="004F207A">
              <w:rPr>
                <w:rFonts w:ascii="Tahoma" w:hAnsi="Tahoma" w:cs="Tahoma"/>
                <w:spacing w:val="83"/>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tc>
      </w:tr>
      <w:tr w:rsidR="006C5B47" w:rsidRPr="004F207A" w14:paraId="5083E8D7" w14:textId="77777777" w:rsidTr="00686C2A">
        <w:tc>
          <w:tcPr>
            <w:tcW w:w="1866" w:type="dxa"/>
          </w:tcPr>
          <w:p w14:paraId="3A416452"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2"/>
              </w:rPr>
              <w:t xml:space="preserve"> </w:t>
            </w:r>
            <w:r w:rsidRPr="004F207A">
              <w:rPr>
                <w:rFonts w:ascii="Tahoma" w:hAnsi="Tahoma" w:cs="Tahoma"/>
              </w:rPr>
              <w:t>6</w:t>
            </w:r>
            <w:r w:rsidRPr="004F207A">
              <w:rPr>
                <w:rFonts w:ascii="Tahoma" w:hAnsi="Tahoma" w:cs="Tahoma"/>
                <w:spacing w:val="-3"/>
              </w:rPr>
              <w:t xml:space="preserve"> </w:t>
            </w:r>
            <w:r w:rsidRPr="004F207A">
              <w:rPr>
                <w:rFonts w:ascii="Tahoma" w:hAnsi="Tahoma" w:cs="Tahoma"/>
                <w:spacing w:val="-1"/>
              </w:rPr>
              <w:t>to</w:t>
            </w:r>
            <w:r w:rsidRPr="004F207A">
              <w:rPr>
                <w:rFonts w:ascii="Tahoma" w:hAnsi="Tahoma" w:cs="Tahoma"/>
                <w:spacing w:val="-2"/>
              </w:rPr>
              <w:t xml:space="preserve"> </w:t>
            </w:r>
            <w:r w:rsidRPr="004F207A">
              <w:rPr>
                <w:rFonts w:ascii="Tahoma" w:hAnsi="Tahoma" w:cs="Tahoma"/>
                <w:spacing w:val="-1"/>
              </w:rPr>
              <w:t>10</w:t>
            </w:r>
          </w:p>
        </w:tc>
        <w:tc>
          <w:tcPr>
            <w:tcW w:w="426" w:type="dxa"/>
          </w:tcPr>
          <w:p w14:paraId="79B26FC2"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4D765ABD" w14:textId="77777777" w:rsidR="006C5B47" w:rsidRPr="004F207A" w:rsidRDefault="006C5B47" w:rsidP="00A872C3">
            <w:pPr>
              <w:pStyle w:val="TableParagraph"/>
              <w:spacing w:line="360" w:lineRule="auto"/>
              <w:ind w:left="144" w:right="272"/>
              <w:rPr>
                <w:rFonts w:ascii="Tahoma" w:eastAsia="Cambria" w:hAnsi="Tahoma" w:cs="Tahoma"/>
              </w:rPr>
            </w:pPr>
            <w:r w:rsidRPr="004F207A">
              <w:rPr>
                <w:rFonts w:ascii="Tahoma" w:hAnsi="Tahoma" w:cs="Tahoma"/>
                <w:spacing w:val="-1"/>
              </w:rPr>
              <w:t>Basketball</w:t>
            </w:r>
            <w:r w:rsidRPr="004F207A">
              <w:rPr>
                <w:rFonts w:ascii="Tahoma" w:hAnsi="Tahoma" w:cs="Tahoma"/>
                <w:spacing w:val="-6"/>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5"/>
              </w:rPr>
              <w:t xml:space="preserve"> </w:t>
            </w:r>
            <w:r w:rsidRPr="004F207A">
              <w:rPr>
                <w:rFonts w:ascii="Tahoma" w:hAnsi="Tahoma" w:cs="Tahoma"/>
                <w:spacing w:val="-1"/>
              </w:rPr>
              <w:t>rules,</w:t>
            </w:r>
            <w:r w:rsidRPr="004F207A">
              <w:rPr>
                <w:rFonts w:ascii="Tahoma" w:hAnsi="Tahoma" w:cs="Tahoma"/>
                <w:spacing w:val="-6"/>
              </w:rPr>
              <w:t xml:space="preserve"> </w:t>
            </w:r>
            <w:r w:rsidRPr="004F207A">
              <w:rPr>
                <w:rFonts w:ascii="Tahoma" w:hAnsi="Tahoma" w:cs="Tahoma"/>
                <w:spacing w:val="-1"/>
              </w:rPr>
              <w:t>measurements</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5"/>
              </w:rPr>
              <w:t xml:space="preserve"> </w:t>
            </w:r>
            <w:r w:rsidRPr="004F207A">
              <w:rPr>
                <w:rFonts w:ascii="Tahoma" w:hAnsi="Tahoma" w:cs="Tahoma"/>
                <w:spacing w:val="-1"/>
              </w:rPr>
              <w:t>specifications</w:t>
            </w:r>
            <w:r w:rsidRPr="004F207A">
              <w:rPr>
                <w:rFonts w:ascii="Tahoma" w:hAnsi="Tahoma" w:cs="Tahoma"/>
                <w:spacing w:val="66"/>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tc>
      </w:tr>
      <w:tr w:rsidR="006C5B47" w:rsidRPr="004F207A" w14:paraId="0D396DFE" w14:textId="77777777" w:rsidTr="00686C2A">
        <w:tc>
          <w:tcPr>
            <w:tcW w:w="1866" w:type="dxa"/>
          </w:tcPr>
          <w:p w14:paraId="6F885453" w14:textId="77777777" w:rsidR="006C5B47" w:rsidRPr="004F207A" w:rsidRDefault="006C5B47" w:rsidP="00A872C3">
            <w:pPr>
              <w:pStyle w:val="TableParagraph"/>
              <w:spacing w:line="360" w:lineRule="auto"/>
              <w:rPr>
                <w:rFonts w:ascii="Tahoma" w:eastAsia="Cambria" w:hAnsi="Tahoma" w:cs="Tahoma"/>
              </w:rPr>
            </w:pPr>
            <w:r w:rsidRPr="004F207A">
              <w:rPr>
                <w:rFonts w:ascii="Tahoma" w:hAnsi="Tahoma" w:cs="Tahoma"/>
                <w:spacing w:val="-3"/>
              </w:rPr>
              <w:t xml:space="preserve">    </w:t>
            </w:r>
            <w:r w:rsidRPr="004F207A">
              <w:rPr>
                <w:rFonts w:ascii="Tahoma" w:hAnsi="Tahoma" w:cs="Tahoma"/>
                <w:spacing w:val="-1"/>
              </w:rPr>
              <w:t>11</w:t>
            </w:r>
            <w:r w:rsidRPr="004F207A">
              <w:rPr>
                <w:rFonts w:ascii="Tahoma" w:hAnsi="Tahoma" w:cs="Tahoma"/>
                <w:spacing w:val="-3"/>
              </w:rPr>
              <w:t xml:space="preserve"> </w:t>
            </w:r>
            <w:r w:rsidRPr="004F207A">
              <w:rPr>
                <w:rFonts w:ascii="Tahoma" w:hAnsi="Tahoma" w:cs="Tahoma"/>
                <w:spacing w:val="-1"/>
              </w:rPr>
              <w:t>to</w:t>
            </w:r>
            <w:r w:rsidRPr="004F207A">
              <w:rPr>
                <w:rFonts w:ascii="Tahoma" w:hAnsi="Tahoma" w:cs="Tahoma"/>
                <w:spacing w:val="-2"/>
              </w:rPr>
              <w:t xml:space="preserve"> </w:t>
            </w:r>
            <w:r w:rsidRPr="004F207A">
              <w:rPr>
                <w:rFonts w:ascii="Tahoma" w:hAnsi="Tahoma" w:cs="Tahoma"/>
              </w:rPr>
              <w:t>17</w:t>
            </w:r>
          </w:p>
        </w:tc>
        <w:tc>
          <w:tcPr>
            <w:tcW w:w="426" w:type="dxa"/>
          </w:tcPr>
          <w:p w14:paraId="5C17D449"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1937D029" w14:textId="77777777" w:rsidR="006C5B47" w:rsidRPr="004F207A" w:rsidRDefault="006C5B47" w:rsidP="00A872C3">
            <w:pPr>
              <w:pStyle w:val="TableParagraph"/>
              <w:spacing w:line="360" w:lineRule="auto"/>
              <w:ind w:left="144" w:right="391"/>
              <w:rPr>
                <w:rFonts w:ascii="Tahoma" w:eastAsia="Cambria" w:hAnsi="Tahoma" w:cs="Tahoma"/>
              </w:rPr>
            </w:pPr>
            <w:r w:rsidRPr="004F207A">
              <w:rPr>
                <w:rFonts w:ascii="Tahoma" w:hAnsi="Tahoma" w:cs="Tahoma"/>
              </w:rPr>
              <w:t>Tennis</w:t>
            </w:r>
            <w:r w:rsidRPr="004F207A">
              <w:rPr>
                <w:rFonts w:ascii="Tahoma" w:hAnsi="Tahoma" w:cs="Tahoma"/>
                <w:spacing w:val="-6"/>
              </w:rPr>
              <w:t xml:space="preserve"> </w:t>
            </w:r>
            <w:r w:rsidRPr="004F207A">
              <w:rPr>
                <w:rFonts w:ascii="Tahoma" w:hAnsi="Tahoma" w:cs="Tahoma"/>
              </w:rPr>
              <w:t>-</w:t>
            </w:r>
            <w:r w:rsidRPr="004F207A">
              <w:rPr>
                <w:rFonts w:ascii="Tahoma" w:hAnsi="Tahoma" w:cs="Tahoma"/>
                <w:spacing w:val="-6"/>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5"/>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playfield,</w:t>
            </w:r>
            <w:r w:rsidRPr="004F207A">
              <w:rPr>
                <w:rFonts w:ascii="Tahoma" w:hAnsi="Tahoma" w:cs="Tahoma"/>
                <w:spacing w:val="-6"/>
              </w:rPr>
              <w:t xml:space="preserve"> </w:t>
            </w:r>
            <w:r w:rsidRPr="004F207A">
              <w:rPr>
                <w:rFonts w:ascii="Tahoma" w:hAnsi="Tahoma" w:cs="Tahoma"/>
                <w:spacing w:val="-1"/>
              </w:rPr>
              <w:t>specifications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1"/>
                <w:w w:val="99"/>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4"/>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tc>
      </w:tr>
      <w:tr w:rsidR="006C5B47" w:rsidRPr="004F207A" w14:paraId="1C73E303" w14:textId="77777777" w:rsidTr="00686C2A">
        <w:tc>
          <w:tcPr>
            <w:tcW w:w="1866" w:type="dxa"/>
          </w:tcPr>
          <w:p w14:paraId="09AEF2F1" w14:textId="4B751485"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1"/>
              </w:rPr>
              <w:lastRenderedPageBreak/>
              <w:t>1</w:t>
            </w:r>
            <w:r w:rsidR="000D2810" w:rsidRPr="004F207A">
              <w:rPr>
                <w:rFonts w:ascii="Tahoma" w:hAnsi="Tahoma" w:cs="Tahoma"/>
                <w:spacing w:val="-1"/>
              </w:rPr>
              <w:t>8</w:t>
            </w:r>
            <w:r w:rsidRPr="004F207A">
              <w:rPr>
                <w:rFonts w:ascii="Tahoma" w:hAnsi="Tahoma" w:cs="Tahoma"/>
                <w:spacing w:val="-3"/>
              </w:rPr>
              <w:t xml:space="preserve"> </w:t>
            </w:r>
            <w:r w:rsidRPr="004F207A">
              <w:rPr>
                <w:rFonts w:ascii="Tahoma" w:hAnsi="Tahoma" w:cs="Tahoma"/>
                <w:spacing w:val="-1"/>
              </w:rPr>
              <w:t>to</w:t>
            </w:r>
            <w:r w:rsidRPr="004F207A">
              <w:rPr>
                <w:rFonts w:ascii="Tahoma" w:hAnsi="Tahoma" w:cs="Tahoma"/>
                <w:spacing w:val="-2"/>
              </w:rPr>
              <w:t xml:space="preserve"> </w:t>
            </w:r>
            <w:r w:rsidRPr="004F207A">
              <w:rPr>
                <w:rFonts w:ascii="Tahoma" w:hAnsi="Tahoma" w:cs="Tahoma"/>
              </w:rPr>
              <w:t>20</w:t>
            </w:r>
          </w:p>
        </w:tc>
        <w:tc>
          <w:tcPr>
            <w:tcW w:w="426" w:type="dxa"/>
          </w:tcPr>
          <w:p w14:paraId="17AAB51C"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0AF2B76F" w14:textId="77777777" w:rsidR="006C5B47" w:rsidRPr="004F207A" w:rsidRDefault="006C5B47" w:rsidP="00A872C3">
            <w:pPr>
              <w:pStyle w:val="TableParagraph"/>
              <w:spacing w:line="360" w:lineRule="auto"/>
              <w:ind w:left="144" w:right="240"/>
              <w:rPr>
                <w:rFonts w:ascii="Tahoma" w:eastAsia="Cambria" w:hAnsi="Tahoma" w:cs="Tahoma"/>
              </w:rPr>
            </w:pPr>
            <w:r w:rsidRPr="004F207A">
              <w:rPr>
                <w:rFonts w:ascii="Tahoma" w:hAnsi="Tahoma" w:cs="Tahoma"/>
                <w:spacing w:val="-1"/>
              </w:rPr>
              <w:t>Kabaddi</w:t>
            </w:r>
            <w:r w:rsidRPr="004F207A">
              <w:rPr>
                <w:rFonts w:ascii="Tahoma" w:hAnsi="Tahoma" w:cs="Tahoma"/>
                <w:spacing w:val="-5"/>
              </w:rPr>
              <w:t xml:space="preserve"> </w:t>
            </w:r>
            <w:r w:rsidRPr="004F207A">
              <w:rPr>
                <w:rFonts w:ascii="Tahoma" w:hAnsi="Tahoma" w:cs="Tahoma"/>
              </w:rPr>
              <w:t>-</w:t>
            </w:r>
            <w:r w:rsidRPr="004F207A">
              <w:rPr>
                <w:rFonts w:ascii="Tahoma" w:hAnsi="Tahoma" w:cs="Tahoma"/>
                <w:spacing w:val="-7"/>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7"/>
              </w:rPr>
              <w:t xml:space="preserve"> </w:t>
            </w:r>
            <w:r w:rsidRPr="004F207A">
              <w:rPr>
                <w:rFonts w:ascii="Tahoma" w:hAnsi="Tahoma" w:cs="Tahoma"/>
                <w:spacing w:val="-1"/>
              </w:rPr>
              <w:t>measurements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playfield,</w:t>
            </w:r>
            <w:r w:rsidRPr="004F207A">
              <w:rPr>
                <w:rFonts w:ascii="Tahoma" w:hAnsi="Tahoma" w:cs="Tahoma"/>
                <w:spacing w:val="-5"/>
              </w:rPr>
              <w:t xml:space="preserve"> </w:t>
            </w:r>
            <w:r w:rsidRPr="004F207A">
              <w:rPr>
                <w:rFonts w:ascii="Tahoma" w:hAnsi="Tahoma" w:cs="Tahoma"/>
                <w:spacing w:val="-1"/>
              </w:rPr>
              <w:t>specifications</w:t>
            </w:r>
            <w:r w:rsidRPr="004F207A">
              <w:rPr>
                <w:rFonts w:ascii="Tahoma" w:hAnsi="Tahoma" w:cs="Tahoma"/>
                <w:spacing w:val="-7"/>
              </w:rPr>
              <w:t xml:space="preserve"> </w:t>
            </w:r>
            <w:r w:rsidRPr="004F207A">
              <w:rPr>
                <w:rFonts w:ascii="Tahoma" w:hAnsi="Tahoma" w:cs="Tahoma"/>
              </w:rPr>
              <w:t>of</w:t>
            </w:r>
            <w:r w:rsidRPr="004F207A">
              <w:rPr>
                <w:rFonts w:ascii="Tahoma" w:hAnsi="Tahoma" w:cs="Tahoma"/>
                <w:spacing w:val="73"/>
                <w:w w:val="99"/>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4"/>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tc>
      </w:tr>
      <w:tr w:rsidR="006C5B47" w:rsidRPr="004F207A" w14:paraId="76B0AFB9" w14:textId="77777777" w:rsidTr="00686C2A">
        <w:tc>
          <w:tcPr>
            <w:tcW w:w="1866" w:type="dxa"/>
          </w:tcPr>
          <w:p w14:paraId="24D89AB8"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3"/>
              </w:rPr>
              <w:t xml:space="preserve"> </w:t>
            </w:r>
            <w:r w:rsidRPr="004F207A">
              <w:rPr>
                <w:rFonts w:ascii="Tahoma" w:hAnsi="Tahoma" w:cs="Tahoma"/>
                <w:spacing w:val="-1"/>
              </w:rPr>
              <w:t>21</w:t>
            </w:r>
            <w:r w:rsidRPr="004F207A">
              <w:rPr>
                <w:rFonts w:ascii="Tahoma" w:hAnsi="Tahoma" w:cs="Tahoma"/>
                <w:spacing w:val="-3"/>
              </w:rPr>
              <w:t xml:space="preserve"> </w:t>
            </w:r>
            <w:r w:rsidRPr="004F207A">
              <w:rPr>
                <w:rFonts w:ascii="Tahoma" w:hAnsi="Tahoma" w:cs="Tahoma"/>
                <w:spacing w:val="-1"/>
              </w:rPr>
              <w:t>to</w:t>
            </w:r>
            <w:r w:rsidRPr="004F207A">
              <w:rPr>
                <w:rFonts w:ascii="Tahoma" w:hAnsi="Tahoma" w:cs="Tahoma"/>
                <w:spacing w:val="-2"/>
              </w:rPr>
              <w:t xml:space="preserve"> </w:t>
            </w:r>
            <w:r w:rsidRPr="004F207A">
              <w:rPr>
                <w:rFonts w:ascii="Tahoma" w:hAnsi="Tahoma" w:cs="Tahoma"/>
              </w:rPr>
              <w:t>25</w:t>
            </w:r>
          </w:p>
        </w:tc>
        <w:tc>
          <w:tcPr>
            <w:tcW w:w="426" w:type="dxa"/>
          </w:tcPr>
          <w:p w14:paraId="24B45A44"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35F798E1" w14:textId="77777777" w:rsidR="006C5B47" w:rsidRPr="004F207A" w:rsidRDefault="006C5B47" w:rsidP="00A872C3">
            <w:pPr>
              <w:pStyle w:val="TableParagraph"/>
              <w:tabs>
                <w:tab w:val="left" w:pos="947"/>
                <w:tab w:val="left" w:pos="1877"/>
                <w:tab w:val="left" w:pos="2186"/>
                <w:tab w:val="left" w:pos="3045"/>
                <w:tab w:val="left" w:pos="3841"/>
                <w:tab w:val="left" w:pos="5592"/>
                <w:tab w:val="left" w:pos="6022"/>
              </w:tabs>
              <w:spacing w:line="360" w:lineRule="auto"/>
              <w:ind w:left="144" w:right="232"/>
              <w:rPr>
                <w:rFonts w:ascii="Tahoma" w:eastAsia="Cambria" w:hAnsi="Tahoma" w:cs="Tahoma"/>
              </w:rPr>
            </w:pPr>
            <w:r w:rsidRPr="004F207A">
              <w:rPr>
                <w:rFonts w:ascii="Tahoma" w:hAnsi="Tahoma" w:cs="Tahoma"/>
              </w:rPr>
              <w:t>Table</w:t>
            </w:r>
            <w:r w:rsidRPr="004F207A">
              <w:rPr>
                <w:rFonts w:ascii="Tahoma" w:hAnsi="Tahoma" w:cs="Tahoma"/>
              </w:rPr>
              <w:tab/>
            </w:r>
            <w:r w:rsidRPr="004F207A">
              <w:rPr>
                <w:rFonts w:ascii="Tahoma" w:hAnsi="Tahoma" w:cs="Tahoma"/>
                <w:w w:val="95"/>
              </w:rPr>
              <w:t>Tennis</w:t>
            </w:r>
            <w:r w:rsidRPr="004F207A">
              <w:rPr>
                <w:rFonts w:ascii="Tahoma" w:hAnsi="Tahoma" w:cs="Tahoma"/>
                <w:w w:val="95"/>
              </w:rPr>
              <w:tab/>
              <w:t>-</w:t>
            </w:r>
            <w:r w:rsidRPr="004F207A">
              <w:rPr>
                <w:rFonts w:ascii="Tahoma" w:hAnsi="Tahoma" w:cs="Tahoma"/>
                <w:w w:val="95"/>
              </w:rPr>
              <w:tab/>
            </w:r>
            <w:r w:rsidRPr="004F207A">
              <w:rPr>
                <w:rFonts w:ascii="Tahoma" w:hAnsi="Tahoma" w:cs="Tahoma"/>
                <w:spacing w:val="-1"/>
                <w:w w:val="95"/>
              </w:rPr>
              <w:t>Latest</w:t>
            </w:r>
            <w:r w:rsidRPr="004F207A">
              <w:rPr>
                <w:rFonts w:ascii="Tahoma" w:hAnsi="Tahoma" w:cs="Tahoma"/>
                <w:spacing w:val="-1"/>
                <w:w w:val="95"/>
              </w:rPr>
              <w:tab/>
              <w:t>rules,</w:t>
            </w:r>
            <w:r w:rsidRPr="004F207A">
              <w:rPr>
                <w:rFonts w:ascii="Tahoma" w:hAnsi="Tahoma" w:cs="Tahoma"/>
                <w:spacing w:val="-1"/>
                <w:w w:val="95"/>
              </w:rPr>
              <w:tab/>
              <w:t>measurements</w:t>
            </w:r>
            <w:r w:rsidRPr="004F207A">
              <w:rPr>
                <w:rFonts w:ascii="Tahoma" w:hAnsi="Tahoma" w:cs="Tahoma"/>
                <w:spacing w:val="-1"/>
                <w:w w:val="95"/>
              </w:rPr>
              <w:tab/>
            </w:r>
            <w:r w:rsidRPr="004F207A">
              <w:rPr>
                <w:rFonts w:ascii="Tahoma" w:hAnsi="Tahoma" w:cs="Tahoma"/>
                <w:w w:val="95"/>
              </w:rPr>
              <w:t>of</w:t>
            </w:r>
            <w:r w:rsidRPr="004F207A">
              <w:rPr>
                <w:rFonts w:ascii="Tahoma" w:hAnsi="Tahoma" w:cs="Tahoma"/>
                <w:w w:val="95"/>
              </w:rPr>
              <w:tab/>
            </w:r>
            <w:r w:rsidRPr="004F207A">
              <w:rPr>
                <w:rFonts w:ascii="Tahoma" w:hAnsi="Tahoma" w:cs="Tahoma"/>
                <w:spacing w:val="-1"/>
              </w:rPr>
              <w:t>playfield,</w:t>
            </w:r>
            <w:r w:rsidRPr="004F207A">
              <w:rPr>
                <w:rFonts w:ascii="Tahoma" w:hAnsi="Tahoma" w:cs="Tahoma"/>
                <w:spacing w:val="39"/>
              </w:rPr>
              <w:t xml:space="preserve"> </w:t>
            </w:r>
            <w:r w:rsidRPr="004F207A">
              <w:rPr>
                <w:rFonts w:ascii="Tahoma" w:hAnsi="Tahoma" w:cs="Tahoma"/>
                <w:spacing w:val="-1"/>
              </w:rPr>
              <w:t>specifications</w:t>
            </w:r>
            <w:r w:rsidRPr="004F207A">
              <w:rPr>
                <w:rFonts w:ascii="Tahoma" w:hAnsi="Tahoma" w:cs="Tahoma"/>
                <w:spacing w:val="-6"/>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equipment</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7"/>
              </w:rPr>
              <w:t xml:space="preserve"> </w:t>
            </w:r>
            <w:r w:rsidRPr="004F207A">
              <w:rPr>
                <w:rFonts w:ascii="Tahoma" w:hAnsi="Tahoma" w:cs="Tahoma"/>
                <w:spacing w:val="-1"/>
              </w:rPr>
              <w:t>teaching</w:t>
            </w:r>
            <w:r w:rsidRPr="004F207A">
              <w:rPr>
                <w:rFonts w:ascii="Tahoma" w:hAnsi="Tahoma" w:cs="Tahoma"/>
                <w:spacing w:val="-5"/>
              </w:rPr>
              <w:t xml:space="preserve"> </w:t>
            </w:r>
            <w:r w:rsidRPr="004F207A">
              <w:rPr>
                <w:rFonts w:ascii="Tahoma" w:hAnsi="Tahoma" w:cs="Tahoma"/>
              </w:rPr>
              <w:t>of</w:t>
            </w:r>
            <w:r w:rsidRPr="004F207A">
              <w:rPr>
                <w:rFonts w:ascii="Tahoma" w:hAnsi="Tahoma" w:cs="Tahoma"/>
                <w:spacing w:val="-6"/>
              </w:rPr>
              <w:t xml:space="preserve"> </w:t>
            </w:r>
            <w:r w:rsidRPr="004F207A">
              <w:rPr>
                <w:rFonts w:ascii="Tahoma" w:hAnsi="Tahoma" w:cs="Tahoma"/>
                <w:spacing w:val="-1"/>
              </w:rPr>
              <w:t>skills</w:t>
            </w:r>
            <w:r w:rsidRPr="004F207A">
              <w:rPr>
                <w:rFonts w:ascii="Tahoma" w:hAnsi="Tahoma" w:cs="Tahoma"/>
                <w:spacing w:val="-5"/>
              </w:rPr>
              <w:t xml:space="preserve"> </w:t>
            </w:r>
            <w:r w:rsidRPr="004F207A">
              <w:rPr>
                <w:rFonts w:ascii="Tahoma" w:hAnsi="Tahoma" w:cs="Tahoma"/>
                <w:spacing w:val="-1"/>
              </w:rPr>
              <w:t>and</w:t>
            </w:r>
            <w:r w:rsidRPr="004F207A">
              <w:rPr>
                <w:rFonts w:ascii="Tahoma" w:hAnsi="Tahoma" w:cs="Tahoma"/>
                <w:spacing w:val="-7"/>
              </w:rPr>
              <w:t xml:space="preserve"> </w:t>
            </w:r>
            <w:r w:rsidRPr="004F207A">
              <w:rPr>
                <w:rFonts w:ascii="Tahoma" w:hAnsi="Tahoma" w:cs="Tahoma"/>
                <w:spacing w:val="-1"/>
              </w:rPr>
              <w:t>techniques</w:t>
            </w:r>
          </w:p>
        </w:tc>
      </w:tr>
      <w:tr w:rsidR="006C5B47" w:rsidRPr="004F207A" w14:paraId="03CA77FD" w14:textId="77777777" w:rsidTr="00686C2A">
        <w:tc>
          <w:tcPr>
            <w:tcW w:w="1866" w:type="dxa"/>
          </w:tcPr>
          <w:p w14:paraId="7352510D"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3"/>
              </w:rPr>
              <w:t xml:space="preserve"> </w:t>
            </w:r>
            <w:r w:rsidRPr="004F207A">
              <w:rPr>
                <w:rFonts w:ascii="Tahoma" w:hAnsi="Tahoma" w:cs="Tahoma"/>
                <w:spacing w:val="-1"/>
              </w:rPr>
              <w:t>26</w:t>
            </w:r>
            <w:r w:rsidRPr="004F207A">
              <w:rPr>
                <w:rFonts w:ascii="Tahoma" w:hAnsi="Tahoma" w:cs="Tahoma"/>
                <w:spacing w:val="-3"/>
              </w:rPr>
              <w:t xml:space="preserve"> </w:t>
            </w:r>
            <w:r w:rsidRPr="004F207A">
              <w:rPr>
                <w:rFonts w:ascii="Tahoma" w:hAnsi="Tahoma" w:cs="Tahoma"/>
                <w:spacing w:val="-1"/>
              </w:rPr>
              <w:t>to</w:t>
            </w:r>
            <w:r w:rsidRPr="004F207A">
              <w:rPr>
                <w:rFonts w:ascii="Tahoma" w:hAnsi="Tahoma" w:cs="Tahoma"/>
                <w:spacing w:val="-2"/>
              </w:rPr>
              <w:t xml:space="preserve"> </w:t>
            </w:r>
            <w:r w:rsidRPr="004F207A">
              <w:rPr>
                <w:rFonts w:ascii="Tahoma" w:hAnsi="Tahoma" w:cs="Tahoma"/>
              </w:rPr>
              <w:t>30</w:t>
            </w:r>
          </w:p>
        </w:tc>
        <w:tc>
          <w:tcPr>
            <w:tcW w:w="426" w:type="dxa"/>
          </w:tcPr>
          <w:p w14:paraId="37FC61E0"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6843957B" w14:textId="77777777" w:rsidR="006C5B47" w:rsidRPr="004F207A" w:rsidRDefault="006C5B47" w:rsidP="00A872C3">
            <w:pPr>
              <w:pStyle w:val="TableParagraph"/>
              <w:spacing w:line="360" w:lineRule="auto"/>
              <w:ind w:left="144" w:right="437"/>
              <w:rPr>
                <w:rFonts w:ascii="Tahoma" w:eastAsia="Cambria" w:hAnsi="Tahoma" w:cs="Tahoma"/>
              </w:rPr>
            </w:pPr>
            <w:r w:rsidRPr="004F207A">
              <w:rPr>
                <w:rFonts w:ascii="Tahoma" w:hAnsi="Tahoma" w:cs="Tahoma"/>
                <w:spacing w:val="-1"/>
              </w:rPr>
              <w:t>Kho-Kho</w:t>
            </w:r>
            <w:r w:rsidRPr="004F207A">
              <w:rPr>
                <w:rFonts w:ascii="Tahoma" w:hAnsi="Tahoma" w:cs="Tahoma"/>
                <w:spacing w:val="-8"/>
              </w:rPr>
              <w:t xml:space="preserve"> </w:t>
            </w:r>
            <w:r w:rsidRPr="004F207A">
              <w:rPr>
                <w:rFonts w:ascii="Tahoma" w:hAnsi="Tahoma" w:cs="Tahoma"/>
              </w:rPr>
              <w:t>-</w:t>
            </w:r>
            <w:r w:rsidRPr="004F207A">
              <w:rPr>
                <w:rFonts w:ascii="Tahoma" w:hAnsi="Tahoma" w:cs="Tahoma"/>
                <w:spacing w:val="-8"/>
              </w:rPr>
              <w:t xml:space="preserve"> </w:t>
            </w:r>
            <w:r w:rsidRPr="004F207A">
              <w:rPr>
                <w:rFonts w:ascii="Tahoma" w:hAnsi="Tahoma" w:cs="Tahoma"/>
                <w:spacing w:val="-1"/>
              </w:rPr>
              <w:t>Latest</w:t>
            </w:r>
            <w:r w:rsidRPr="004F207A">
              <w:rPr>
                <w:rFonts w:ascii="Tahoma" w:hAnsi="Tahoma" w:cs="Tahoma"/>
                <w:spacing w:val="-6"/>
              </w:rPr>
              <w:t xml:space="preserve"> </w:t>
            </w:r>
            <w:r w:rsidRPr="004F207A">
              <w:rPr>
                <w:rFonts w:ascii="Tahoma" w:hAnsi="Tahoma" w:cs="Tahoma"/>
                <w:spacing w:val="-1"/>
              </w:rPr>
              <w:t>rules,</w:t>
            </w:r>
            <w:r w:rsidRPr="004F207A">
              <w:rPr>
                <w:rFonts w:ascii="Tahoma" w:hAnsi="Tahoma" w:cs="Tahoma"/>
                <w:spacing w:val="-7"/>
              </w:rPr>
              <w:t xml:space="preserve"> </w:t>
            </w:r>
            <w:r w:rsidRPr="004F207A">
              <w:rPr>
                <w:rFonts w:ascii="Tahoma" w:hAnsi="Tahoma" w:cs="Tahoma"/>
                <w:spacing w:val="-1"/>
              </w:rPr>
              <w:t>measurements</w:t>
            </w:r>
            <w:r w:rsidRPr="004F207A">
              <w:rPr>
                <w:rFonts w:ascii="Tahoma" w:hAnsi="Tahoma" w:cs="Tahoma"/>
                <w:spacing w:val="-7"/>
              </w:rPr>
              <w:t xml:space="preserve"> </w:t>
            </w:r>
            <w:r w:rsidRPr="004F207A">
              <w:rPr>
                <w:rFonts w:ascii="Tahoma" w:hAnsi="Tahoma" w:cs="Tahoma"/>
              </w:rPr>
              <w:t>of</w:t>
            </w:r>
            <w:r w:rsidRPr="004F207A">
              <w:rPr>
                <w:rFonts w:ascii="Tahoma" w:hAnsi="Tahoma" w:cs="Tahoma"/>
                <w:spacing w:val="-7"/>
              </w:rPr>
              <w:t xml:space="preserve"> </w:t>
            </w:r>
            <w:r w:rsidRPr="004F207A">
              <w:rPr>
                <w:rFonts w:ascii="Tahoma" w:hAnsi="Tahoma" w:cs="Tahoma"/>
                <w:spacing w:val="-1"/>
              </w:rPr>
              <w:t>playfield,</w:t>
            </w:r>
            <w:r w:rsidRPr="004F207A">
              <w:rPr>
                <w:rFonts w:ascii="Tahoma" w:hAnsi="Tahoma" w:cs="Tahoma"/>
                <w:spacing w:val="-4"/>
              </w:rPr>
              <w:t xml:space="preserve"> </w:t>
            </w:r>
            <w:r w:rsidRPr="004F207A">
              <w:rPr>
                <w:rFonts w:ascii="Tahoma" w:hAnsi="Tahoma" w:cs="Tahoma"/>
                <w:spacing w:val="-1"/>
              </w:rPr>
              <w:t>specifications</w:t>
            </w:r>
            <w:r w:rsidRPr="004F207A">
              <w:rPr>
                <w:rFonts w:ascii="Tahoma" w:hAnsi="Tahoma" w:cs="Tahoma"/>
                <w:spacing w:val="71"/>
                <w:w w:val="99"/>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equipment</w:t>
            </w:r>
            <w:r w:rsidRPr="004F207A">
              <w:rPr>
                <w:rFonts w:ascii="Tahoma" w:hAnsi="Tahoma" w:cs="Tahoma"/>
                <w:spacing w:val="-3"/>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teaching</w:t>
            </w:r>
            <w:r w:rsidRPr="004F207A">
              <w:rPr>
                <w:rFonts w:ascii="Tahoma" w:hAnsi="Tahoma" w:cs="Tahoma"/>
                <w:spacing w:val="-4"/>
              </w:rPr>
              <w:t xml:space="preserve"> </w:t>
            </w:r>
            <w:r w:rsidRPr="004F207A">
              <w:rPr>
                <w:rFonts w:ascii="Tahoma" w:hAnsi="Tahoma" w:cs="Tahoma"/>
              </w:rPr>
              <w:t>of</w:t>
            </w:r>
            <w:r w:rsidRPr="004F207A">
              <w:rPr>
                <w:rFonts w:ascii="Tahoma" w:hAnsi="Tahoma" w:cs="Tahoma"/>
                <w:spacing w:val="-5"/>
              </w:rPr>
              <w:t xml:space="preserve"> </w:t>
            </w:r>
            <w:r w:rsidRPr="004F207A">
              <w:rPr>
                <w:rFonts w:ascii="Tahoma" w:hAnsi="Tahoma" w:cs="Tahoma"/>
                <w:spacing w:val="-1"/>
              </w:rPr>
              <w:t>skills</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5"/>
              </w:rPr>
              <w:t xml:space="preserve"> </w:t>
            </w:r>
            <w:r w:rsidRPr="004F207A">
              <w:rPr>
                <w:rFonts w:ascii="Tahoma" w:hAnsi="Tahoma" w:cs="Tahoma"/>
                <w:spacing w:val="-1"/>
              </w:rPr>
              <w:t>techniques</w:t>
            </w:r>
          </w:p>
        </w:tc>
      </w:tr>
      <w:tr w:rsidR="006C5B47" w:rsidRPr="004F207A" w14:paraId="2C0BBD50" w14:textId="77777777" w:rsidTr="00686C2A">
        <w:tc>
          <w:tcPr>
            <w:tcW w:w="1866" w:type="dxa"/>
          </w:tcPr>
          <w:p w14:paraId="0969D265"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3"/>
              </w:rPr>
              <w:t xml:space="preserve"> </w:t>
            </w:r>
            <w:r w:rsidRPr="004F207A">
              <w:rPr>
                <w:rFonts w:ascii="Tahoma" w:hAnsi="Tahoma" w:cs="Tahoma"/>
                <w:spacing w:val="-1"/>
              </w:rPr>
              <w:t>31</w:t>
            </w:r>
            <w:r w:rsidRPr="004F207A">
              <w:rPr>
                <w:rFonts w:ascii="Tahoma" w:hAnsi="Tahoma" w:cs="Tahoma"/>
                <w:spacing w:val="-4"/>
              </w:rPr>
              <w:t xml:space="preserve"> </w:t>
            </w:r>
            <w:r w:rsidRPr="004F207A">
              <w:rPr>
                <w:rFonts w:ascii="Tahoma" w:hAnsi="Tahoma" w:cs="Tahoma"/>
              </w:rPr>
              <w:t>&amp;</w:t>
            </w:r>
            <w:r w:rsidRPr="004F207A">
              <w:rPr>
                <w:rFonts w:ascii="Tahoma" w:hAnsi="Tahoma" w:cs="Tahoma"/>
                <w:spacing w:val="-3"/>
              </w:rPr>
              <w:t xml:space="preserve"> </w:t>
            </w:r>
            <w:r w:rsidRPr="004F207A">
              <w:rPr>
                <w:rFonts w:ascii="Tahoma" w:hAnsi="Tahoma" w:cs="Tahoma"/>
              </w:rPr>
              <w:t>32</w:t>
            </w:r>
          </w:p>
        </w:tc>
        <w:tc>
          <w:tcPr>
            <w:tcW w:w="426" w:type="dxa"/>
          </w:tcPr>
          <w:p w14:paraId="3BB929FC"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498C725A" w14:textId="77777777" w:rsidR="006C5B47" w:rsidRPr="004F207A" w:rsidRDefault="006C5B47" w:rsidP="00A872C3">
            <w:pPr>
              <w:pStyle w:val="TableParagraph"/>
              <w:spacing w:line="360" w:lineRule="auto"/>
              <w:ind w:left="144" w:right="228"/>
              <w:jc w:val="both"/>
              <w:rPr>
                <w:rFonts w:ascii="Tahoma" w:eastAsia="Cambria" w:hAnsi="Tahoma" w:cs="Tahoma"/>
              </w:rPr>
            </w:pPr>
            <w:r w:rsidRPr="004F207A">
              <w:rPr>
                <w:rFonts w:ascii="Tahoma" w:hAnsi="Tahoma" w:cs="Tahoma"/>
                <w:spacing w:val="-1"/>
              </w:rPr>
              <w:t>Physical</w:t>
            </w:r>
            <w:r w:rsidRPr="004F207A">
              <w:rPr>
                <w:rFonts w:ascii="Tahoma" w:hAnsi="Tahoma" w:cs="Tahoma"/>
                <w:spacing w:val="-5"/>
              </w:rPr>
              <w:t xml:space="preserve"> </w:t>
            </w:r>
            <w:r w:rsidRPr="004F207A">
              <w:rPr>
                <w:rFonts w:ascii="Tahoma" w:hAnsi="Tahoma" w:cs="Tahoma"/>
                <w:spacing w:val="-1"/>
              </w:rPr>
              <w:t>education;</w:t>
            </w:r>
            <w:r w:rsidRPr="004F207A">
              <w:rPr>
                <w:rFonts w:ascii="Tahoma" w:hAnsi="Tahoma" w:cs="Tahoma"/>
                <w:spacing w:val="-5"/>
              </w:rPr>
              <w:t xml:space="preserve"> </w:t>
            </w:r>
            <w:r w:rsidRPr="004F207A">
              <w:rPr>
                <w:rFonts w:ascii="Tahoma" w:hAnsi="Tahoma" w:cs="Tahoma"/>
              </w:rPr>
              <w:t>Training</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Coaching</w:t>
            </w:r>
            <w:r w:rsidRPr="004F207A">
              <w:rPr>
                <w:rFonts w:ascii="Tahoma" w:hAnsi="Tahoma" w:cs="Tahoma"/>
                <w:spacing w:val="-3"/>
              </w:rPr>
              <w:t xml:space="preserve"> </w:t>
            </w:r>
            <w:r w:rsidRPr="004F207A">
              <w:rPr>
                <w:rFonts w:ascii="Tahoma" w:hAnsi="Tahoma" w:cs="Tahoma"/>
              </w:rPr>
              <w:t>-</w:t>
            </w:r>
            <w:r w:rsidRPr="004F207A">
              <w:rPr>
                <w:rFonts w:ascii="Tahoma" w:hAnsi="Tahoma" w:cs="Tahoma"/>
                <w:spacing w:val="-5"/>
              </w:rPr>
              <w:t xml:space="preserve"> </w:t>
            </w:r>
            <w:r w:rsidRPr="004F207A">
              <w:rPr>
                <w:rFonts w:ascii="Tahoma" w:hAnsi="Tahoma" w:cs="Tahoma"/>
                <w:spacing w:val="-1"/>
              </w:rPr>
              <w:t>Meaning</w:t>
            </w:r>
            <w:r w:rsidRPr="004F207A">
              <w:rPr>
                <w:rFonts w:ascii="Tahoma" w:hAnsi="Tahoma" w:cs="Tahoma"/>
                <w:spacing w:val="-4"/>
              </w:rPr>
              <w:t xml:space="preserve"> </w:t>
            </w:r>
            <w:r w:rsidRPr="004F207A">
              <w:rPr>
                <w:rFonts w:ascii="Tahoma" w:hAnsi="Tahoma" w:cs="Tahoma"/>
                <w:spacing w:val="-1"/>
              </w:rPr>
              <w:t>and</w:t>
            </w:r>
            <w:r w:rsidRPr="004F207A">
              <w:rPr>
                <w:rFonts w:ascii="Tahoma" w:hAnsi="Tahoma" w:cs="Tahoma"/>
                <w:spacing w:val="-4"/>
              </w:rPr>
              <w:t xml:space="preserve"> </w:t>
            </w:r>
            <w:r w:rsidRPr="004F207A">
              <w:rPr>
                <w:rFonts w:ascii="Tahoma" w:hAnsi="Tahoma" w:cs="Tahoma"/>
                <w:spacing w:val="-1"/>
              </w:rPr>
              <w:t>Concept;</w:t>
            </w:r>
            <w:r w:rsidRPr="004F207A">
              <w:rPr>
                <w:rFonts w:ascii="Tahoma" w:hAnsi="Tahoma" w:cs="Tahoma"/>
                <w:spacing w:val="66"/>
              </w:rPr>
              <w:t xml:space="preserve"> </w:t>
            </w:r>
            <w:r w:rsidRPr="004F207A">
              <w:rPr>
                <w:rFonts w:ascii="Tahoma" w:hAnsi="Tahoma" w:cs="Tahoma"/>
                <w:spacing w:val="-1"/>
              </w:rPr>
              <w:t>Methods</w:t>
            </w:r>
            <w:r w:rsidRPr="004F207A">
              <w:rPr>
                <w:rFonts w:ascii="Tahoma" w:hAnsi="Tahoma" w:cs="Tahoma"/>
                <w:spacing w:val="51"/>
              </w:rPr>
              <w:t xml:space="preserve"> </w:t>
            </w:r>
            <w:r w:rsidRPr="004F207A">
              <w:rPr>
                <w:rFonts w:ascii="Tahoma" w:hAnsi="Tahoma" w:cs="Tahoma"/>
              </w:rPr>
              <w:t>of</w:t>
            </w:r>
            <w:r w:rsidRPr="004F207A">
              <w:rPr>
                <w:rFonts w:ascii="Tahoma" w:hAnsi="Tahoma" w:cs="Tahoma"/>
                <w:spacing w:val="50"/>
              </w:rPr>
              <w:t xml:space="preserve"> </w:t>
            </w:r>
            <w:r w:rsidRPr="004F207A">
              <w:rPr>
                <w:rFonts w:ascii="Tahoma" w:hAnsi="Tahoma" w:cs="Tahoma"/>
                <w:spacing w:val="-1"/>
              </w:rPr>
              <w:t>Training;</w:t>
            </w:r>
            <w:r w:rsidRPr="004F207A">
              <w:rPr>
                <w:rFonts w:ascii="Tahoma" w:hAnsi="Tahoma" w:cs="Tahoma"/>
                <w:spacing w:val="50"/>
              </w:rPr>
              <w:t xml:space="preserve"> </w:t>
            </w:r>
            <w:r w:rsidRPr="004F207A">
              <w:rPr>
                <w:rFonts w:ascii="Tahoma" w:hAnsi="Tahoma" w:cs="Tahoma"/>
                <w:spacing w:val="-1"/>
              </w:rPr>
              <w:t>aerobic</w:t>
            </w:r>
            <w:r w:rsidRPr="004F207A">
              <w:rPr>
                <w:rFonts w:ascii="Tahoma" w:hAnsi="Tahoma" w:cs="Tahoma"/>
                <w:spacing w:val="51"/>
              </w:rPr>
              <w:t xml:space="preserve"> </w:t>
            </w:r>
            <w:r w:rsidRPr="004F207A">
              <w:rPr>
                <w:rFonts w:ascii="Tahoma" w:hAnsi="Tahoma" w:cs="Tahoma"/>
                <w:spacing w:val="-1"/>
              </w:rPr>
              <w:t>and</w:t>
            </w:r>
            <w:r w:rsidRPr="004F207A">
              <w:rPr>
                <w:rFonts w:ascii="Tahoma" w:hAnsi="Tahoma" w:cs="Tahoma"/>
                <w:spacing w:val="50"/>
              </w:rPr>
              <w:t xml:space="preserve"> </w:t>
            </w:r>
            <w:r w:rsidRPr="004F207A">
              <w:rPr>
                <w:rFonts w:ascii="Tahoma" w:hAnsi="Tahoma" w:cs="Tahoma"/>
              </w:rPr>
              <w:t>anaerobic</w:t>
            </w:r>
            <w:r w:rsidRPr="004F207A">
              <w:rPr>
                <w:rFonts w:ascii="Tahoma" w:hAnsi="Tahoma" w:cs="Tahoma"/>
                <w:spacing w:val="51"/>
              </w:rPr>
              <w:t xml:space="preserve"> </w:t>
            </w:r>
            <w:r w:rsidRPr="004F207A">
              <w:rPr>
                <w:rFonts w:ascii="Tahoma" w:hAnsi="Tahoma" w:cs="Tahoma"/>
                <w:spacing w:val="-1"/>
              </w:rPr>
              <w:t>exercises;</w:t>
            </w:r>
            <w:r w:rsidRPr="004F207A">
              <w:rPr>
                <w:rFonts w:ascii="Tahoma" w:hAnsi="Tahoma" w:cs="Tahoma"/>
                <w:spacing w:val="47"/>
                <w:w w:val="99"/>
              </w:rPr>
              <w:t xml:space="preserve"> </w:t>
            </w:r>
            <w:r w:rsidRPr="004F207A">
              <w:rPr>
                <w:rFonts w:ascii="Tahoma" w:hAnsi="Tahoma" w:cs="Tahoma"/>
                <w:spacing w:val="-1"/>
              </w:rPr>
              <w:t>Calisthenics; Weight</w:t>
            </w:r>
            <w:r w:rsidRPr="004F207A">
              <w:rPr>
                <w:rFonts w:ascii="Tahoma" w:hAnsi="Tahoma" w:cs="Tahoma"/>
              </w:rPr>
              <w:t xml:space="preserve"> </w:t>
            </w:r>
            <w:r w:rsidRPr="004F207A">
              <w:rPr>
                <w:rFonts w:ascii="Tahoma" w:hAnsi="Tahoma" w:cs="Tahoma"/>
                <w:spacing w:val="-1"/>
              </w:rPr>
              <w:t>training,</w:t>
            </w:r>
            <w:r w:rsidRPr="004F207A">
              <w:rPr>
                <w:rFonts w:ascii="Tahoma" w:hAnsi="Tahoma" w:cs="Tahoma"/>
                <w:spacing w:val="1"/>
              </w:rPr>
              <w:t xml:space="preserve"> </w:t>
            </w:r>
            <w:r w:rsidRPr="004F207A">
              <w:rPr>
                <w:rFonts w:ascii="Tahoma" w:hAnsi="Tahoma" w:cs="Tahoma"/>
                <w:spacing w:val="-1"/>
              </w:rPr>
              <w:t>circuit</w:t>
            </w:r>
            <w:r w:rsidRPr="004F207A">
              <w:rPr>
                <w:rFonts w:ascii="Tahoma" w:hAnsi="Tahoma" w:cs="Tahoma"/>
                <w:spacing w:val="1"/>
              </w:rPr>
              <w:t xml:space="preserve"> </w:t>
            </w:r>
            <w:r w:rsidRPr="004F207A">
              <w:rPr>
                <w:rFonts w:ascii="Tahoma" w:hAnsi="Tahoma" w:cs="Tahoma"/>
                <w:spacing w:val="-1"/>
              </w:rPr>
              <w:t>training, interval</w:t>
            </w:r>
            <w:r w:rsidRPr="004F207A">
              <w:rPr>
                <w:rFonts w:ascii="Tahoma" w:hAnsi="Tahoma" w:cs="Tahoma"/>
              </w:rPr>
              <w:t xml:space="preserve"> </w:t>
            </w:r>
            <w:r w:rsidRPr="004F207A">
              <w:rPr>
                <w:rFonts w:ascii="Tahoma" w:hAnsi="Tahoma" w:cs="Tahoma"/>
                <w:spacing w:val="-1"/>
              </w:rPr>
              <w:t>training and</w:t>
            </w:r>
            <w:r w:rsidRPr="004F207A">
              <w:rPr>
                <w:rFonts w:ascii="Tahoma" w:hAnsi="Tahoma" w:cs="Tahoma"/>
                <w:spacing w:val="67"/>
                <w:w w:val="99"/>
              </w:rPr>
              <w:t xml:space="preserve"> </w:t>
            </w:r>
            <w:r w:rsidRPr="004F207A">
              <w:rPr>
                <w:rFonts w:ascii="Tahoma" w:hAnsi="Tahoma" w:cs="Tahoma"/>
                <w:spacing w:val="-1"/>
              </w:rPr>
              <w:t>Fartlek</w:t>
            </w:r>
            <w:r w:rsidRPr="004F207A">
              <w:rPr>
                <w:rFonts w:ascii="Tahoma" w:hAnsi="Tahoma" w:cs="Tahoma"/>
                <w:spacing w:val="39"/>
              </w:rPr>
              <w:t xml:space="preserve"> </w:t>
            </w:r>
            <w:r w:rsidRPr="004F207A">
              <w:rPr>
                <w:rFonts w:ascii="Tahoma" w:hAnsi="Tahoma" w:cs="Tahoma"/>
                <w:spacing w:val="-1"/>
              </w:rPr>
              <w:t>training;</w:t>
            </w:r>
            <w:r w:rsidRPr="004F207A">
              <w:rPr>
                <w:rFonts w:ascii="Tahoma" w:hAnsi="Tahoma" w:cs="Tahoma"/>
                <w:spacing w:val="40"/>
              </w:rPr>
              <w:t xml:space="preserve"> </w:t>
            </w:r>
            <w:r w:rsidRPr="004F207A">
              <w:rPr>
                <w:rFonts w:ascii="Tahoma" w:hAnsi="Tahoma" w:cs="Tahoma"/>
              </w:rPr>
              <w:t>First</w:t>
            </w:r>
            <w:r w:rsidRPr="004F207A">
              <w:rPr>
                <w:rFonts w:ascii="Tahoma" w:hAnsi="Tahoma" w:cs="Tahoma"/>
                <w:spacing w:val="37"/>
              </w:rPr>
              <w:t xml:space="preserve"> </w:t>
            </w:r>
            <w:r w:rsidRPr="004F207A">
              <w:rPr>
                <w:rFonts w:ascii="Tahoma" w:hAnsi="Tahoma" w:cs="Tahoma"/>
                <w:spacing w:val="-1"/>
              </w:rPr>
              <w:t>aid</w:t>
            </w:r>
            <w:r w:rsidRPr="004F207A">
              <w:rPr>
                <w:rFonts w:ascii="Tahoma" w:hAnsi="Tahoma" w:cs="Tahoma"/>
                <w:spacing w:val="40"/>
              </w:rPr>
              <w:t xml:space="preserve"> </w:t>
            </w:r>
            <w:r w:rsidRPr="004F207A">
              <w:rPr>
                <w:rFonts w:ascii="Tahoma" w:hAnsi="Tahoma" w:cs="Tahoma"/>
                <w:spacing w:val="-1"/>
              </w:rPr>
              <w:t>related</w:t>
            </w:r>
            <w:r w:rsidRPr="004F207A">
              <w:rPr>
                <w:rFonts w:ascii="Tahoma" w:hAnsi="Tahoma" w:cs="Tahoma"/>
                <w:spacing w:val="39"/>
              </w:rPr>
              <w:t xml:space="preserve"> </w:t>
            </w:r>
            <w:r w:rsidRPr="004F207A">
              <w:rPr>
                <w:rFonts w:ascii="Tahoma" w:hAnsi="Tahoma" w:cs="Tahoma"/>
                <w:spacing w:val="-1"/>
              </w:rPr>
              <w:t>with</w:t>
            </w:r>
            <w:r w:rsidRPr="004F207A">
              <w:rPr>
                <w:rFonts w:ascii="Tahoma" w:hAnsi="Tahoma" w:cs="Tahoma"/>
                <w:spacing w:val="40"/>
              </w:rPr>
              <w:t xml:space="preserve"> </w:t>
            </w:r>
            <w:r w:rsidRPr="004F207A">
              <w:rPr>
                <w:rFonts w:ascii="Tahoma" w:hAnsi="Tahoma" w:cs="Tahoma"/>
                <w:spacing w:val="-1"/>
              </w:rPr>
              <w:t>Skin,</w:t>
            </w:r>
            <w:r w:rsidRPr="004F207A">
              <w:rPr>
                <w:rFonts w:ascii="Tahoma" w:hAnsi="Tahoma" w:cs="Tahoma"/>
                <w:spacing w:val="38"/>
              </w:rPr>
              <w:t xml:space="preserve"> </w:t>
            </w:r>
            <w:r w:rsidRPr="004F207A">
              <w:rPr>
                <w:rFonts w:ascii="Tahoma" w:hAnsi="Tahoma" w:cs="Tahoma"/>
                <w:spacing w:val="-1"/>
              </w:rPr>
              <w:t>Burns,</w:t>
            </w:r>
            <w:r w:rsidRPr="004F207A">
              <w:rPr>
                <w:rFonts w:ascii="Tahoma" w:hAnsi="Tahoma" w:cs="Tahoma"/>
                <w:spacing w:val="42"/>
              </w:rPr>
              <w:t xml:space="preserve"> </w:t>
            </w:r>
            <w:r w:rsidRPr="004F207A">
              <w:rPr>
                <w:rFonts w:ascii="Tahoma" w:hAnsi="Tahoma" w:cs="Tahoma"/>
                <w:spacing w:val="-1"/>
              </w:rPr>
              <w:t>related</w:t>
            </w:r>
            <w:r w:rsidRPr="004F207A">
              <w:rPr>
                <w:rFonts w:ascii="Tahoma" w:hAnsi="Tahoma" w:cs="Tahoma"/>
                <w:spacing w:val="39"/>
              </w:rPr>
              <w:t xml:space="preserve"> </w:t>
            </w:r>
            <w:r w:rsidRPr="004F207A">
              <w:rPr>
                <w:rFonts w:ascii="Tahoma" w:hAnsi="Tahoma" w:cs="Tahoma"/>
                <w:spacing w:val="-1"/>
              </w:rPr>
              <w:t>with</w:t>
            </w:r>
            <w:r w:rsidRPr="004F207A">
              <w:rPr>
                <w:rFonts w:ascii="Tahoma" w:hAnsi="Tahoma" w:cs="Tahoma"/>
                <w:spacing w:val="53"/>
                <w:w w:val="99"/>
              </w:rPr>
              <w:t xml:space="preserve"> </w:t>
            </w:r>
            <w:proofErr w:type="gramStart"/>
            <w:r w:rsidRPr="004F207A">
              <w:rPr>
                <w:rFonts w:ascii="Tahoma" w:hAnsi="Tahoma" w:cs="Tahoma"/>
              </w:rPr>
              <w:t xml:space="preserve">Sense </w:t>
            </w:r>
            <w:r w:rsidRPr="004F207A">
              <w:rPr>
                <w:rFonts w:ascii="Tahoma" w:hAnsi="Tahoma" w:cs="Tahoma"/>
                <w:spacing w:val="31"/>
              </w:rPr>
              <w:t xml:space="preserve"> </w:t>
            </w:r>
            <w:r w:rsidRPr="004F207A">
              <w:rPr>
                <w:rFonts w:ascii="Tahoma" w:hAnsi="Tahoma" w:cs="Tahoma"/>
                <w:spacing w:val="-1"/>
              </w:rPr>
              <w:t>organs,</w:t>
            </w:r>
            <w:r w:rsidRPr="004F207A">
              <w:rPr>
                <w:rFonts w:ascii="Tahoma" w:hAnsi="Tahoma" w:cs="Tahoma"/>
              </w:rPr>
              <w:t xml:space="preserve"> </w:t>
            </w:r>
            <w:r w:rsidRPr="004F207A">
              <w:rPr>
                <w:rFonts w:ascii="Tahoma" w:hAnsi="Tahoma" w:cs="Tahoma"/>
                <w:spacing w:val="30"/>
              </w:rPr>
              <w:t xml:space="preserve"> </w:t>
            </w:r>
            <w:r w:rsidRPr="004F207A">
              <w:rPr>
                <w:rFonts w:ascii="Tahoma" w:hAnsi="Tahoma" w:cs="Tahoma"/>
                <w:spacing w:val="-1"/>
              </w:rPr>
              <w:t>Handling</w:t>
            </w:r>
            <w:proofErr w:type="gramEnd"/>
            <w:r w:rsidRPr="004F207A">
              <w:rPr>
                <w:rFonts w:ascii="Tahoma" w:hAnsi="Tahoma" w:cs="Tahoma"/>
              </w:rPr>
              <w:t xml:space="preserve"> </w:t>
            </w:r>
            <w:r w:rsidRPr="004F207A">
              <w:rPr>
                <w:rFonts w:ascii="Tahoma" w:hAnsi="Tahoma" w:cs="Tahoma"/>
                <w:spacing w:val="30"/>
              </w:rPr>
              <w:t xml:space="preserve"> </w:t>
            </w:r>
            <w:proofErr w:type="gramStart"/>
            <w:r w:rsidRPr="004F207A">
              <w:rPr>
                <w:rFonts w:ascii="Tahoma" w:hAnsi="Tahoma" w:cs="Tahoma"/>
                <w:spacing w:val="-1"/>
              </w:rPr>
              <w:t>and</w:t>
            </w:r>
            <w:r w:rsidRPr="004F207A">
              <w:rPr>
                <w:rFonts w:ascii="Tahoma" w:hAnsi="Tahoma" w:cs="Tahoma"/>
              </w:rPr>
              <w:t xml:space="preserve"> </w:t>
            </w:r>
            <w:r w:rsidRPr="004F207A">
              <w:rPr>
                <w:rFonts w:ascii="Tahoma" w:hAnsi="Tahoma" w:cs="Tahoma"/>
                <w:spacing w:val="30"/>
              </w:rPr>
              <w:t xml:space="preserve"> </w:t>
            </w:r>
            <w:r w:rsidRPr="004F207A">
              <w:rPr>
                <w:rFonts w:ascii="Tahoma" w:hAnsi="Tahoma" w:cs="Tahoma"/>
                <w:spacing w:val="-1"/>
              </w:rPr>
              <w:t>transport</w:t>
            </w:r>
            <w:proofErr w:type="gramEnd"/>
            <w:r w:rsidRPr="004F207A">
              <w:rPr>
                <w:rFonts w:ascii="Tahoma" w:hAnsi="Tahoma" w:cs="Tahoma"/>
              </w:rPr>
              <w:t xml:space="preserve"> </w:t>
            </w:r>
            <w:r w:rsidRPr="004F207A">
              <w:rPr>
                <w:rFonts w:ascii="Tahoma" w:hAnsi="Tahoma" w:cs="Tahoma"/>
                <w:spacing w:val="31"/>
              </w:rPr>
              <w:t xml:space="preserve"> </w:t>
            </w:r>
            <w:proofErr w:type="gramStart"/>
            <w:r w:rsidRPr="004F207A">
              <w:rPr>
                <w:rFonts w:ascii="Tahoma" w:hAnsi="Tahoma" w:cs="Tahoma"/>
              </w:rPr>
              <w:t xml:space="preserve">of </w:t>
            </w:r>
            <w:r w:rsidRPr="004F207A">
              <w:rPr>
                <w:rFonts w:ascii="Tahoma" w:hAnsi="Tahoma" w:cs="Tahoma"/>
                <w:spacing w:val="31"/>
              </w:rPr>
              <w:t xml:space="preserve"> </w:t>
            </w:r>
            <w:r w:rsidRPr="004F207A">
              <w:rPr>
                <w:rFonts w:ascii="Tahoma" w:hAnsi="Tahoma" w:cs="Tahoma"/>
                <w:spacing w:val="-1"/>
              </w:rPr>
              <w:t>injured</w:t>
            </w:r>
            <w:proofErr w:type="gramEnd"/>
            <w:r w:rsidRPr="004F207A">
              <w:rPr>
                <w:rFonts w:ascii="Tahoma" w:hAnsi="Tahoma" w:cs="Tahoma"/>
              </w:rPr>
              <w:t xml:space="preserve"> </w:t>
            </w:r>
            <w:r w:rsidRPr="004F207A">
              <w:rPr>
                <w:rFonts w:ascii="Tahoma" w:hAnsi="Tahoma" w:cs="Tahoma"/>
                <w:spacing w:val="31"/>
              </w:rPr>
              <w:t xml:space="preserve"> </w:t>
            </w:r>
            <w:r w:rsidRPr="004F207A">
              <w:rPr>
                <w:rFonts w:ascii="Tahoma" w:hAnsi="Tahoma" w:cs="Tahoma"/>
                <w:spacing w:val="-1"/>
              </w:rPr>
              <w:t>traumatized persons.</w:t>
            </w:r>
            <w:r w:rsidRPr="004F207A">
              <w:rPr>
                <w:rFonts w:ascii="Tahoma" w:hAnsi="Tahoma" w:cs="Tahoma"/>
                <w:spacing w:val="-4"/>
              </w:rPr>
              <w:t xml:space="preserve"> </w:t>
            </w:r>
            <w:r w:rsidRPr="004F207A">
              <w:rPr>
                <w:rFonts w:ascii="Tahoma" w:hAnsi="Tahoma" w:cs="Tahoma"/>
                <w:spacing w:val="-1"/>
              </w:rPr>
              <w:t>Sports</w:t>
            </w:r>
            <w:r w:rsidRPr="004F207A">
              <w:rPr>
                <w:rFonts w:ascii="Tahoma" w:hAnsi="Tahoma" w:cs="Tahoma"/>
                <w:spacing w:val="-5"/>
              </w:rPr>
              <w:t xml:space="preserve"> </w:t>
            </w:r>
            <w:r w:rsidRPr="004F207A">
              <w:rPr>
                <w:rFonts w:ascii="Tahoma" w:hAnsi="Tahoma" w:cs="Tahoma"/>
                <w:spacing w:val="-1"/>
              </w:rPr>
              <w:t>injuries</w:t>
            </w:r>
            <w:r w:rsidRPr="004F207A">
              <w:rPr>
                <w:rFonts w:ascii="Tahoma" w:hAnsi="Tahoma" w:cs="Tahoma"/>
                <w:spacing w:val="-8"/>
              </w:rPr>
              <w:t xml:space="preserve"> </w:t>
            </w:r>
            <w:r w:rsidRPr="004F207A">
              <w:rPr>
                <w:rFonts w:ascii="Tahoma" w:hAnsi="Tahoma" w:cs="Tahoma"/>
                <w:spacing w:val="-1"/>
              </w:rPr>
              <w:t>and</w:t>
            </w:r>
            <w:r w:rsidRPr="004F207A">
              <w:rPr>
                <w:rFonts w:ascii="Tahoma" w:hAnsi="Tahoma" w:cs="Tahoma"/>
                <w:spacing w:val="-6"/>
              </w:rPr>
              <w:t xml:space="preserve"> </w:t>
            </w:r>
            <w:r w:rsidRPr="004F207A">
              <w:rPr>
                <w:rFonts w:ascii="Tahoma" w:hAnsi="Tahoma" w:cs="Tahoma"/>
                <w:spacing w:val="-1"/>
              </w:rPr>
              <w:t>their</w:t>
            </w:r>
            <w:r w:rsidRPr="004F207A">
              <w:rPr>
                <w:rFonts w:ascii="Tahoma" w:hAnsi="Tahoma" w:cs="Tahoma"/>
                <w:spacing w:val="-6"/>
              </w:rPr>
              <w:t xml:space="preserve"> </w:t>
            </w:r>
            <w:r w:rsidRPr="004F207A">
              <w:rPr>
                <w:rFonts w:ascii="Tahoma" w:hAnsi="Tahoma" w:cs="Tahoma"/>
                <w:spacing w:val="-1"/>
              </w:rPr>
              <w:t>treatments.</w:t>
            </w:r>
          </w:p>
        </w:tc>
      </w:tr>
      <w:tr w:rsidR="006C5B47" w:rsidRPr="004F207A" w14:paraId="60FF70AD" w14:textId="77777777" w:rsidTr="00686C2A">
        <w:tc>
          <w:tcPr>
            <w:tcW w:w="1866" w:type="dxa"/>
          </w:tcPr>
          <w:p w14:paraId="596A7F00" w14:textId="77777777" w:rsidR="006C5B47" w:rsidRPr="004F207A" w:rsidRDefault="006C5B47" w:rsidP="00A872C3">
            <w:pPr>
              <w:pStyle w:val="TableParagraph"/>
              <w:spacing w:line="360" w:lineRule="auto"/>
              <w:ind w:left="230"/>
              <w:rPr>
                <w:rFonts w:ascii="Tahoma" w:eastAsia="Cambria" w:hAnsi="Tahoma" w:cs="Tahoma"/>
              </w:rPr>
            </w:pPr>
            <w:r w:rsidRPr="004F207A">
              <w:rPr>
                <w:rFonts w:ascii="Tahoma" w:hAnsi="Tahoma" w:cs="Tahoma"/>
                <w:spacing w:val="-1"/>
              </w:rPr>
              <w:t>33</w:t>
            </w:r>
            <w:r w:rsidRPr="004F207A">
              <w:rPr>
                <w:rFonts w:ascii="Tahoma" w:hAnsi="Tahoma" w:cs="Tahoma"/>
                <w:spacing w:val="-4"/>
              </w:rPr>
              <w:t xml:space="preserve"> </w:t>
            </w:r>
            <w:r w:rsidRPr="004F207A">
              <w:rPr>
                <w:rFonts w:ascii="Tahoma" w:hAnsi="Tahoma" w:cs="Tahoma"/>
              </w:rPr>
              <w:t>&amp;</w:t>
            </w:r>
            <w:r w:rsidRPr="004F207A">
              <w:rPr>
                <w:rFonts w:ascii="Tahoma" w:hAnsi="Tahoma" w:cs="Tahoma"/>
                <w:spacing w:val="-3"/>
              </w:rPr>
              <w:t xml:space="preserve"> </w:t>
            </w:r>
            <w:r w:rsidRPr="004F207A">
              <w:rPr>
                <w:rFonts w:ascii="Tahoma" w:hAnsi="Tahoma" w:cs="Tahoma"/>
              </w:rPr>
              <w:t>34</w:t>
            </w:r>
          </w:p>
        </w:tc>
        <w:tc>
          <w:tcPr>
            <w:tcW w:w="426" w:type="dxa"/>
          </w:tcPr>
          <w:p w14:paraId="65971424" w14:textId="77777777" w:rsidR="006C5B47" w:rsidRPr="004F207A" w:rsidRDefault="006C5B47" w:rsidP="00A872C3">
            <w:pPr>
              <w:pStyle w:val="TableParagraph"/>
              <w:spacing w:line="360" w:lineRule="auto"/>
              <w:ind w:left="70"/>
              <w:jc w:val="center"/>
              <w:rPr>
                <w:rFonts w:ascii="Tahoma" w:eastAsia="Cambria" w:hAnsi="Tahoma" w:cs="Tahoma"/>
              </w:rPr>
            </w:pPr>
            <w:r w:rsidRPr="004F207A">
              <w:rPr>
                <w:rFonts w:ascii="Tahoma" w:hAnsi="Tahoma" w:cs="Tahoma"/>
                <w:b/>
              </w:rPr>
              <w:t>:</w:t>
            </w:r>
          </w:p>
        </w:tc>
        <w:tc>
          <w:tcPr>
            <w:tcW w:w="7196" w:type="dxa"/>
          </w:tcPr>
          <w:p w14:paraId="6FEC8D8E" w14:textId="77777777" w:rsidR="006C5B47" w:rsidRPr="004F207A" w:rsidRDefault="006C5B47" w:rsidP="00A872C3">
            <w:pPr>
              <w:pStyle w:val="TableParagraph"/>
              <w:spacing w:line="360" w:lineRule="auto"/>
              <w:ind w:left="144" w:right="230"/>
              <w:jc w:val="both"/>
              <w:rPr>
                <w:rFonts w:ascii="Tahoma" w:eastAsia="Cambria" w:hAnsi="Tahoma" w:cs="Tahoma"/>
              </w:rPr>
            </w:pPr>
            <w:r w:rsidRPr="004F207A">
              <w:rPr>
                <w:rFonts w:ascii="Tahoma" w:hAnsi="Tahoma" w:cs="Tahoma"/>
                <w:spacing w:val="-1"/>
              </w:rPr>
              <w:t xml:space="preserve">Personality, </w:t>
            </w:r>
            <w:r w:rsidRPr="004F207A">
              <w:rPr>
                <w:rFonts w:ascii="Tahoma" w:hAnsi="Tahoma" w:cs="Tahoma"/>
              </w:rPr>
              <w:t>its</w:t>
            </w:r>
            <w:r w:rsidRPr="004F207A">
              <w:rPr>
                <w:rFonts w:ascii="Tahoma" w:hAnsi="Tahoma" w:cs="Tahoma"/>
                <w:spacing w:val="-4"/>
              </w:rPr>
              <w:t xml:space="preserve"> </w:t>
            </w:r>
            <w:r w:rsidRPr="004F207A">
              <w:rPr>
                <w:rFonts w:ascii="Tahoma" w:hAnsi="Tahoma" w:cs="Tahoma"/>
                <w:spacing w:val="-1"/>
              </w:rPr>
              <w:t>dimensions</w:t>
            </w:r>
            <w:r w:rsidRPr="004F207A">
              <w:rPr>
                <w:rFonts w:ascii="Tahoma" w:hAnsi="Tahoma" w:cs="Tahoma"/>
                <w:spacing w:val="-2"/>
              </w:rPr>
              <w:t xml:space="preserve"> </w:t>
            </w:r>
            <w:r w:rsidRPr="004F207A">
              <w:rPr>
                <w:rFonts w:ascii="Tahoma" w:hAnsi="Tahoma" w:cs="Tahoma"/>
                <w:spacing w:val="-1"/>
              </w:rPr>
              <w:t>and</w:t>
            </w:r>
            <w:r w:rsidRPr="004F207A">
              <w:rPr>
                <w:rFonts w:ascii="Tahoma" w:hAnsi="Tahoma" w:cs="Tahoma"/>
                <w:spacing w:val="-2"/>
              </w:rPr>
              <w:t xml:space="preserve"> </w:t>
            </w:r>
            <w:r w:rsidRPr="004F207A">
              <w:rPr>
                <w:rFonts w:ascii="Tahoma" w:hAnsi="Tahoma" w:cs="Tahoma"/>
                <w:spacing w:val="-1"/>
              </w:rPr>
              <w:t>types;</w:t>
            </w:r>
            <w:r w:rsidRPr="004F207A">
              <w:rPr>
                <w:rFonts w:ascii="Tahoma" w:hAnsi="Tahoma" w:cs="Tahoma"/>
                <w:spacing w:val="-3"/>
              </w:rPr>
              <w:t xml:space="preserve"> </w:t>
            </w:r>
            <w:r w:rsidRPr="004F207A">
              <w:rPr>
                <w:rFonts w:ascii="Tahoma" w:hAnsi="Tahoma" w:cs="Tahoma"/>
                <w:spacing w:val="-1"/>
              </w:rPr>
              <w:t xml:space="preserve">Role </w:t>
            </w:r>
            <w:r w:rsidRPr="004F207A">
              <w:rPr>
                <w:rFonts w:ascii="Tahoma" w:hAnsi="Tahoma" w:cs="Tahoma"/>
              </w:rPr>
              <w:t>of</w:t>
            </w:r>
            <w:r w:rsidRPr="004F207A">
              <w:rPr>
                <w:rFonts w:ascii="Tahoma" w:hAnsi="Tahoma" w:cs="Tahoma"/>
                <w:spacing w:val="1"/>
              </w:rPr>
              <w:t xml:space="preserve"> </w:t>
            </w:r>
            <w:r w:rsidRPr="004F207A">
              <w:rPr>
                <w:rFonts w:ascii="Tahoma" w:hAnsi="Tahoma" w:cs="Tahoma"/>
                <w:spacing w:val="-1"/>
              </w:rPr>
              <w:t xml:space="preserve">sports </w:t>
            </w:r>
            <w:r w:rsidRPr="004F207A">
              <w:rPr>
                <w:rFonts w:ascii="Tahoma" w:hAnsi="Tahoma" w:cs="Tahoma"/>
              </w:rPr>
              <w:t>in</w:t>
            </w:r>
            <w:r w:rsidRPr="004F207A">
              <w:rPr>
                <w:rFonts w:ascii="Tahoma" w:hAnsi="Tahoma" w:cs="Tahoma"/>
                <w:spacing w:val="-2"/>
              </w:rPr>
              <w:t xml:space="preserve"> </w:t>
            </w:r>
            <w:r w:rsidRPr="004F207A">
              <w:rPr>
                <w:rFonts w:ascii="Tahoma" w:hAnsi="Tahoma" w:cs="Tahoma"/>
                <w:spacing w:val="-1"/>
              </w:rPr>
              <w:t>personality</w:t>
            </w:r>
            <w:r w:rsidRPr="004F207A">
              <w:rPr>
                <w:rFonts w:ascii="Tahoma" w:hAnsi="Tahoma" w:cs="Tahoma"/>
                <w:spacing w:val="44"/>
              </w:rPr>
              <w:t xml:space="preserve"> </w:t>
            </w:r>
            <w:r w:rsidRPr="004F207A">
              <w:rPr>
                <w:rFonts w:ascii="Tahoma" w:hAnsi="Tahoma" w:cs="Tahoma"/>
                <w:spacing w:val="-1"/>
              </w:rPr>
              <w:t>development;</w:t>
            </w:r>
            <w:r w:rsidRPr="004F207A">
              <w:rPr>
                <w:rFonts w:ascii="Tahoma" w:hAnsi="Tahoma" w:cs="Tahoma"/>
                <w:spacing w:val="7"/>
              </w:rPr>
              <w:t xml:space="preserve"> </w:t>
            </w:r>
            <w:r w:rsidRPr="004F207A">
              <w:rPr>
                <w:rFonts w:ascii="Tahoma" w:hAnsi="Tahoma" w:cs="Tahoma"/>
              </w:rPr>
              <w:t>Motivation</w:t>
            </w:r>
            <w:r w:rsidRPr="004F207A">
              <w:rPr>
                <w:rFonts w:ascii="Tahoma" w:hAnsi="Tahoma" w:cs="Tahoma"/>
                <w:spacing w:val="8"/>
              </w:rPr>
              <w:t xml:space="preserve"> </w:t>
            </w:r>
            <w:r w:rsidRPr="004F207A">
              <w:rPr>
                <w:rFonts w:ascii="Tahoma" w:hAnsi="Tahoma" w:cs="Tahoma"/>
                <w:spacing w:val="-1"/>
              </w:rPr>
              <w:t>and</w:t>
            </w:r>
            <w:r w:rsidRPr="004F207A">
              <w:rPr>
                <w:rFonts w:ascii="Tahoma" w:hAnsi="Tahoma" w:cs="Tahoma"/>
                <w:spacing w:val="8"/>
              </w:rPr>
              <w:t xml:space="preserve"> </w:t>
            </w:r>
            <w:r w:rsidRPr="004F207A">
              <w:rPr>
                <w:rFonts w:ascii="Tahoma" w:hAnsi="Tahoma" w:cs="Tahoma"/>
                <w:spacing w:val="-1"/>
              </w:rPr>
              <w:t>Achievement</w:t>
            </w:r>
            <w:r w:rsidRPr="004F207A">
              <w:rPr>
                <w:rFonts w:ascii="Tahoma" w:hAnsi="Tahoma" w:cs="Tahoma"/>
                <w:spacing w:val="8"/>
              </w:rPr>
              <w:t xml:space="preserve"> </w:t>
            </w:r>
            <w:r w:rsidRPr="004F207A">
              <w:rPr>
                <w:rFonts w:ascii="Tahoma" w:hAnsi="Tahoma" w:cs="Tahoma"/>
                <w:spacing w:val="1"/>
              </w:rPr>
              <w:t>in</w:t>
            </w:r>
            <w:r w:rsidRPr="004F207A">
              <w:rPr>
                <w:rFonts w:ascii="Tahoma" w:hAnsi="Tahoma" w:cs="Tahoma"/>
                <w:spacing w:val="9"/>
              </w:rPr>
              <w:t xml:space="preserve"> </w:t>
            </w:r>
            <w:proofErr w:type="gramStart"/>
            <w:r w:rsidRPr="004F207A">
              <w:rPr>
                <w:rFonts w:ascii="Tahoma" w:hAnsi="Tahoma" w:cs="Tahoma"/>
                <w:spacing w:val="-1"/>
              </w:rPr>
              <w:t>Sports;</w:t>
            </w:r>
            <w:r w:rsidRPr="004F207A">
              <w:rPr>
                <w:rFonts w:ascii="Tahoma" w:hAnsi="Tahoma" w:cs="Tahoma"/>
              </w:rPr>
              <w:t xml:space="preserve"> </w:t>
            </w:r>
            <w:r w:rsidRPr="004F207A">
              <w:rPr>
                <w:rFonts w:ascii="Tahoma" w:hAnsi="Tahoma" w:cs="Tahoma"/>
                <w:spacing w:val="8"/>
              </w:rPr>
              <w:t xml:space="preserve"> </w:t>
            </w:r>
            <w:r w:rsidRPr="004F207A">
              <w:rPr>
                <w:rFonts w:ascii="Tahoma" w:hAnsi="Tahoma" w:cs="Tahoma"/>
                <w:spacing w:val="-1"/>
              </w:rPr>
              <w:t>Learning</w:t>
            </w:r>
            <w:proofErr w:type="gramEnd"/>
            <w:r w:rsidRPr="004F207A">
              <w:rPr>
                <w:rFonts w:ascii="Tahoma" w:hAnsi="Tahoma" w:cs="Tahoma"/>
                <w:spacing w:val="52"/>
              </w:rPr>
              <w:t xml:space="preserve"> </w:t>
            </w:r>
            <w:r w:rsidRPr="004F207A">
              <w:rPr>
                <w:rFonts w:ascii="Tahoma" w:hAnsi="Tahoma" w:cs="Tahoma"/>
                <w:spacing w:val="-1"/>
              </w:rPr>
              <w:t>and</w:t>
            </w:r>
            <w:r w:rsidRPr="004F207A">
              <w:rPr>
                <w:rFonts w:ascii="Tahoma" w:hAnsi="Tahoma" w:cs="Tahoma"/>
                <w:spacing w:val="19"/>
              </w:rPr>
              <w:t xml:space="preserve"> </w:t>
            </w:r>
            <w:r w:rsidRPr="004F207A">
              <w:rPr>
                <w:rFonts w:ascii="Tahoma" w:hAnsi="Tahoma" w:cs="Tahoma"/>
                <w:spacing w:val="-1"/>
              </w:rPr>
              <w:t>Theories</w:t>
            </w:r>
            <w:r w:rsidRPr="004F207A">
              <w:rPr>
                <w:rFonts w:ascii="Tahoma" w:hAnsi="Tahoma" w:cs="Tahoma"/>
                <w:spacing w:val="21"/>
              </w:rPr>
              <w:t xml:space="preserve"> </w:t>
            </w:r>
            <w:r w:rsidRPr="004F207A">
              <w:rPr>
                <w:rFonts w:ascii="Tahoma" w:hAnsi="Tahoma" w:cs="Tahoma"/>
              </w:rPr>
              <w:t>of</w:t>
            </w:r>
            <w:r w:rsidRPr="004F207A">
              <w:rPr>
                <w:rFonts w:ascii="Tahoma" w:hAnsi="Tahoma" w:cs="Tahoma"/>
                <w:spacing w:val="21"/>
              </w:rPr>
              <w:t xml:space="preserve"> </w:t>
            </w:r>
            <w:proofErr w:type="gramStart"/>
            <w:r w:rsidRPr="004F207A">
              <w:rPr>
                <w:rFonts w:ascii="Tahoma" w:hAnsi="Tahoma" w:cs="Tahoma"/>
                <w:spacing w:val="-1"/>
              </w:rPr>
              <w:t>learning</w:t>
            </w:r>
            <w:proofErr w:type="gramEnd"/>
            <w:r w:rsidRPr="004F207A">
              <w:rPr>
                <w:rFonts w:ascii="Tahoma" w:hAnsi="Tahoma" w:cs="Tahoma"/>
                <w:spacing w:val="-1"/>
              </w:rPr>
              <w:t>;</w:t>
            </w:r>
            <w:r w:rsidRPr="004F207A">
              <w:rPr>
                <w:rFonts w:ascii="Tahoma" w:hAnsi="Tahoma" w:cs="Tahoma"/>
                <w:spacing w:val="20"/>
              </w:rPr>
              <w:t xml:space="preserve"> </w:t>
            </w:r>
            <w:r w:rsidRPr="004F207A">
              <w:rPr>
                <w:rFonts w:ascii="Tahoma" w:hAnsi="Tahoma" w:cs="Tahoma"/>
              </w:rPr>
              <w:t>Adolescent</w:t>
            </w:r>
            <w:r w:rsidRPr="004F207A">
              <w:rPr>
                <w:rFonts w:ascii="Tahoma" w:hAnsi="Tahoma" w:cs="Tahoma"/>
                <w:spacing w:val="20"/>
              </w:rPr>
              <w:t xml:space="preserve"> </w:t>
            </w:r>
            <w:r w:rsidRPr="004F207A">
              <w:rPr>
                <w:rFonts w:ascii="Tahoma" w:hAnsi="Tahoma" w:cs="Tahoma"/>
                <w:spacing w:val="-1"/>
              </w:rPr>
              <w:t>Problems</w:t>
            </w:r>
            <w:r w:rsidRPr="004F207A">
              <w:rPr>
                <w:rFonts w:ascii="Tahoma" w:hAnsi="Tahoma" w:cs="Tahoma"/>
                <w:spacing w:val="21"/>
              </w:rPr>
              <w:t xml:space="preserve"> </w:t>
            </w:r>
            <w:r w:rsidRPr="004F207A">
              <w:rPr>
                <w:rFonts w:ascii="Tahoma" w:hAnsi="Tahoma" w:cs="Tahoma"/>
                <w:spacing w:val="-1"/>
              </w:rPr>
              <w:t>and</w:t>
            </w:r>
            <w:r w:rsidRPr="004F207A">
              <w:rPr>
                <w:rFonts w:ascii="Tahoma" w:hAnsi="Tahoma" w:cs="Tahoma"/>
                <w:spacing w:val="20"/>
              </w:rPr>
              <w:t xml:space="preserve"> </w:t>
            </w:r>
            <w:r w:rsidRPr="004F207A">
              <w:rPr>
                <w:rFonts w:ascii="Tahoma" w:hAnsi="Tahoma" w:cs="Tahoma"/>
              </w:rPr>
              <w:t>its</w:t>
            </w:r>
            <w:r w:rsidRPr="004F207A">
              <w:rPr>
                <w:rFonts w:ascii="Tahoma" w:hAnsi="Tahoma" w:cs="Tahoma"/>
                <w:spacing w:val="39"/>
                <w:w w:val="99"/>
              </w:rPr>
              <w:t xml:space="preserve"> </w:t>
            </w:r>
            <w:r w:rsidRPr="004F207A">
              <w:rPr>
                <w:rFonts w:ascii="Tahoma" w:hAnsi="Tahoma" w:cs="Tahoma"/>
                <w:spacing w:val="-1"/>
              </w:rPr>
              <w:t>Management;</w:t>
            </w:r>
            <w:r w:rsidRPr="004F207A">
              <w:rPr>
                <w:rFonts w:ascii="Tahoma" w:hAnsi="Tahoma" w:cs="Tahoma"/>
                <w:spacing w:val="49"/>
              </w:rPr>
              <w:t xml:space="preserve"> </w:t>
            </w:r>
            <w:r w:rsidRPr="004F207A">
              <w:rPr>
                <w:rFonts w:ascii="Tahoma" w:hAnsi="Tahoma" w:cs="Tahoma"/>
                <w:spacing w:val="-1"/>
              </w:rPr>
              <w:t>Posture;</w:t>
            </w:r>
            <w:r w:rsidRPr="004F207A">
              <w:rPr>
                <w:rFonts w:ascii="Tahoma" w:hAnsi="Tahoma" w:cs="Tahoma"/>
                <w:spacing w:val="47"/>
              </w:rPr>
              <w:t xml:space="preserve"> </w:t>
            </w:r>
            <w:r w:rsidRPr="004F207A">
              <w:rPr>
                <w:rFonts w:ascii="Tahoma" w:hAnsi="Tahoma" w:cs="Tahoma"/>
                <w:spacing w:val="-1"/>
              </w:rPr>
              <w:t>Postural</w:t>
            </w:r>
            <w:r w:rsidRPr="004F207A">
              <w:rPr>
                <w:rFonts w:ascii="Tahoma" w:hAnsi="Tahoma" w:cs="Tahoma"/>
                <w:spacing w:val="51"/>
              </w:rPr>
              <w:t xml:space="preserve"> </w:t>
            </w:r>
            <w:r w:rsidRPr="004F207A">
              <w:rPr>
                <w:rFonts w:ascii="Tahoma" w:hAnsi="Tahoma" w:cs="Tahoma"/>
                <w:spacing w:val="-1"/>
              </w:rPr>
              <w:t>Deformities;</w:t>
            </w:r>
            <w:r w:rsidRPr="004F207A">
              <w:rPr>
                <w:rFonts w:ascii="Tahoma" w:hAnsi="Tahoma" w:cs="Tahoma"/>
                <w:spacing w:val="50"/>
              </w:rPr>
              <w:t xml:space="preserve"> </w:t>
            </w:r>
            <w:r w:rsidRPr="004F207A">
              <w:rPr>
                <w:rFonts w:ascii="Tahoma" w:hAnsi="Tahoma" w:cs="Tahoma"/>
                <w:spacing w:val="-1"/>
              </w:rPr>
              <w:t>Exercises</w:t>
            </w:r>
            <w:r w:rsidRPr="004F207A">
              <w:rPr>
                <w:rFonts w:ascii="Tahoma" w:hAnsi="Tahoma" w:cs="Tahoma"/>
                <w:spacing w:val="50"/>
              </w:rPr>
              <w:t xml:space="preserve"> </w:t>
            </w:r>
            <w:r w:rsidRPr="004F207A">
              <w:rPr>
                <w:rFonts w:ascii="Tahoma" w:hAnsi="Tahoma" w:cs="Tahoma"/>
                <w:spacing w:val="-1"/>
              </w:rPr>
              <w:t>for</w:t>
            </w:r>
            <w:r w:rsidRPr="004F207A">
              <w:rPr>
                <w:rFonts w:ascii="Tahoma" w:hAnsi="Tahoma" w:cs="Tahoma"/>
                <w:spacing w:val="50"/>
              </w:rPr>
              <w:t xml:space="preserve"> </w:t>
            </w:r>
            <w:r w:rsidRPr="004F207A">
              <w:rPr>
                <w:rFonts w:ascii="Tahoma" w:hAnsi="Tahoma" w:cs="Tahoma"/>
                <w:spacing w:val="-1"/>
              </w:rPr>
              <w:t>good posture.</w:t>
            </w:r>
          </w:p>
        </w:tc>
      </w:tr>
    </w:tbl>
    <w:p w14:paraId="429292DC" w14:textId="77777777" w:rsidR="006C5B47" w:rsidRPr="004F207A" w:rsidRDefault="006C5B47" w:rsidP="006C5B47">
      <w:pPr>
        <w:pStyle w:val="Heading1"/>
        <w:spacing w:before="60" w:after="60" w:line="360" w:lineRule="auto"/>
        <w:ind w:left="100"/>
        <w:rPr>
          <w:rFonts w:ascii="Tahoma" w:hAnsi="Tahoma" w:cs="Tahoma"/>
          <w:b/>
          <w:bCs/>
          <w:color w:val="auto"/>
          <w:sz w:val="22"/>
          <w:szCs w:val="22"/>
        </w:rPr>
      </w:pPr>
      <w:r w:rsidRPr="004F207A">
        <w:rPr>
          <w:rFonts w:ascii="Tahoma" w:hAnsi="Tahoma" w:cs="Tahoma"/>
          <w:b/>
          <w:bCs/>
          <w:color w:val="auto"/>
          <w:spacing w:val="-1"/>
          <w:sz w:val="22"/>
          <w:szCs w:val="22"/>
        </w:rPr>
        <w:t>References</w:t>
      </w:r>
    </w:p>
    <w:p w14:paraId="0C18DEFC" w14:textId="77777777" w:rsidR="006C5B47" w:rsidRPr="004F207A" w:rsidRDefault="006C5B47" w:rsidP="000266D2">
      <w:pPr>
        <w:pStyle w:val="BodyText"/>
        <w:widowControl w:val="0"/>
        <w:numPr>
          <w:ilvl w:val="0"/>
          <w:numId w:val="33"/>
        </w:numPr>
        <w:tabs>
          <w:tab w:val="left" w:pos="821"/>
        </w:tabs>
        <w:spacing w:before="60" w:after="60" w:line="360" w:lineRule="auto"/>
        <w:rPr>
          <w:rFonts w:ascii="Tahoma" w:hAnsi="Tahoma" w:cs="Tahoma"/>
          <w:sz w:val="22"/>
          <w:szCs w:val="22"/>
        </w:rPr>
      </w:pPr>
      <w:r w:rsidRPr="004F207A">
        <w:rPr>
          <w:rFonts w:ascii="Tahoma" w:hAnsi="Tahoma" w:cs="Tahoma"/>
          <w:spacing w:val="-1"/>
          <w:sz w:val="22"/>
          <w:szCs w:val="22"/>
        </w:rPr>
        <w:t>Eysenck,</w:t>
      </w:r>
      <w:r w:rsidRPr="004F207A">
        <w:rPr>
          <w:rFonts w:ascii="Tahoma" w:hAnsi="Tahoma" w:cs="Tahoma"/>
          <w:spacing w:val="-6"/>
          <w:sz w:val="22"/>
          <w:szCs w:val="22"/>
        </w:rPr>
        <w:t xml:space="preserve"> </w:t>
      </w:r>
      <w:r w:rsidRPr="004F207A">
        <w:rPr>
          <w:rFonts w:ascii="Tahoma" w:hAnsi="Tahoma" w:cs="Tahoma"/>
          <w:sz w:val="22"/>
          <w:szCs w:val="22"/>
        </w:rPr>
        <w:t>H.</w:t>
      </w:r>
      <w:r w:rsidRPr="004F207A">
        <w:rPr>
          <w:rFonts w:ascii="Tahoma" w:hAnsi="Tahoma" w:cs="Tahoma"/>
          <w:spacing w:val="-7"/>
          <w:sz w:val="22"/>
          <w:szCs w:val="22"/>
        </w:rPr>
        <w:t xml:space="preserve"> </w:t>
      </w:r>
      <w:r w:rsidRPr="004F207A">
        <w:rPr>
          <w:rFonts w:ascii="Tahoma" w:hAnsi="Tahoma" w:cs="Tahoma"/>
          <w:sz w:val="22"/>
          <w:szCs w:val="22"/>
        </w:rPr>
        <w:t>J.</w:t>
      </w:r>
      <w:r w:rsidRPr="004F207A">
        <w:rPr>
          <w:rFonts w:ascii="Tahoma" w:hAnsi="Tahoma" w:cs="Tahoma"/>
          <w:spacing w:val="-5"/>
          <w:sz w:val="22"/>
          <w:szCs w:val="22"/>
        </w:rPr>
        <w:t xml:space="preserve"> </w:t>
      </w:r>
      <w:r w:rsidRPr="004F207A">
        <w:rPr>
          <w:rFonts w:ascii="Tahoma" w:hAnsi="Tahoma" w:cs="Tahoma"/>
          <w:spacing w:val="-1"/>
          <w:sz w:val="22"/>
          <w:szCs w:val="22"/>
        </w:rPr>
        <w:t>1998.</w:t>
      </w:r>
      <w:r w:rsidRPr="004F207A">
        <w:rPr>
          <w:rFonts w:ascii="Tahoma" w:hAnsi="Tahoma" w:cs="Tahoma"/>
          <w:spacing w:val="-5"/>
          <w:sz w:val="22"/>
          <w:szCs w:val="22"/>
        </w:rPr>
        <w:t xml:space="preserve"> </w:t>
      </w:r>
      <w:r w:rsidRPr="004F207A">
        <w:rPr>
          <w:rFonts w:ascii="Tahoma" w:hAnsi="Tahoma" w:cs="Tahoma"/>
          <w:sz w:val="22"/>
          <w:szCs w:val="22"/>
        </w:rPr>
        <w:t>Dimensions</w:t>
      </w:r>
      <w:r w:rsidRPr="004F207A">
        <w:rPr>
          <w:rFonts w:ascii="Tahoma" w:hAnsi="Tahoma" w:cs="Tahoma"/>
          <w:spacing w:val="-7"/>
          <w:sz w:val="22"/>
          <w:szCs w:val="22"/>
        </w:rPr>
        <w:t xml:space="preserve"> </w:t>
      </w:r>
      <w:r w:rsidRPr="004F207A">
        <w:rPr>
          <w:rFonts w:ascii="Tahoma" w:hAnsi="Tahoma" w:cs="Tahoma"/>
          <w:sz w:val="22"/>
          <w:szCs w:val="22"/>
        </w:rPr>
        <w:t>of</w:t>
      </w:r>
      <w:r w:rsidRPr="004F207A">
        <w:rPr>
          <w:rFonts w:ascii="Tahoma" w:hAnsi="Tahoma" w:cs="Tahoma"/>
          <w:spacing w:val="-6"/>
          <w:sz w:val="22"/>
          <w:szCs w:val="22"/>
        </w:rPr>
        <w:t xml:space="preserve"> </w:t>
      </w:r>
      <w:r w:rsidRPr="004F207A">
        <w:rPr>
          <w:rFonts w:ascii="Tahoma" w:hAnsi="Tahoma" w:cs="Tahoma"/>
          <w:spacing w:val="-1"/>
          <w:sz w:val="22"/>
          <w:szCs w:val="22"/>
        </w:rPr>
        <w:t>personality</w:t>
      </w:r>
      <w:r w:rsidRPr="004F207A">
        <w:rPr>
          <w:rFonts w:ascii="Tahoma" w:hAnsi="Tahoma" w:cs="Tahoma"/>
          <w:spacing w:val="-6"/>
          <w:sz w:val="22"/>
          <w:szCs w:val="22"/>
        </w:rPr>
        <w:t xml:space="preserve"> </w:t>
      </w:r>
      <w:r w:rsidRPr="004F207A">
        <w:rPr>
          <w:rFonts w:ascii="Tahoma" w:hAnsi="Tahoma" w:cs="Tahoma"/>
          <w:spacing w:val="-2"/>
          <w:sz w:val="22"/>
          <w:szCs w:val="22"/>
        </w:rPr>
        <w:t>(308</w:t>
      </w:r>
      <w:r w:rsidRPr="004F207A">
        <w:rPr>
          <w:rFonts w:ascii="Tahoma" w:hAnsi="Tahoma" w:cs="Tahoma"/>
          <w:spacing w:val="-6"/>
          <w:sz w:val="22"/>
          <w:szCs w:val="22"/>
        </w:rPr>
        <w:t xml:space="preserve"> </w:t>
      </w:r>
      <w:r w:rsidRPr="004F207A">
        <w:rPr>
          <w:rFonts w:ascii="Tahoma" w:hAnsi="Tahoma" w:cs="Tahoma"/>
          <w:sz w:val="22"/>
          <w:szCs w:val="22"/>
        </w:rPr>
        <w:t>pp.).</w:t>
      </w:r>
      <w:r w:rsidRPr="004F207A">
        <w:rPr>
          <w:rFonts w:ascii="Tahoma" w:hAnsi="Tahoma" w:cs="Tahoma"/>
          <w:spacing w:val="-6"/>
          <w:sz w:val="22"/>
          <w:szCs w:val="22"/>
        </w:rPr>
        <w:t xml:space="preserve"> </w:t>
      </w:r>
      <w:r w:rsidRPr="004F207A">
        <w:rPr>
          <w:rFonts w:ascii="Tahoma" w:hAnsi="Tahoma" w:cs="Tahoma"/>
          <w:spacing w:val="-1"/>
          <w:sz w:val="22"/>
          <w:szCs w:val="22"/>
        </w:rPr>
        <w:t>Transaction</w:t>
      </w:r>
      <w:r w:rsidRPr="004F207A">
        <w:rPr>
          <w:rFonts w:ascii="Tahoma" w:hAnsi="Tahoma" w:cs="Tahoma"/>
          <w:spacing w:val="-7"/>
          <w:sz w:val="22"/>
          <w:szCs w:val="22"/>
        </w:rPr>
        <w:t xml:space="preserve"> </w:t>
      </w:r>
      <w:r w:rsidRPr="004F207A">
        <w:rPr>
          <w:rFonts w:ascii="Tahoma" w:hAnsi="Tahoma" w:cs="Tahoma"/>
          <w:spacing w:val="-2"/>
          <w:sz w:val="22"/>
          <w:szCs w:val="22"/>
        </w:rPr>
        <w:t>Publishers.</w:t>
      </w:r>
    </w:p>
    <w:p w14:paraId="7AE8D946" w14:textId="7A5889E5" w:rsidR="006C5B47" w:rsidRPr="00A872C3" w:rsidRDefault="006C5B47" w:rsidP="000266D2">
      <w:pPr>
        <w:numPr>
          <w:ilvl w:val="0"/>
          <w:numId w:val="33"/>
        </w:numPr>
        <w:tabs>
          <w:tab w:val="left" w:pos="821"/>
        </w:tabs>
        <w:spacing w:before="60" w:after="60" w:line="360" w:lineRule="auto"/>
        <w:rPr>
          <w:rFonts w:ascii="Tahoma" w:eastAsia="Cambria" w:hAnsi="Tahoma" w:cs="Tahoma"/>
        </w:rPr>
      </w:pPr>
      <w:r w:rsidRPr="004F207A">
        <w:rPr>
          <w:rFonts w:ascii="Tahoma" w:hAnsi="Tahoma" w:cs="Tahoma"/>
          <w:spacing w:val="-1"/>
          <w:lang w:val="pt-BR"/>
        </w:rPr>
        <w:t>Mangal,</w:t>
      </w:r>
      <w:r w:rsidRPr="004F207A">
        <w:rPr>
          <w:rFonts w:ascii="Tahoma" w:hAnsi="Tahoma" w:cs="Tahoma"/>
          <w:spacing w:val="38"/>
          <w:lang w:val="pt-BR"/>
        </w:rPr>
        <w:t xml:space="preserve"> </w:t>
      </w:r>
      <w:r w:rsidRPr="004F207A">
        <w:rPr>
          <w:rFonts w:ascii="Tahoma" w:hAnsi="Tahoma" w:cs="Tahoma"/>
          <w:spacing w:val="-1"/>
          <w:lang w:val="pt-BR"/>
        </w:rPr>
        <w:t>S.</w:t>
      </w:r>
      <w:r w:rsidRPr="004F207A">
        <w:rPr>
          <w:rFonts w:ascii="Tahoma" w:hAnsi="Tahoma" w:cs="Tahoma"/>
          <w:spacing w:val="38"/>
          <w:lang w:val="pt-BR"/>
        </w:rPr>
        <w:t xml:space="preserve"> </w:t>
      </w:r>
      <w:r w:rsidRPr="004F207A">
        <w:rPr>
          <w:rFonts w:ascii="Tahoma" w:hAnsi="Tahoma" w:cs="Tahoma"/>
          <w:spacing w:val="-1"/>
          <w:lang w:val="pt-BR"/>
        </w:rPr>
        <w:t>K.,</w:t>
      </w:r>
      <w:r w:rsidRPr="004F207A">
        <w:rPr>
          <w:rFonts w:ascii="Tahoma" w:hAnsi="Tahoma" w:cs="Tahoma"/>
          <w:spacing w:val="38"/>
          <w:lang w:val="pt-BR"/>
        </w:rPr>
        <w:t xml:space="preserve"> </w:t>
      </w:r>
      <w:r w:rsidRPr="004F207A">
        <w:rPr>
          <w:rFonts w:ascii="Tahoma" w:hAnsi="Tahoma" w:cs="Tahoma"/>
          <w:lang w:val="pt-BR"/>
        </w:rPr>
        <w:t>&amp;</w:t>
      </w:r>
      <w:r w:rsidRPr="004F207A">
        <w:rPr>
          <w:rFonts w:ascii="Tahoma" w:hAnsi="Tahoma" w:cs="Tahoma"/>
          <w:spacing w:val="35"/>
          <w:lang w:val="pt-BR"/>
        </w:rPr>
        <w:t xml:space="preserve"> </w:t>
      </w:r>
      <w:r w:rsidRPr="004F207A">
        <w:rPr>
          <w:rFonts w:ascii="Tahoma" w:hAnsi="Tahoma" w:cs="Tahoma"/>
          <w:spacing w:val="-1"/>
          <w:lang w:val="pt-BR"/>
        </w:rPr>
        <w:t>Mangal,</w:t>
      </w:r>
      <w:r w:rsidRPr="004F207A">
        <w:rPr>
          <w:rFonts w:ascii="Tahoma" w:hAnsi="Tahoma" w:cs="Tahoma"/>
          <w:spacing w:val="38"/>
          <w:lang w:val="pt-BR"/>
        </w:rPr>
        <w:t xml:space="preserve"> </w:t>
      </w:r>
      <w:r w:rsidRPr="004F207A">
        <w:rPr>
          <w:rFonts w:ascii="Tahoma" w:hAnsi="Tahoma" w:cs="Tahoma"/>
          <w:lang w:val="pt-BR"/>
        </w:rPr>
        <w:t>S.</w:t>
      </w:r>
      <w:r w:rsidRPr="004F207A">
        <w:rPr>
          <w:rFonts w:ascii="Tahoma" w:hAnsi="Tahoma" w:cs="Tahoma"/>
          <w:spacing w:val="39"/>
          <w:lang w:val="pt-BR"/>
        </w:rPr>
        <w:t xml:space="preserve"> </w:t>
      </w:r>
      <w:r w:rsidRPr="004F207A">
        <w:rPr>
          <w:rFonts w:ascii="Tahoma" w:hAnsi="Tahoma" w:cs="Tahoma"/>
          <w:spacing w:val="-1"/>
          <w:lang w:val="pt-BR"/>
        </w:rPr>
        <w:t>2023.</w:t>
      </w:r>
      <w:r w:rsidRPr="004F207A">
        <w:rPr>
          <w:rFonts w:ascii="Tahoma" w:hAnsi="Tahoma" w:cs="Tahoma"/>
          <w:spacing w:val="43"/>
          <w:lang w:val="pt-BR"/>
        </w:rPr>
        <w:t xml:space="preserve"> </w:t>
      </w:r>
      <w:r w:rsidRPr="004F207A">
        <w:rPr>
          <w:rFonts w:ascii="Tahoma" w:hAnsi="Tahoma" w:cs="Tahoma"/>
          <w:i/>
          <w:spacing w:val="-1"/>
        </w:rPr>
        <w:t>Sports</w:t>
      </w:r>
      <w:r w:rsidRPr="004F207A">
        <w:rPr>
          <w:rFonts w:ascii="Tahoma" w:hAnsi="Tahoma" w:cs="Tahoma"/>
          <w:i/>
          <w:spacing w:val="34"/>
        </w:rPr>
        <w:t xml:space="preserve"> </w:t>
      </w:r>
      <w:r w:rsidRPr="004F207A">
        <w:rPr>
          <w:rFonts w:ascii="Tahoma" w:hAnsi="Tahoma" w:cs="Tahoma"/>
          <w:i/>
        </w:rPr>
        <w:t>psychology:</w:t>
      </w:r>
      <w:r w:rsidRPr="004F207A">
        <w:rPr>
          <w:rFonts w:ascii="Tahoma" w:hAnsi="Tahoma" w:cs="Tahoma"/>
          <w:i/>
          <w:spacing w:val="38"/>
        </w:rPr>
        <w:t xml:space="preserve"> </w:t>
      </w:r>
      <w:r w:rsidRPr="004F207A">
        <w:rPr>
          <w:rFonts w:ascii="Tahoma" w:hAnsi="Tahoma" w:cs="Tahoma"/>
          <w:i/>
          <w:spacing w:val="-1"/>
        </w:rPr>
        <w:t>Concepts</w:t>
      </w:r>
      <w:r w:rsidRPr="004F207A">
        <w:rPr>
          <w:rFonts w:ascii="Tahoma" w:hAnsi="Tahoma" w:cs="Tahoma"/>
          <w:i/>
          <w:spacing w:val="34"/>
        </w:rPr>
        <w:t xml:space="preserve"> </w:t>
      </w:r>
      <w:r w:rsidRPr="004F207A">
        <w:rPr>
          <w:rFonts w:ascii="Tahoma" w:hAnsi="Tahoma" w:cs="Tahoma"/>
          <w:i/>
        </w:rPr>
        <w:t>and</w:t>
      </w:r>
      <w:r w:rsidRPr="004F207A">
        <w:rPr>
          <w:rFonts w:ascii="Tahoma" w:hAnsi="Tahoma" w:cs="Tahoma"/>
          <w:i/>
          <w:spacing w:val="36"/>
        </w:rPr>
        <w:t xml:space="preserve"> </w:t>
      </w:r>
      <w:r w:rsidRPr="004F207A">
        <w:rPr>
          <w:rFonts w:ascii="Tahoma" w:hAnsi="Tahoma" w:cs="Tahoma"/>
          <w:i/>
          <w:spacing w:val="-1"/>
        </w:rPr>
        <w:t>applications.</w:t>
      </w:r>
      <w:r w:rsidR="00A872C3">
        <w:rPr>
          <w:rFonts w:ascii="Tahoma" w:hAnsi="Tahoma" w:cs="Tahoma"/>
          <w:i/>
          <w:spacing w:val="-1"/>
        </w:rPr>
        <w:t xml:space="preserve"> </w:t>
      </w:r>
      <w:r w:rsidRPr="00A872C3">
        <w:rPr>
          <w:rFonts w:ascii="Tahoma" w:hAnsi="Tahoma" w:cs="Tahoma"/>
          <w:spacing w:val="-1"/>
        </w:rPr>
        <w:t>Taylor</w:t>
      </w:r>
      <w:r w:rsidRPr="00A872C3">
        <w:rPr>
          <w:rFonts w:ascii="Tahoma" w:hAnsi="Tahoma" w:cs="Tahoma"/>
          <w:spacing w:val="-7"/>
        </w:rPr>
        <w:t xml:space="preserve"> </w:t>
      </w:r>
      <w:r w:rsidRPr="00A872C3">
        <w:rPr>
          <w:rFonts w:ascii="Tahoma" w:hAnsi="Tahoma" w:cs="Tahoma"/>
        </w:rPr>
        <w:t>&amp;</w:t>
      </w:r>
      <w:r w:rsidRPr="00A872C3">
        <w:rPr>
          <w:rFonts w:ascii="Tahoma" w:hAnsi="Tahoma" w:cs="Tahoma"/>
          <w:spacing w:val="-5"/>
        </w:rPr>
        <w:t xml:space="preserve"> </w:t>
      </w:r>
      <w:r w:rsidRPr="00A872C3">
        <w:rPr>
          <w:rFonts w:ascii="Tahoma" w:hAnsi="Tahoma" w:cs="Tahoma"/>
          <w:spacing w:val="-1"/>
        </w:rPr>
        <w:t>Francis.</w:t>
      </w:r>
      <w:r w:rsidRPr="00A872C3">
        <w:rPr>
          <w:rFonts w:ascii="Tahoma" w:hAnsi="Tahoma" w:cs="Tahoma"/>
          <w:spacing w:val="-5"/>
        </w:rPr>
        <w:t xml:space="preserve"> </w:t>
      </w:r>
      <w:r w:rsidRPr="00A872C3">
        <w:rPr>
          <w:rFonts w:ascii="Tahoma" w:hAnsi="Tahoma" w:cs="Tahoma"/>
          <w:spacing w:val="-1"/>
        </w:rPr>
        <w:t>Pages</w:t>
      </w:r>
      <w:r w:rsidRPr="00A872C3">
        <w:rPr>
          <w:rFonts w:ascii="Tahoma" w:hAnsi="Tahoma" w:cs="Tahoma"/>
          <w:spacing w:val="-5"/>
        </w:rPr>
        <w:t xml:space="preserve"> </w:t>
      </w:r>
      <w:r w:rsidRPr="00A872C3">
        <w:rPr>
          <w:rFonts w:ascii="Tahoma" w:hAnsi="Tahoma" w:cs="Tahoma"/>
          <w:spacing w:val="-1"/>
        </w:rPr>
        <w:t>452.</w:t>
      </w:r>
    </w:p>
    <w:p w14:paraId="51E45720" w14:textId="77777777" w:rsidR="006C5B47" w:rsidRPr="004F207A" w:rsidRDefault="006C5B47" w:rsidP="000266D2">
      <w:pPr>
        <w:numPr>
          <w:ilvl w:val="0"/>
          <w:numId w:val="33"/>
        </w:numPr>
        <w:tabs>
          <w:tab w:val="left" w:pos="821"/>
        </w:tabs>
        <w:spacing w:before="60" w:after="60" w:line="360" w:lineRule="auto"/>
        <w:ind w:right="123"/>
        <w:rPr>
          <w:rFonts w:ascii="Tahoma" w:eastAsia="Cambria" w:hAnsi="Tahoma" w:cs="Tahoma"/>
        </w:rPr>
      </w:pPr>
      <w:r w:rsidRPr="004F207A">
        <w:rPr>
          <w:rFonts w:ascii="Tahoma" w:hAnsi="Tahoma" w:cs="Tahoma"/>
          <w:spacing w:val="-1"/>
        </w:rPr>
        <w:t>Roberts,</w:t>
      </w:r>
      <w:r w:rsidRPr="004F207A">
        <w:rPr>
          <w:rFonts w:ascii="Tahoma" w:hAnsi="Tahoma" w:cs="Tahoma"/>
          <w:spacing w:val="28"/>
        </w:rPr>
        <w:t xml:space="preserve"> </w:t>
      </w:r>
      <w:r w:rsidRPr="004F207A">
        <w:rPr>
          <w:rFonts w:ascii="Tahoma" w:hAnsi="Tahoma" w:cs="Tahoma"/>
        </w:rPr>
        <w:t>G.</w:t>
      </w:r>
      <w:r w:rsidRPr="004F207A">
        <w:rPr>
          <w:rFonts w:ascii="Tahoma" w:hAnsi="Tahoma" w:cs="Tahoma"/>
          <w:spacing w:val="28"/>
        </w:rPr>
        <w:t xml:space="preserve"> </w:t>
      </w:r>
      <w:r w:rsidRPr="004F207A">
        <w:rPr>
          <w:rFonts w:ascii="Tahoma" w:hAnsi="Tahoma" w:cs="Tahoma"/>
          <w:spacing w:val="-1"/>
        </w:rPr>
        <w:t>C.</w:t>
      </w:r>
      <w:r w:rsidRPr="004F207A">
        <w:rPr>
          <w:rFonts w:ascii="Tahoma" w:hAnsi="Tahoma" w:cs="Tahoma"/>
          <w:spacing w:val="29"/>
        </w:rPr>
        <w:t xml:space="preserve"> </w:t>
      </w:r>
      <w:r w:rsidRPr="004F207A">
        <w:rPr>
          <w:rFonts w:ascii="Tahoma" w:hAnsi="Tahoma" w:cs="Tahoma"/>
        </w:rPr>
        <w:t>(Ed.).</w:t>
      </w:r>
      <w:r w:rsidRPr="004F207A">
        <w:rPr>
          <w:rFonts w:ascii="Tahoma" w:hAnsi="Tahoma" w:cs="Tahoma"/>
          <w:spacing w:val="29"/>
        </w:rPr>
        <w:t xml:space="preserve"> </w:t>
      </w:r>
      <w:r w:rsidRPr="004F207A">
        <w:rPr>
          <w:rFonts w:ascii="Tahoma" w:hAnsi="Tahoma" w:cs="Tahoma"/>
          <w:spacing w:val="-1"/>
        </w:rPr>
        <w:t>2012.</w:t>
      </w:r>
      <w:r w:rsidRPr="004F207A">
        <w:rPr>
          <w:rFonts w:ascii="Tahoma" w:hAnsi="Tahoma" w:cs="Tahoma"/>
          <w:spacing w:val="32"/>
        </w:rPr>
        <w:t xml:space="preserve"> </w:t>
      </w:r>
      <w:r w:rsidRPr="004F207A">
        <w:rPr>
          <w:rFonts w:ascii="Tahoma" w:hAnsi="Tahoma" w:cs="Tahoma"/>
          <w:i/>
          <w:spacing w:val="-1"/>
        </w:rPr>
        <w:t>Advances</w:t>
      </w:r>
      <w:r w:rsidRPr="004F207A">
        <w:rPr>
          <w:rFonts w:ascii="Tahoma" w:hAnsi="Tahoma" w:cs="Tahoma"/>
          <w:i/>
          <w:spacing w:val="27"/>
        </w:rPr>
        <w:t xml:space="preserve"> </w:t>
      </w:r>
      <w:r w:rsidRPr="004F207A">
        <w:rPr>
          <w:rFonts w:ascii="Tahoma" w:hAnsi="Tahoma" w:cs="Tahoma"/>
          <w:i/>
        </w:rPr>
        <w:t>in</w:t>
      </w:r>
      <w:r w:rsidRPr="004F207A">
        <w:rPr>
          <w:rFonts w:ascii="Tahoma" w:hAnsi="Tahoma" w:cs="Tahoma"/>
          <w:i/>
          <w:spacing w:val="28"/>
        </w:rPr>
        <w:t xml:space="preserve"> </w:t>
      </w:r>
      <w:r w:rsidRPr="004F207A">
        <w:rPr>
          <w:rFonts w:ascii="Tahoma" w:hAnsi="Tahoma" w:cs="Tahoma"/>
          <w:i/>
        </w:rPr>
        <w:t>motivation</w:t>
      </w:r>
      <w:r w:rsidRPr="004F207A">
        <w:rPr>
          <w:rFonts w:ascii="Tahoma" w:hAnsi="Tahoma" w:cs="Tahoma"/>
          <w:i/>
          <w:spacing w:val="29"/>
        </w:rPr>
        <w:t xml:space="preserve"> </w:t>
      </w:r>
      <w:r w:rsidRPr="004F207A">
        <w:rPr>
          <w:rFonts w:ascii="Tahoma" w:hAnsi="Tahoma" w:cs="Tahoma"/>
          <w:i/>
        </w:rPr>
        <w:t>in</w:t>
      </w:r>
      <w:r w:rsidRPr="004F207A">
        <w:rPr>
          <w:rFonts w:ascii="Tahoma" w:hAnsi="Tahoma" w:cs="Tahoma"/>
          <w:i/>
          <w:spacing w:val="31"/>
        </w:rPr>
        <w:t xml:space="preserve"> </w:t>
      </w:r>
      <w:r w:rsidRPr="004F207A">
        <w:rPr>
          <w:rFonts w:ascii="Tahoma" w:hAnsi="Tahoma" w:cs="Tahoma"/>
          <w:i/>
          <w:spacing w:val="-1"/>
        </w:rPr>
        <w:t>sport</w:t>
      </w:r>
      <w:r w:rsidRPr="004F207A">
        <w:rPr>
          <w:rFonts w:ascii="Tahoma" w:hAnsi="Tahoma" w:cs="Tahoma"/>
          <w:i/>
          <w:spacing w:val="29"/>
        </w:rPr>
        <w:t xml:space="preserve"> </w:t>
      </w:r>
      <w:r w:rsidRPr="004F207A">
        <w:rPr>
          <w:rFonts w:ascii="Tahoma" w:hAnsi="Tahoma" w:cs="Tahoma"/>
          <w:i/>
        </w:rPr>
        <w:t>and</w:t>
      </w:r>
      <w:r w:rsidRPr="004F207A">
        <w:rPr>
          <w:rFonts w:ascii="Tahoma" w:hAnsi="Tahoma" w:cs="Tahoma"/>
          <w:i/>
          <w:spacing w:val="27"/>
        </w:rPr>
        <w:t xml:space="preserve"> </w:t>
      </w:r>
      <w:r w:rsidRPr="004F207A">
        <w:rPr>
          <w:rFonts w:ascii="Tahoma" w:hAnsi="Tahoma" w:cs="Tahoma"/>
          <w:i/>
          <w:spacing w:val="-1"/>
        </w:rPr>
        <w:t>exercise</w:t>
      </w:r>
      <w:r w:rsidRPr="004F207A">
        <w:rPr>
          <w:rFonts w:ascii="Tahoma" w:hAnsi="Tahoma" w:cs="Tahoma"/>
          <w:spacing w:val="-1"/>
        </w:rPr>
        <w:t>.</w:t>
      </w:r>
      <w:r w:rsidRPr="004F207A">
        <w:rPr>
          <w:rFonts w:ascii="Tahoma" w:hAnsi="Tahoma" w:cs="Tahoma"/>
          <w:spacing w:val="29"/>
        </w:rPr>
        <w:t xml:space="preserve"> </w:t>
      </w:r>
      <w:r w:rsidRPr="004F207A">
        <w:rPr>
          <w:rFonts w:ascii="Tahoma" w:hAnsi="Tahoma" w:cs="Tahoma"/>
          <w:spacing w:val="-1"/>
        </w:rPr>
        <w:t>Human</w:t>
      </w:r>
      <w:r w:rsidRPr="004F207A">
        <w:rPr>
          <w:rFonts w:ascii="Tahoma" w:hAnsi="Tahoma" w:cs="Tahoma"/>
          <w:spacing w:val="38"/>
        </w:rPr>
        <w:t xml:space="preserve"> </w:t>
      </w:r>
      <w:r w:rsidRPr="004F207A">
        <w:rPr>
          <w:rFonts w:ascii="Tahoma" w:hAnsi="Tahoma" w:cs="Tahoma"/>
          <w:spacing w:val="-1"/>
        </w:rPr>
        <w:t>Kinetics.</w:t>
      </w:r>
      <w:r w:rsidRPr="004F207A">
        <w:rPr>
          <w:rFonts w:ascii="Tahoma" w:hAnsi="Tahoma" w:cs="Tahoma"/>
          <w:spacing w:val="-7"/>
        </w:rPr>
        <w:t xml:space="preserve"> </w:t>
      </w:r>
      <w:r w:rsidRPr="004F207A">
        <w:rPr>
          <w:rFonts w:ascii="Tahoma" w:hAnsi="Tahoma" w:cs="Tahoma"/>
          <w:spacing w:val="-1"/>
        </w:rPr>
        <w:t>Pages</w:t>
      </w:r>
      <w:r w:rsidRPr="004F207A">
        <w:rPr>
          <w:rFonts w:ascii="Tahoma" w:hAnsi="Tahoma" w:cs="Tahoma"/>
          <w:spacing w:val="-5"/>
        </w:rPr>
        <w:t xml:space="preserve"> </w:t>
      </w:r>
      <w:r w:rsidRPr="004F207A">
        <w:rPr>
          <w:rFonts w:ascii="Tahoma" w:hAnsi="Tahoma" w:cs="Tahoma"/>
          <w:spacing w:val="-1"/>
        </w:rPr>
        <w:t>452.</w:t>
      </w:r>
    </w:p>
    <w:p w14:paraId="3FEF5AD7" w14:textId="77777777" w:rsidR="006C5B47" w:rsidRPr="00A872C3" w:rsidRDefault="006C5B47" w:rsidP="000266D2">
      <w:pPr>
        <w:numPr>
          <w:ilvl w:val="0"/>
          <w:numId w:val="33"/>
        </w:numPr>
        <w:tabs>
          <w:tab w:val="left" w:pos="821"/>
        </w:tabs>
        <w:spacing w:before="60" w:after="60" w:line="360" w:lineRule="auto"/>
        <w:ind w:right="119"/>
        <w:rPr>
          <w:rFonts w:ascii="Tahoma" w:eastAsia="Cambria" w:hAnsi="Tahoma" w:cs="Tahoma"/>
          <w:spacing w:val="-4"/>
        </w:rPr>
      </w:pPr>
      <w:r w:rsidRPr="00A872C3">
        <w:rPr>
          <w:rFonts w:ascii="Tahoma" w:hAnsi="Tahoma" w:cs="Tahoma"/>
          <w:spacing w:val="-4"/>
        </w:rPr>
        <w:t xml:space="preserve">Schunk, D. H. 2020. </w:t>
      </w:r>
      <w:r w:rsidRPr="00A872C3">
        <w:rPr>
          <w:rFonts w:ascii="Tahoma" w:hAnsi="Tahoma" w:cs="Tahoma"/>
          <w:i/>
          <w:spacing w:val="-4"/>
        </w:rPr>
        <w:t>Learning theories: An educational perspective</w:t>
      </w:r>
      <w:r w:rsidRPr="00A872C3">
        <w:rPr>
          <w:rFonts w:ascii="Tahoma" w:hAnsi="Tahoma" w:cs="Tahoma"/>
          <w:spacing w:val="-4"/>
        </w:rPr>
        <w:t>. Pearson. Pages</w:t>
      </w:r>
      <w:r w:rsidRPr="00A872C3">
        <w:rPr>
          <w:rFonts w:ascii="Tahoma" w:hAnsi="Tahoma" w:cs="Tahoma"/>
          <w:spacing w:val="-4"/>
          <w:w w:val="99"/>
        </w:rPr>
        <w:t xml:space="preserve"> </w:t>
      </w:r>
      <w:r w:rsidRPr="00A872C3">
        <w:rPr>
          <w:rFonts w:ascii="Tahoma" w:hAnsi="Tahoma" w:cs="Tahoma"/>
          <w:spacing w:val="-4"/>
        </w:rPr>
        <w:t>592.</w:t>
      </w:r>
    </w:p>
    <w:p w14:paraId="5C7CB961" w14:textId="77777777" w:rsidR="006C5B47" w:rsidRPr="004F207A" w:rsidRDefault="006C5B47" w:rsidP="000266D2">
      <w:pPr>
        <w:numPr>
          <w:ilvl w:val="0"/>
          <w:numId w:val="33"/>
        </w:numPr>
        <w:tabs>
          <w:tab w:val="left" w:pos="821"/>
        </w:tabs>
        <w:spacing w:before="60" w:after="60" w:line="360" w:lineRule="auto"/>
        <w:rPr>
          <w:rFonts w:ascii="Tahoma" w:eastAsia="Cambria" w:hAnsi="Tahoma" w:cs="Tahoma"/>
        </w:rPr>
      </w:pPr>
      <w:r w:rsidRPr="004F207A">
        <w:rPr>
          <w:rFonts w:ascii="Tahoma" w:hAnsi="Tahoma" w:cs="Tahoma"/>
          <w:spacing w:val="-1"/>
        </w:rPr>
        <w:t>Nicolson,</w:t>
      </w:r>
      <w:r w:rsidRPr="004F207A">
        <w:rPr>
          <w:rFonts w:ascii="Tahoma" w:hAnsi="Tahoma" w:cs="Tahoma"/>
          <w:spacing w:val="-4"/>
        </w:rPr>
        <w:t xml:space="preserve"> </w:t>
      </w:r>
      <w:r w:rsidRPr="004F207A">
        <w:rPr>
          <w:rFonts w:ascii="Tahoma" w:hAnsi="Tahoma" w:cs="Tahoma"/>
        </w:rPr>
        <w:t>D.,</w:t>
      </w:r>
      <w:r w:rsidRPr="004F207A">
        <w:rPr>
          <w:rFonts w:ascii="Tahoma" w:hAnsi="Tahoma" w:cs="Tahoma"/>
          <w:spacing w:val="-5"/>
        </w:rPr>
        <w:t xml:space="preserve"> </w:t>
      </w:r>
      <w:r w:rsidRPr="004F207A">
        <w:rPr>
          <w:rFonts w:ascii="Tahoma" w:hAnsi="Tahoma" w:cs="Tahoma"/>
        </w:rPr>
        <w:t>&amp;</w:t>
      </w:r>
      <w:r w:rsidRPr="004F207A">
        <w:rPr>
          <w:rFonts w:ascii="Tahoma" w:hAnsi="Tahoma" w:cs="Tahoma"/>
          <w:spacing w:val="-4"/>
        </w:rPr>
        <w:t xml:space="preserve"> </w:t>
      </w:r>
      <w:r w:rsidRPr="004F207A">
        <w:rPr>
          <w:rFonts w:ascii="Tahoma" w:hAnsi="Tahoma" w:cs="Tahoma"/>
          <w:spacing w:val="-1"/>
        </w:rPr>
        <w:t>Ayers,</w:t>
      </w:r>
      <w:r w:rsidRPr="004F207A">
        <w:rPr>
          <w:rFonts w:ascii="Tahoma" w:hAnsi="Tahoma" w:cs="Tahoma"/>
          <w:spacing w:val="-6"/>
        </w:rPr>
        <w:t xml:space="preserve"> </w:t>
      </w:r>
      <w:r w:rsidRPr="004F207A">
        <w:rPr>
          <w:rFonts w:ascii="Tahoma" w:hAnsi="Tahoma" w:cs="Tahoma"/>
          <w:spacing w:val="-1"/>
        </w:rPr>
        <w:t>H.</w:t>
      </w:r>
      <w:r w:rsidRPr="004F207A">
        <w:rPr>
          <w:rFonts w:ascii="Tahoma" w:hAnsi="Tahoma" w:cs="Tahoma"/>
          <w:spacing w:val="-6"/>
        </w:rPr>
        <w:t xml:space="preserve"> </w:t>
      </w:r>
      <w:r w:rsidRPr="004F207A">
        <w:rPr>
          <w:rFonts w:ascii="Tahoma" w:hAnsi="Tahoma" w:cs="Tahoma"/>
          <w:spacing w:val="-1"/>
        </w:rPr>
        <w:t>2004.</w:t>
      </w:r>
      <w:r w:rsidRPr="004F207A">
        <w:rPr>
          <w:rFonts w:ascii="Tahoma" w:hAnsi="Tahoma" w:cs="Tahoma"/>
          <w:spacing w:val="-3"/>
        </w:rPr>
        <w:t xml:space="preserve"> </w:t>
      </w:r>
      <w:r w:rsidRPr="004F207A">
        <w:rPr>
          <w:rFonts w:ascii="Tahoma" w:hAnsi="Tahoma" w:cs="Tahoma"/>
          <w:i/>
          <w:spacing w:val="-1"/>
        </w:rPr>
        <w:t>Adolescent</w:t>
      </w:r>
      <w:r w:rsidRPr="004F207A">
        <w:rPr>
          <w:rFonts w:ascii="Tahoma" w:hAnsi="Tahoma" w:cs="Tahoma"/>
          <w:i/>
          <w:spacing w:val="-7"/>
        </w:rPr>
        <w:t xml:space="preserve"> </w:t>
      </w:r>
      <w:r w:rsidRPr="004F207A">
        <w:rPr>
          <w:rFonts w:ascii="Tahoma" w:hAnsi="Tahoma" w:cs="Tahoma"/>
          <w:i/>
          <w:spacing w:val="-1"/>
        </w:rPr>
        <w:t>problems</w:t>
      </w:r>
      <w:r w:rsidRPr="004F207A">
        <w:rPr>
          <w:rFonts w:ascii="Tahoma" w:hAnsi="Tahoma" w:cs="Tahoma"/>
          <w:spacing w:val="-1"/>
        </w:rPr>
        <w:t>.</w:t>
      </w:r>
      <w:r w:rsidRPr="004F207A">
        <w:rPr>
          <w:rFonts w:ascii="Tahoma" w:hAnsi="Tahoma" w:cs="Tahoma"/>
          <w:spacing w:val="-4"/>
        </w:rPr>
        <w:t xml:space="preserve"> </w:t>
      </w:r>
      <w:r w:rsidRPr="004F207A">
        <w:rPr>
          <w:rFonts w:ascii="Tahoma" w:hAnsi="Tahoma" w:cs="Tahoma"/>
          <w:spacing w:val="-1"/>
        </w:rPr>
        <w:t>Routledge.</w:t>
      </w:r>
      <w:r w:rsidRPr="004F207A">
        <w:rPr>
          <w:rFonts w:ascii="Tahoma" w:hAnsi="Tahoma" w:cs="Tahoma"/>
          <w:spacing w:val="-4"/>
        </w:rPr>
        <w:t xml:space="preserve"> </w:t>
      </w:r>
      <w:r w:rsidRPr="004F207A">
        <w:rPr>
          <w:rFonts w:ascii="Tahoma" w:hAnsi="Tahoma" w:cs="Tahoma"/>
          <w:spacing w:val="-1"/>
        </w:rPr>
        <w:t>Pages</w:t>
      </w:r>
      <w:r w:rsidRPr="004F207A">
        <w:rPr>
          <w:rFonts w:ascii="Tahoma" w:hAnsi="Tahoma" w:cs="Tahoma"/>
          <w:spacing w:val="-5"/>
        </w:rPr>
        <w:t xml:space="preserve"> </w:t>
      </w:r>
      <w:r w:rsidRPr="004F207A">
        <w:rPr>
          <w:rFonts w:ascii="Tahoma" w:hAnsi="Tahoma" w:cs="Tahoma"/>
          <w:spacing w:val="-1"/>
        </w:rPr>
        <w:t>168.</w:t>
      </w:r>
    </w:p>
    <w:p w14:paraId="37E09ED2" w14:textId="77777777" w:rsidR="006C5B47" w:rsidRPr="004F207A" w:rsidRDefault="006C5B47" w:rsidP="000266D2">
      <w:pPr>
        <w:numPr>
          <w:ilvl w:val="0"/>
          <w:numId w:val="33"/>
        </w:numPr>
        <w:tabs>
          <w:tab w:val="left" w:pos="821"/>
        </w:tabs>
        <w:spacing w:before="60" w:after="60" w:line="360" w:lineRule="auto"/>
        <w:rPr>
          <w:rFonts w:ascii="Tahoma" w:eastAsia="Cambria" w:hAnsi="Tahoma" w:cs="Tahoma"/>
        </w:rPr>
      </w:pPr>
      <w:r w:rsidRPr="004F207A">
        <w:rPr>
          <w:rFonts w:ascii="Tahoma" w:hAnsi="Tahoma" w:cs="Tahoma"/>
        </w:rPr>
        <w:t>Johnson,</w:t>
      </w:r>
      <w:r w:rsidRPr="004F207A">
        <w:rPr>
          <w:rFonts w:ascii="Tahoma" w:hAnsi="Tahoma" w:cs="Tahoma"/>
          <w:spacing w:val="-4"/>
        </w:rPr>
        <w:t xml:space="preserve"> </w:t>
      </w:r>
      <w:r w:rsidRPr="004F207A">
        <w:rPr>
          <w:rFonts w:ascii="Tahoma" w:hAnsi="Tahoma" w:cs="Tahoma"/>
          <w:spacing w:val="-1"/>
        </w:rPr>
        <w:t>J.</w:t>
      </w:r>
      <w:r w:rsidRPr="004F207A">
        <w:rPr>
          <w:rFonts w:ascii="Tahoma" w:hAnsi="Tahoma" w:cs="Tahoma"/>
          <w:spacing w:val="-5"/>
        </w:rPr>
        <w:t xml:space="preserve"> </w:t>
      </w:r>
      <w:r w:rsidRPr="004F207A">
        <w:rPr>
          <w:rFonts w:ascii="Tahoma" w:hAnsi="Tahoma" w:cs="Tahoma"/>
          <w:spacing w:val="-1"/>
        </w:rPr>
        <w:t>2015.</w:t>
      </w:r>
      <w:r w:rsidRPr="004F207A">
        <w:rPr>
          <w:rFonts w:ascii="Tahoma" w:hAnsi="Tahoma" w:cs="Tahoma"/>
          <w:spacing w:val="-4"/>
        </w:rPr>
        <w:t xml:space="preserve"> </w:t>
      </w:r>
      <w:r w:rsidRPr="004F207A">
        <w:rPr>
          <w:rFonts w:ascii="Tahoma" w:hAnsi="Tahoma" w:cs="Tahoma"/>
          <w:i/>
          <w:spacing w:val="-1"/>
        </w:rPr>
        <w:t>Postural</w:t>
      </w:r>
      <w:r w:rsidRPr="004F207A">
        <w:rPr>
          <w:rFonts w:ascii="Tahoma" w:hAnsi="Tahoma" w:cs="Tahoma"/>
          <w:i/>
          <w:spacing w:val="-4"/>
        </w:rPr>
        <w:t xml:space="preserve"> </w:t>
      </w:r>
      <w:r w:rsidRPr="004F207A">
        <w:rPr>
          <w:rFonts w:ascii="Tahoma" w:hAnsi="Tahoma" w:cs="Tahoma"/>
          <w:i/>
          <w:spacing w:val="-1"/>
        </w:rPr>
        <w:t>correction.</w:t>
      </w:r>
      <w:r w:rsidRPr="004F207A">
        <w:rPr>
          <w:rFonts w:ascii="Tahoma" w:hAnsi="Tahoma" w:cs="Tahoma"/>
          <w:i/>
          <w:spacing w:val="-6"/>
        </w:rPr>
        <w:t xml:space="preserve"> </w:t>
      </w:r>
      <w:r w:rsidRPr="004F207A">
        <w:rPr>
          <w:rFonts w:ascii="Tahoma" w:hAnsi="Tahoma" w:cs="Tahoma"/>
          <w:spacing w:val="-1"/>
        </w:rPr>
        <w:t>Human</w:t>
      </w:r>
      <w:r w:rsidRPr="004F207A">
        <w:rPr>
          <w:rFonts w:ascii="Tahoma" w:hAnsi="Tahoma" w:cs="Tahoma"/>
          <w:spacing w:val="-5"/>
        </w:rPr>
        <w:t xml:space="preserve"> </w:t>
      </w:r>
      <w:r w:rsidRPr="004F207A">
        <w:rPr>
          <w:rFonts w:ascii="Tahoma" w:hAnsi="Tahoma" w:cs="Tahoma"/>
          <w:spacing w:val="-1"/>
        </w:rPr>
        <w:t>Kinetics.</w:t>
      </w:r>
      <w:r w:rsidRPr="004F207A">
        <w:rPr>
          <w:rFonts w:ascii="Tahoma" w:hAnsi="Tahoma" w:cs="Tahoma"/>
          <w:spacing w:val="-5"/>
        </w:rPr>
        <w:t xml:space="preserve"> </w:t>
      </w:r>
      <w:r w:rsidRPr="004F207A">
        <w:rPr>
          <w:rFonts w:ascii="Tahoma" w:hAnsi="Tahoma" w:cs="Tahoma"/>
          <w:spacing w:val="-1"/>
        </w:rPr>
        <w:t>Pages</w:t>
      </w:r>
      <w:r w:rsidRPr="004F207A">
        <w:rPr>
          <w:rFonts w:ascii="Tahoma" w:hAnsi="Tahoma" w:cs="Tahoma"/>
          <w:spacing w:val="-5"/>
        </w:rPr>
        <w:t xml:space="preserve"> </w:t>
      </w:r>
      <w:r w:rsidRPr="004F207A">
        <w:rPr>
          <w:rFonts w:ascii="Tahoma" w:hAnsi="Tahoma" w:cs="Tahoma"/>
          <w:spacing w:val="-1"/>
        </w:rPr>
        <w:t>232.</w:t>
      </w:r>
    </w:p>
    <w:p w14:paraId="3F39BD4C" w14:textId="77777777" w:rsidR="006C5B47" w:rsidRPr="004F207A" w:rsidRDefault="006C5B47" w:rsidP="000266D2">
      <w:pPr>
        <w:numPr>
          <w:ilvl w:val="0"/>
          <w:numId w:val="33"/>
        </w:numPr>
        <w:tabs>
          <w:tab w:val="left" w:pos="821"/>
        </w:tabs>
        <w:spacing w:before="60" w:after="60" w:line="360" w:lineRule="auto"/>
        <w:rPr>
          <w:rFonts w:ascii="Tahoma" w:eastAsia="Cambria" w:hAnsi="Tahoma" w:cs="Tahoma"/>
        </w:rPr>
      </w:pPr>
      <w:r w:rsidRPr="004F207A">
        <w:rPr>
          <w:rFonts w:ascii="Tahoma" w:hAnsi="Tahoma" w:cs="Tahoma"/>
          <w:spacing w:val="-1"/>
        </w:rPr>
        <w:t>Schrag,</w:t>
      </w:r>
      <w:r w:rsidRPr="004F207A">
        <w:rPr>
          <w:rFonts w:ascii="Tahoma" w:hAnsi="Tahoma" w:cs="Tahoma"/>
          <w:spacing w:val="-4"/>
        </w:rPr>
        <w:t xml:space="preserve"> </w:t>
      </w:r>
      <w:r w:rsidRPr="004F207A">
        <w:rPr>
          <w:rFonts w:ascii="Tahoma" w:hAnsi="Tahoma" w:cs="Tahoma"/>
        </w:rPr>
        <w:t>M.</w:t>
      </w:r>
      <w:r w:rsidRPr="004F207A">
        <w:rPr>
          <w:rFonts w:ascii="Tahoma" w:hAnsi="Tahoma" w:cs="Tahoma"/>
          <w:spacing w:val="-3"/>
        </w:rPr>
        <w:t xml:space="preserve"> </w:t>
      </w:r>
      <w:r w:rsidRPr="004F207A">
        <w:rPr>
          <w:rFonts w:ascii="Tahoma" w:hAnsi="Tahoma" w:cs="Tahoma"/>
          <w:spacing w:val="-1"/>
        </w:rPr>
        <w:t xml:space="preserve">2018. </w:t>
      </w:r>
      <w:r w:rsidRPr="004F207A">
        <w:rPr>
          <w:rFonts w:ascii="Tahoma" w:hAnsi="Tahoma" w:cs="Tahoma"/>
          <w:i/>
          <w:spacing w:val="-1"/>
        </w:rPr>
        <w:t>The</w:t>
      </w:r>
      <w:r w:rsidRPr="004F207A">
        <w:rPr>
          <w:rFonts w:ascii="Tahoma" w:hAnsi="Tahoma" w:cs="Tahoma"/>
          <w:i/>
          <w:spacing w:val="-3"/>
        </w:rPr>
        <w:t xml:space="preserve"> </w:t>
      </w:r>
      <w:r w:rsidRPr="004F207A">
        <w:rPr>
          <w:rFonts w:ascii="Tahoma" w:hAnsi="Tahoma" w:cs="Tahoma"/>
          <w:i/>
        </w:rPr>
        <w:t>sports</w:t>
      </w:r>
      <w:r w:rsidRPr="004F207A">
        <w:rPr>
          <w:rFonts w:ascii="Tahoma" w:hAnsi="Tahoma" w:cs="Tahoma"/>
          <w:i/>
          <w:spacing w:val="-4"/>
        </w:rPr>
        <w:t xml:space="preserve"> </w:t>
      </w:r>
      <w:r w:rsidRPr="004F207A">
        <w:rPr>
          <w:rFonts w:ascii="Tahoma" w:hAnsi="Tahoma" w:cs="Tahoma"/>
          <w:i/>
          <w:spacing w:val="-1"/>
        </w:rPr>
        <w:t>rules</w:t>
      </w:r>
      <w:r w:rsidRPr="004F207A">
        <w:rPr>
          <w:rFonts w:ascii="Tahoma" w:hAnsi="Tahoma" w:cs="Tahoma"/>
          <w:i/>
          <w:spacing w:val="-3"/>
        </w:rPr>
        <w:t xml:space="preserve"> </w:t>
      </w:r>
      <w:r w:rsidRPr="004F207A">
        <w:rPr>
          <w:rFonts w:ascii="Tahoma" w:hAnsi="Tahoma" w:cs="Tahoma"/>
          <w:i/>
          <w:spacing w:val="-1"/>
        </w:rPr>
        <w:t xml:space="preserve">book. </w:t>
      </w:r>
      <w:r w:rsidRPr="004F207A">
        <w:rPr>
          <w:rFonts w:ascii="Tahoma" w:hAnsi="Tahoma" w:cs="Tahoma"/>
          <w:spacing w:val="-1"/>
        </w:rPr>
        <w:t>Human</w:t>
      </w:r>
      <w:r w:rsidRPr="004F207A">
        <w:rPr>
          <w:rFonts w:ascii="Tahoma" w:hAnsi="Tahoma" w:cs="Tahoma"/>
          <w:spacing w:val="-5"/>
        </w:rPr>
        <w:t xml:space="preserve"> </w:t>
      </w:r>
      <w:r w:rsidRPr="004F207A">
        <w:rPr>
          <w:rFonts w:ascii="Tahoma" w:hAnsi="Tahoma" w:cs="Tahoma"/>
          <w:spacing w:val="-1"/>
        </w:rPr>
        <w:t>Kinetics.</w:t>
      </w:r>
      <w:r w:rsidRPr="004F207A">
        <w:rPr>
          <w:rFonts w:ascii="Tahoma" w:hAnsi="Tahoma" w:cs="Tahoma"/>
          <w:spacing w:val="-5"/>
        </w:rPr>
        <w:t xml:space="preserve"> </w:t>
      </w:r>
      <w:r w:rsidRPr="004F207A">
        <w:rPr>
          <w:rFonts w:ascii="Tahoma" w:hAnsi="Tahoma" w:cs="Tahoma"/>
          <w:spacing w:val="-1"/>
        </w:rPr>
        <w:t>Pages</w:t>
      </w:r>
      <w:r w:rsidRPr="004F207A">
        <w:rPr>
          <w:rFonts w:ascii="Tahoma" w:hAnsi="Tahoma" w:cs="Tahoma"/>
          <w:spacing w:val="-3"/>
        </w:rPr>
        <w:t xml:space="preserve"> </w:t>
      </w:r>
      <w:r w:rsidRPr="004F207A">
        <w:rPr>
          <w:rFonts w:ascii="Tahoma" w:hAnsi="Tahoma" w:cs="Tahoma"/>
          <w:spacing w:val="-1"/>
        </w:rPr>
        <w:t>400.</w:t>
      </w:r>
    </w:p>
    <w:p w14:paraId="251FF2BD" w14:textId="77777777" w:rsidR="006C5B47" w:rsidRPr="004F207A" w:rsidRDefault="006C5B47" w:rsidP="000266D2">
      <w:pPr>
        <w:numPr>
          <w:ilvl w:val="0"/>
          <w:numId w:val="33"/>
        </w:numPr>
        <w:tabs>
          <w:tab w:val="left" w:pos="821"/>
        </w:tabs>
        <w:spacing w:before="60" w:after="60" w:line="360" w:lineRule="auto"/>
        <w:ind w:right="123"/>
        <w:rPr>
          <w:rFonts w:ascii="Tahoma" w:eastAsia="Cambria" w:hAnsi="Tahoma" w:cs="Tahoma"/>
        </w:rPr>
      </w:pPr>
      <w:r w:rsidRPr="004F207A">
        <w:rPr>
          <w:rFonts w:ascii="Tahoma" w:hAnsi="Tahoma" w:cs="Tahoma"/>
          <w:spacing w:val="-1"/>
        </w:rPr>
        <w:t>Stubbs,</w:t>
      </w:r>
      <w:r w:rsidRPr="004F207A">
        <w:rPr>
          <w:rFonts w:ascii="Tahoma" w:hAnsi="Tahoma" w:cs="Tahoma"/>
          <w:spacing w:val="41"/>
        </w:rPr>
        <w:t xml:space="preserve"> </w:t>
      </w:r>
      <w:r w:rsidRPr="004F207A">
        <w:rPr>
          <w:rFonts w:ascii="Tahoma" w:hAnsi="Tahoma" w:cs="Tahoma"/>
          <w:spacing w:val="-1"/>
        </w:rPr>
        <w:t>R.</w:t>
      </w:r>
      <w:r w:rsidRPr="004F207A">
        <w:rPr>
          <w:rFonts w:ascii="Tahoma" w:hAnsi="Tahoma" w:cs="Tahoma"/>
          <w:spacing w:val="42"/>
        </w:rPr>
        <w:t xml:space="preserve"> </w:t>
      </w:r>
      <w:r w:rsidRPr="004F207A">
        <w:rPr>
          <w:rFonts w:ascii="Tahoma" w:hAnsi="Tahoma" w:cs="Tahoma"/>
        </w:rPr>
        <w:t>(Ed.).</w:t>
      </w:r>
      <w:r w:rsidRPr="004F207A">
        <w:rPr>
          <w:rFonts w:ascii="Tahoma" w:hAnsi="Tahoma" w:cs="Tahoma"/>
          <w:spacing w:val="41"/>
        </w:rPr>
        <w:t xml:space="preserve"> </w:t>
      </w:r>
      <w:r w:rsidRPr="004F207A">
        <w:rPr>
          <w:rFonts w:ascii="Tahoma" w:hAnsi="Tahoma" w:cs="Tahoma"/>
          <w:spacing w:val="-1"/>
        </w:rPr>
        <w:t>2024.</w:t>
      </w:r>
      <w:r w:rsidRPr="004F207A">
        <w:rPr>
          <w:rFonts w:ascii="Tahoma" w:hAnsi="Tahoma" w:cs="Tahoma"/>
          <w:spacing w:val="47"/>
        </w:rPr>
        <w:t xml:space="preserve"> </w:t>
      </w:r>
      <w:r w:rsidRPr="004F207A">
        <w:rPr>
          <w:rFonts w:ascii="Tahoma" w:hAnsi="Tahoma" w:cs="Tahoma"/>
          <w:i/>
          <w:spacing w:val="-1"/>
        </w:rPr>
        <w:t>The</w:t>
      </w:r>
      <w:r w:rsidRPr="004F207A">
        <w:rPr>
          <w:rFonts w:ascii="Tahoma" w:hAnsi="Tahoma" w:cs="Tahoma"/>
          <w:i/>
          <w:spacing w:val="43"/>
        </w:rPr>
        <w:t xml:space="preserve"> </w:t>
      </w:r>
      <w:r w:rsidRPr="004F207A">
        <w:rPr>
          <w:rFonts w:ascii="Tahoma" w:hAnsi="Tahoma" w:cs="Tahoma"/>
          <w:i/>
          <w:spacing w:val="-1"/>
        </w:rPr>
        <w:t>Sports</w:t>
      </w:r>
      <w:r w:rsidRPr="004F207A">
        <w:rPr>
          <w:rFonts w:ascii="Tahoma" w:hAnsi="Tahoma" w:cs="Tahoma"/>
          <w:i/>
          <w:spacing w:val="40"/>
        </w:rPr>
        <w:t xml:space="preserve"> </w:t>
      </w:r>
      <w:r w:rsidRPr="004F207A">
        <w:rPr>
          <w:rFonts w:ascii="Tahoma" w:hAnsi="Tahoma" w:cs="Tahoma"/>
          <w:i/>
          <w:spacing w:val="-1"/>
        </w:rPr>
        <w:t>Book:</w:t>
      </w:r>
      <w:r w:rsidRPr="004F207A">
        <w:rPr>
          <w:rFonts w:ascii="Tahoma" w:hAnsi="Tahoma" w:cs="Tahoma"/>
          <w:i/>
          <w:spacing w:val="43"/>
        </w:rPr>
        <w:t xml:space="preserve"> </w:t>
      </w:r>
      <w:r w:rsidRPr="004F207A">
        <w:rPr>
          <w:rFonts w:ascii="Tahoma" w:hAnsi="Tahoma" w:cs="Tahoma"/>
          <w:i/>
          <w:spacing w:val="-1"/>
        </w:rPr>
        <w:t>The</w:t>
      </w:r>
      <w:r w:rsidRPr="004F207A">
        <w:rPr>
          <w:rFonts w:ascii="Tahoma" w:hAnsi="Tahoma" w:cs="Tahoma"/>
          <w:i/>
          <w:spacing w:val="39"/>
        </w:rPr>
        <w:t xml:space="preserve"> </w:t>
      </w:r>
      <w:r w:rsidRPr="004F207A">
        <w:rPr>
          <w:rFonts w:ascii="Tahoma" w:hAnsi="Tahoma" w:cs="Tahoma"/>
          <w:i/>
          <w:spacing w:val="-1"/>
        </w:rPr>
        <w:t>Games,</w:t>
      </w:r>
      <w:r w:rsidRPr="004F207A">
        <w:rPr>
          <w:rFonts w:ascii="Tahoma" w:hAnsi="Tahoma" w:cs="Tahoma"/>
          <w:i/>
          <w:spacing w:val="42"/>
        </w:rPr>
        <w:t xml:space="preserve"> </w:t>
      </w:r>
      <w:r w:rsidRPr="004F207A">
        <w:rPr>
          <w:rFonts w:ascii="Tahoma" w:hAnsi="Tahoma" w:cs="Tahoma"/>
          <w:i/>
          <w:spacing w:val="-1"/>
        </w:rPr>
        <w:t>the</w:t>
      </w:r>
      <w:r w:rsidRPr="004F207A">
        <w:rPr>
          <w:rFonts w:ascii="Tahoma" w:hAnsi="Tahoma" w:cs="Tahoma"/>
          <w:i/>
          <w:spacing w:val="41"/>
        </w:rPr>
        <w:t xml:space="preserve"> </w:t>
      </w:r>
      <w:r w:rsidRPr="004F207A">
        <w:rPr>
          <w:rFonts w:ascii="Tahoma" w:hAnsi="Tahoma" w:cs="Tahoma"/>
          <w:i/>
          <w:spacing w:val="-1"/>
        </w:rPr>
        <w:t>Rules,</w:t>
      </w:r>
      <w:r w:rsidRPr="004F207A">
        <w:rPr>
          <w:rFonts w:ascii="Tahoma" w:hAnsi="Tahoma" w:cs="Tahoma"/>
          <w:i/>
          <w:spacing w:val="40"/>
        </w:rPr>
        <w:t xml:space="preserve"> </w:t>
      </w:r>
      <w:r w:rsidRPr="004F207A">
        <w:rPr>
          <w:rFonts w:ascii="Tahoma" w:hAnsi="Tahoma" w:cs="Tahoma"/>
          <w:i/>
          <w:spacing w:val="-1"/>
        </w:rPr>
        <w:t>the</w:t>
      </w:r>
      <w:r w:rsidRPr="004F207A">
        <w:rPr>
          <w:rFonts w:ascii="Tahoma" w:hAnsi="Tahoma" w:cs="Tahoma"/>
          <w:i/>
          <w:spacing w:val="38"/>
        </w:rPr>
        <w:t xml:space="preserve"> </w:t>
      </w:r>
      <w:r w:rsidRPr="004F207A">
        <w:rPr>
          <w:rFonts w:ascii="Tahoma" w:hAnsi="Tahoma" w:cs="Tahoma"/>
          <w:i/>
          <w:spacing w:val="-1"/>
        </w:rPr>
        <w:t>Tactics,</w:t>
      </w:r>
      <w:r w:rsidRPr="004F207A">
        <w:rPr>
          <w:rFonts w:ascii="Tahoma" w:hAnsi="Tahoma" w:cs="Tahoma"/>
          <w:i/>
          <w:spacing w:val="43"/>
        </w:rPr>
        <w:t xml:space="preserve"> </w:t>
      </w:r>
      <w:r w:rsidRPr="004F207A">
        <w:rPr>
          <w:rFonts w:ascii="Tahoma" w:hAnsi="Tahoma" w:cs="Tahoma"/>
          <w:i/>
          <w:spacing w:val="-1"/>
        </w:rPr>
        <w:t>the</w:t>
      </w:r>
      <w:r w:rsidRPr="004F207A">
        <w:rPr>
          <w:rFonts w:ascii="Tahoma" w:hAnsi="Tahoma" w:cs="Tahoma"/>
          <w:i/>
          <w:spacing w:val="66"/>
        </w:rPr>
        <w:t xml:space="preserve"> </w:t>
      </w:r>
      <w:r w:rsidRPr="004F207A">
        <w:rPr>
          <w:rFonts w:ascii="Tahoma" w:hAnsi="Tahoma" w:cs="Tahoma"/>
          <w:i/>
          <w:spacing w:val="-1"/>
        </w:rPr>
        <w:t>Techniques.</w:t>
      </w:r>
      <w:r w:rsidRPr="004F207A">
        <w:rPr>
          <w:rFonts w:ascii="Tahoma" w:hAnsi="Tahoma" w:cs="Tahoma"/>
          <w:i/>
          <w:spacing w:val="-4"/>
        </w:rPr>
        <w:t xml:space="preserve"> </w:t>
      </w:r>
      <w:r w:rsidRPr="004F207A">
        <w:rPr>
          <w:rFonts w:ascii="Tahoma" w:hAnsi="Tahoma" w:cs="Tahoma"/>
        </w:rPr>
        <w:t>DK</w:t>
      </w:r>
      <w:r w:rsidRPr="004F207A">
        <w:rPr>
          <w:rFonts w:ascii="Tahoma" w:hAnsi="Tahoma" w:cs="Tahoma"/>
          <w:spacing w:val="-5"/>
        </w:rPr>
        <w:t xml:space="preserve"> </w:t>
      </w:r>
      <w:r w:rsidRPr="004F207A">
        <w:rPr>
          <w:rFonts w:ascii="Tahoma" w:hAnsi="Tahoma" w:cs="Tahoma"/>
          <w:spacing w:val="-1"/>
        </w:rPr>
        <w:t>Publishing.</w:t>
      </w:r>
      <w:r w:rsidRPr="004F207A">
        <w:rPr>
          <w:rFonts w:ascii="Tahoma" w:hAnsi="Tahoma" w:cs="Tahoma"/>
          <w:spacing w:val="-3"/>
        </w:rPr>
        <w:t xml:space="preserve"> </w:t>
      </w:r>
      <w:r w:rsidRPr="004F207A">
        <w:rPr>
          <w:rFonts w:ascii="Tahoma" w:hAnsi="Tahoma" w:cs="Tahoma"/>
          <w:spacing w:val="-1"/>
        </w:rPr>
        <w:t>Pages</w:t>
      </w:r>
      <w:r w:rsidRPr="004F207A">
        <w:rPr>
          <w:rFonts w:ascii="Tahoma" w:hAnsi="Tahoma" w:cs="Tahoma"/>
          <w:spacing w:val="-4"/>
        </w:rPr>
        <w:t xml:space="preserve"> </w:t>
      </w:r>
      <w:r w:rsidRPr="004F207A">
        <w:rPr>
          <w:rFonts w:ascii="Tahoma" w:hAnsi="Tahoma" w:cs="Tahoma"/>
          <w:spacing w:val="-1"/>
        </w:rPr>
        <w:t>456.</w:t>
      </w:r>
    </w:p>
    <w:p w14:paraId="55B0063D" w14:textId="77777777" w:rsidR="006C5B47" w:rsidRPr="004F207A" w:rsidRDefault="006C5B47" w:rsidP="000266D2">
      <w:pPr>
        <w:numPr>
          <w:ilvl w:val="0"/>
          <w:numId w:val="33"/>
        </w:numPr>
        <w:tabs>
          <w:tab w:val="left" w:pos="821"/>
        </w:tabs>
        <w:spacing w:before="60" w:after="60" w:line="360" w:lineRule="auto"/>
        <w:rPr>
          <w:rFonts w:ascii="Tahoma" w:eastAsia="Cambria" w:hAnsi="Tahoma" w:cs="Tahoma"/>
        </w:rPr>
      </w:pPr>
      <w:r w:rsidRPr="004F207A">
        <w:rPr>
          <w:rFonts w:ascii="Tahoma" w:hAnsi="Tahoma" w:cs="Tahoma"/>
          <w:spacing w:val="-1"/>
        </w:rPr>
        <w:t>Rehberg,</w:t>
      </w:r>
      <w:r w:rsidRPr="004F207A">
        <w:rPr>
          <w:rFonts w:ascii="Tahoma" w:hAnsi="Tahoma" w:cs="Tahoma"/>
          <w:spacing w:val="-3"/>
        </w:rPr>
        <w:t xml:space="preserve"> </w:t>
      </w:r>
      <w:r w:rsidRPr="004F207A">
        <w:rPr>
          <w:rFonts w:ascii="Tahoma" w:hAnsi="Tahoma" w:cs="Tahoma"/>
          <w:spacing w:val="-1"/>
        </w:rPr>
        <w:t>R.</w:t>
      </w:r>
      <w:r w:rsidRPr="004F207A">
        <w:rPr>
          <w:rFonts w:ascii="Tahoma" w:hAnsi="Tahoma" w:cs="Tahoma"/>
          <w:spacing w:val="-3"/>
        </w:rPr>
        <w:t xml:space="preserve"> </w:t>
      </w:r>
      <w:r w:rsidRPr="004F207A">
        <w:rPr>
          <w:rFonts w:ascii="Tahoma" w:hAnsi="Tahoma" w:cs="Tahoma"/>
        </w:rPr>
        <w:t>S.</w:t>
      </w:r>
      <w:r w:rsidRPr="004F207A">
        <w:rPr>
          <w:rFonts w:ascii="Tahoma" w:hAnsi="Tahoma" w:cs="Tahoma"/>
          <w:spacing w:val="-3"/>
        </w:rPr>
        <w:t xml:space="preserve"> </w:t>
      </w:r>
      <w:r w:rsidRPr="004F207A">
        <w:rPr>
          <w:rFonts w:ascii="Tahoma" w:hAnsi="Tahoma" w:cs="Tahoma"/>
          <w:spacing w:val="-1"/>
        </w:rPr>
        <w:t>2026.</w:t>
      </w:r>
      <w:r w:rsidRPr="004F207A">
        <w:rPr>
          <w:rFonts w:ascii="Tahoma" w:hAnsi="Tahoma" w:cs="Tahoma"/>
        </w:rPr>
        <w:t xml:space="preserve"> </w:t>
      </w:r>
      <w:r w:rsidRPr="004F207A">
        <w:rPr>
          <w:rFonts w:ascii="Tahoma" w:hAnsi="Tahoma" w:cs="Tahoma"/>
          <w:i/>
          <w:spacing w:val="-1"/>
        </w:rPr>
        <w:t>Sport</w:t>
      </w:r>
      <w:r w:rsidRPr="004F207A">
        <w:rPr>
          <w:rFonts w:ascii="Tahoma" w:hAnsi="Tahoma" w:cs="Tahoma"/>
          <w:i/>
          <w:spacing w:val="-2"/>
        </w:rPr>
        <w:t xml:space="preserve"> </w:t>
      </w:r>
      <w:r w:rsidRPr="004F207A">
        <w:rPr>
          <w:rFonts w:ascii="Tahoma" w:hAnsi="Tahoma" w:cs="Tahoma"/>
          <w:i/>
          <w:spacing w:val="-1"/>
        </w:rPr>
        <w:t>first</w:t>
      </w:r>
      <w:r w:rsidRPr="004F207A">
        <w:rPr>
          <w:rFonts w:ascii="Tahoma" w:hAnsi="Tahoma" w:cs="Tahoma"/>
          <w:i/>
          <w:spacing w:val="-2"/>
        </w:rPr>
        <w:t xml:space="preserve"> </w:t>
      </w:r>
      <w:r w:rsidRPr="004F207A">
        <w:rPr>
          <w:rFonts w:ascii="Tahoma" w:hAnsi="Tahoma" w:cs="Tahoma"/>
          <w:i/>
          <w:spacing w:val="-1"/>
        </w:rPr>
        <w:t>aid.</w:t>
      </w:r>
      <w:r w:rsidRPr="004F207A">
        <w:rPr>
          <w:rFonts w:ascii="Tahoma" w:hAnsi="Tahoma" w:cs="Tahoma"/>
          <w:i/>
          <w:spacing w:val="-3"/>
        </w:rPr>
        <w:t xml:space="preserve"> </w:t>
      </w:r>
      <w:r w:rsidRPr="004F207A">
        <w:rPr>
          <w:rFonts w:ascii="Tahoma" w:hAnsi="Tahoma" w:cs="Tahoma"/>
          <w:spacing w:val="-1"/>
        </w:rPr>
        <w:t>Human</w:t>
      </w:r>
      <w:r w:rsidRPr="004F207A">
        <w:rPr>
          <w:rFonts w:ascii="Tahoma" w:hAnsi="Tahoma" w:cs="Tahoma"/>
          <w:spacing w:val="-3"/>
        </w:rPr>
        <w:t xml:space="preserve"> </w:t>
      </w:r>
      <w:r w:rsidRPr="004F207A">
        <w:rPr>
          <w:rFonts w:ascii="Tahoma" w:hAnsi="Tahoma" w:cs="Tahoma"/>
          <w:spacing w:val="-1"/>
        </w:rPr>
        <w:t>Kinetics.</w:t>
      </w:r>
      <w:r w:rsidRPr="004F207A">
        <w:rPr>
          <w:rFonts w:ascii="Tahoma" w:hAnsi="Tahoma" w:cs="Tahoma"/>
          <w:spacing w:val="-3"/>
        </w:rPr>
        <w:t xml:space="preserve"> </w:t>
      </w:r>
      <w:r w:rsidRPr="004F207A">
        <w:rPr>
          <w:rFonts w:ascii="Tahoma" w:hAnsi="Tahoma" w:cs="Tahoma"/>
          <w:spacing w:val="-1"/>
        </w:rPr>
        <w:t>Pages</w:t>
      </w:r>
      <w:r w:rsidRPr="004F207A">
        <w:rPr>
          <w:rFonts w:ascii="Tahoma" w:hAnsi="Tahoma" w:cs="Tahoma"/>
          <w:spacing w:val="-2"/>
        </w:rPr>
        <w:t xml:space="preserve"> </w:t>
      </w:r>
      <w:r w:rsidRPr="004F207A">
        <w:rPr>
          <w:rFonts w:ascii="Tahoma" w:hAnsi="Tahoma" w:cs="Tahoma"/>
          <w:spacing w:val="-1"/>
        </w:rPr>
        <w:t>344.</w:t>
      </w:r>
    </w:p>
    <w:p w14:paraId="5CEC3A3C" w14:textId="77777777" w:rsidR="006C5B47" w:rsidRPr="004F207A" w:rsidRDefault="006C5B47" w:rsidP="006C5B47">
      <w:pPr>
        <w:spacing w:before="60" w:after="60" w:line="360" w:lineRule="auto"/>
        <w:rPr>
          <w:rFonts w:ascii="Tahoma" w:hAnsi="Tahoma" w:cs="Tahoma"/>
        </w:rPr>
      </w:pPr>
    </w:p>
    <w:sectPr w:rsidR="006C5B47" w:rsidRPr="004F207A" w:rsidSect="00662E83">
      <w:pgSz w:w="11906" w:h="16838"/>
      <w:pgMar w:top="1134"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sans-serif">
    <w:altName w:val="ESRI AMFM Electric"/>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345748"/>
    <w:multiLevelType w:val="singleLevel"/>
    <w:tmpl w:val="88345748"/>
    <w:lvl w:ilvl="0">
      <w:start w:val="1"/>
      <w:numFmt w:val="decimal"/>
      <w:lvlText w:val="%1."/>
      <w:lvlJc w:val="left"/>
      <w:pPr>
        <w:tabs>
          <w:tab w:val="left" w:pos="425"/>
        </w:tabs>
        <w:ind w:left="425" w:hanging="425"/>
      </w:pPr>
      <w:rPr>
        <w:rFonts w:hint="default"/>
      </w:rPr>
    </w:lvl>
  </w:abstractNum>
  <w:abstractNum w:abstractNumId="1" w15:restartNumberingAfterBreak="0">
    <w:nsid w:val="ABA54164"/>
    <w:multiLevelType w:val="singleLevel"/>
    <w:tmpl w:val="ABA54164"/>
    <w:lvl w:ilvl="0">
      <w:start w:val="1"/>
      <w:numFmt w:val="decimal"/>
      <w:lvlText w:val="%1."/>
      <w:lvlJc w:val="left"/>
      <w:pPr>
        <w:tabs>
          <w:tab w:val="left" w:pos="425"/>
        </w:tabs>
        <w:ind w:left="425" w:hanging="425"/>
      </w:pPr>
      <w:rPr>
        <w:rFonts w:hint="default"/>
        <w:b w:val="0"/>
        <w:bCs w:val="0"/>
        <w:strike w:val="0"/>
        <w:dstrike w:val="0"/>
      </w:rPr>
    </w:lvl>
  </w:abstractNum>
  <w:abstractNum w:abstractNumId="2" w15:restartNumberingAfterBreak="0">
    <w:nsid w:val="00000003"/>
    <w:multiLevelType w:val="hybridMultilevel"/>
    <w:tmpl w:val="050723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38"/>
    <w:multiLevelType w:val="multilevel"/>
    <w:tmpl w:val="00000038"/>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3627305"/>
    <w:multiLevelType w:val="hybridMultilevel"/>
    <w:tmpl w:val="0ABE6CAC"/>
    <w:lvl w:ilvl="0" w:tplc="4009000F">
      <w:start w:val="1"/>
      <w:numFmt w:val="decimal"/>
      <w:lvlText w:val="%1."/>
      <w:lvlJc w:val="left"/>
      <w:pPr>
        <w:ind w:left="72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05BE6D6D"/>
    <w:multiLevelType w:val="hybridMultilevel"/>
    <w:tmpl w:val="7BE0B6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6011054"/>
    <w:multiLevelType w:val="hybridMultilevel"/>
    <w:tmpl w:val="300C8E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6E4065F"/>
    <w:multiLevelType w:val="hybridMultilevel"/>
    <w:tmpl w:val="473AF7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8F96648"/>
    <w:multiLevelType w:val="hybridMultilevel"/>
    <w:tmpl w:val="D7DCA6B4"/>
    <w:lvl w:ilvl="0" w:tplc="4009000F">
      <w:start w:val="1"/>
      <w:numFmt w:val="decimal"/>
      <w:lvlText w:val="%1."/>
      <w:lvlJc w:val="left"/>
      <w:pPr>
        <w:ind w:left="630" w:hanging="360"/>
      </w:pPr>
      <w:rPr>
        <w:rFont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0B0569FD"/>
    <w:multiLevelType w:val="hybridMultilevel"/>
    <w:tmpl w:val="B938149A"/>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0" w15:restartNumberingAfterBreak="0">
    <w:nsid w:val="1A6262F5"/>
    <w:multiLevelType w:val="hybridMultilevel"/>
    <w:tmpl w:val="217050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E4337BB"/>
    <w:multiLevelType w:val="hybridMultilevel"/>
    <w:tmpl w:val="963269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E62406C"/>
    <w:multiLevelType w:val="multilevel"/>
    <w:tmpl w:val="42E0D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9C02E1"/>
    <w:multiLevelType w:val="multilevel"/>
    <w:tmpl w:val="1E9C02E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F20847"/>
    <w:multiLevelType w:val="hybridMultilevel"/>
    <w:tmpl w:val="CFDA52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908603B"/>
    <w:multiLevelType w:val="hybridMultilevel"/>
    <w:tmpl w:val="1B0E64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9751F48"/>
    <w:multiLevelType w:val="hybridMultilevel"/>
    <w:tmpl w:val="D2AA7292"/>
    <w:lvl w:ilvl="0" w:tplc="4009000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2DE85FD9"/>
    <w:multiLevelType w:val="hybridMultilevel"/>
    <w:tmpl w:val="66006FC4"/>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942DCE"/>
    <w:multiLevelType w:val="hybridMultilevel"/>
    <w:tmpl w:val="CF00A7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F45230B"/>
    <w:multiLevelType w:val="multilevel"/>
    <w:tmpl w:val="2F45230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76308C"/>
    <w:multiLevelType w:val="hybridMultilevel"/>
    <w:tmpl w:val="A12C7D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1CA3F1F"/>
    <w:multiLevelType w:val="hybridMultilevel"/>
    <w:tmpl w:val="9A6E11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3E613E36"/>
    <w:multiLevelType w:val="hybridMultilevel"/>
    <w:tmpl w:val="60644E02"/>
    <w:lvl w:ilvl="0" w:tplc="0409000F">
      <w:start w:val="1"/>
      <w:numFmt w:val="decimal"/>
      <w:lvlText w:val="%1."/>
      <w:lvlJc w:val="left"/>
      <w:pPr>
        <w:tabs>
          <w:tab w:val="num" w:pos="720"/>
        </w:tabs>
        <w:ind w:left="720" w:hanging="360"/>
      </w:pPr>
      <w:rPr>
        <w:rFonts w:hint="default"/>
      </w:rPr>
    </w:lvl>
    <w:lvl w:ilvl="1" w:tplc="25E88D08">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FD1E00"/>
    <w:multiLevelType w:val="hybridMultilevel"/>
    <w:tmpl w:val="5560D0C0"/>
    <w:lvl w:ilvl="0" w:tplc="105CE2DA">
      <w:start w:val="1"/>
      <w:numFmt w:val="decimal"/>
      <w:lvlText w:val="%1."/>
      <w:lvlJc w:val="left"/>
      <w:pPr>
        <w:tabs>
          <w:tab w:val="num" w:pos="720"/>
        </w:tabs>
        <w:ind w:left="720" w:hanging="360"/>
      </w:pPr>
      <w:rPr>
        <w:rFonts w:hint="default"/>
        <w:b w:val="0"/>
        <w:bCs w:val="0"/>
      </w:rPr>
    </w:lvl>
    <w:lvl w:ilvl="1" w:tplc="9E522924">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F973E9C"/>
    <w:multiLevelType w:val="hybridMultilevel"/>
    <w:tmpl w:val="4328BB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16E646B"/>
    <w:multiLevelType w:val="hybridMultilevel"/>
    <w:tmpl w:val="523403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2C84216"/>
    <w:multiLevelType w:val="hybridMultilevel"/>
    <w:tmpl w:val="FABA451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C6A4801"/>
    <w:multiLevelType w:val="multilevel"/>
    <w:tmpl w:val="34C4A54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E0B4983"/>
    <w:multiLevelType w:val="hybridMultilevel"/>
    <w:tmpl w:val="FA5055D8"/>
    <w:lvl w:ilvl="0" w:tplc="B2B8AAE6">
      <w:start w:val="1"/>
      <w:numFmt w:val="decimal"/>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50335"/>
    <w:multiLevelType w:val="multilevel"/>
    <w:tmpl w:val="9E325610"/>
    <w:lvl w:ilvl="0">
      <w:start w:val="1"/>
      <w:numFmt w:val="decimal"/>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53E5500E"/>
    <w:multiLevelType w:val="hybridMultilevel"/>
    <w:tmpl w:val="E08E2716"/>
    <w:lvl w:ilvl="0" w:tplc="08F8846A">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B9E7D11"/>
    <w:multiLevelType w:val="hybridMultilevel"/>
    <w:tmpl w:val="6FB260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DB5205D"/>
    <w:multiLevelType w:val="multilevel"/>
    <w:tmpl w:val="666488C8"/>
    <w:lvl w:ilvl="0">
      <w:start w:val="1"/>
      <w:numFmt w:val="decimal"/>
      <w:lvlText w:val="%1."/>
      <w:lvlJc w:val="left"/>
      <w:pPr>
        <w:ind w:left="720" w:hanging="360"/>
      </w:pPr>
      <w:rPr>
        <w:b w:val="0"/>
        <w:bCs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6A5053F7"/>
    <w:multiLevelType w:val="hybridMultilevel"/>
    <w:tmpl w:val="EEB080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EE471C7"/>
    <w:multiLevelType w:val="hybridMultilevel"/>
    <w:tmpl w:val="6ED41DC6"/>
    <w:lvl w:ilvl="0" w:tplc="4009000F">
      <w:start w:val="1"/>
      <w:numFmt w:val="decimal"/>
      <w:lvlText w:val="%1."/>
      <w:lvlJc w:val="left"/>
      <w:pPr>
        <w:ind w:left="862" w:hanging="360"/>
      </w:pPr>
    </w:lvl>
    <w:lvl w:ilvl="1" w:tplc="40090019" w:tentative="1">
      <w:start w:val="1"/>
      <w:numFmt w:val="lowerLetter"/>
      <w:lvlText w:val="%2."/>
      <w:lvlJc w:val="left"/>
      <w:pPr>
        <w:ind w:left="1582" w:hanging="360"/>
      </w:pPr>
    </w:lvl>
    <w:lvl w:ilvl="2" w:tplc="4009001B" w:tentative="1">
      <w:start w:val="1"/>
      <w:numFmt w:val="lowerRoman"/>
      <w:lvlText w:val="%3."/>
      <w:lvlJc w:val="right"/>
      <w:pPr>
        <w:ind w:left="2302" w:hanging="180"/>
      </w:pPr>
    </w:lvl>
    <w:lvl w:ilvl="3" w:tplc="4009000F" w:tentative="1">
      <w:start w:val="1"/>
      <w:numFmt w:val="decimal"/>
      <w:lvlText w:val="%4."/>
      <w:lvlJc w:val="left"/>
      <w:pPr>
        <w:ind w:left="3022" w:hanging="360"/>
      </w:pPr>
    </w:lvl>
    <w:lvl w:ilvl="4" w:tplc="40090019" w:tentative="1">
      <w:start w:val="1"/>
      <w:numFmt w:val="lowerLetter"/>
      <w:lvlText w:val="%5."/>
      <w:lvlJc w:val="left"/>
      <w:pPr>
        <w:ind w:left="3742" w:hanging="360"/>
      </w:pPr>
    </w:lvl>
    <w:lvl w:ilvl="5" w:tplc="4009001B" w:tentative="1">
      <w:start w:val="1"/>
      <w:numFmt w:val="lowerRoman"/>
      <w:lvlText w:val="%6."/>
      <w:lvlJc w:val="right"/>
      <w:pPr>
        <w:ind w:left="4462" w:hanging="180"/>
      </w:pPr>
    </w:lvl>
    <w:lvl w:ilvl="6" w:tplc="4009000F" w:tentative="1">
      <w:start w:val="1"/>
      <w:numFmt w:val="decimal"/>
      <w:lvlText w:val="%7."/>
      <w:lvlJc w:val="left"/>
      <w:pPr>
        <w:ind w:left="5182" w:hanging="360"/>
      </w:pPr>
    </w:lvl>
    <w:lvl w:ilvl="7" w:tplc="40090019" w:tentative="1">
      <w:start w:val="1"/>
      <w:numFmt w:val="lowerLetter"/>
      <w:lvlText w:val="%8."/>
      <w:lvlJc w:val="left"/>
      <w:pPr>
        <w:ind w:left="5902" w:hanging="360"/>
      </w:pPr>
    </w:lvl>
    <w:lvl w:ilvl="8" w:tplc="4009001B" w:tentative="1">
      <w:start w:val="1"/>
      <w:numFmt w:val="lowerRoman"/>
      <w:lvlText w:val="%9."/>
      <w:lvlJc w:val="right"/>
      <w:pPr>
        <w:ind w:left="6622" w:hanging="180"/>
      </w:pPr>
    </w:lvl>
  </w:abstractNum>
  <w:abstractNum w:abstractNumId="35" w15:restartNumberingAfterBreak="0">
    <w:nsid w:val="731B23EC"/>
    <w:multiLevelType w:val="hybridMultilevel"/>
    <w:tmpl w:val="A7EA4E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59C3297"/>
    <w:multiLevelType w:val="hybridMultilevel"/>
    <w:tmpl w:val="FE3623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DDD5079"/>
    <w:multiLevelType w:val="hybridMultilevel"/>
    <w:tmpl w:val="7CE28C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EA55166"/>
    <w:multiLevelType w:val="hybridMultilevel"/>
    <w:tmpl w:val="D78A4C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70136995">
    <w:abstractNumId w:val="2"/>
  </w:num>
  <w:num w:numId="2" w16cid:durableId="916673064">
    <w:abstractNumId w:val="25"/>
  </w:num>
  <w:num w:numId="3" w16cid:durableId="1652902284">
    <w:abstractNumId w:val="28"/>
  </w:num>
  <w:num w:numId="4" w16cid:durableId="968515224">
    <w:abstractNumId w:val="30"/>
  </w:num>
  <w:num w:numId="5" w16cid:durableId="11180648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5084040">
    <w:abstractNumId w:val="8"/>
  </w:num>
  <w:num w:numId="7" w16cid:durableId="1458723089">
    <w:abstractNumId w:val="23"/>
  </w:num>
  <w:num w:numId="8" w16cid:durableId="381710476">
    <w:abstractNumId w:val="22"/>
  </w:num>
  <w:num w:numId="9" w16cid:durableId="1108163368">
    <w:abstractNumId w:val="12"/>
  </w:num>
  <w:num w:numId="10" w16cid:durableId="38749260">
    <w:abstractNumId w:val="37"/>
  </w:num>
  <w:num w:numId="11" w16cid:durableId="730271165">
    <w:abstractNumId w:val="3"/>
  </w:num>
  <w:num w:numId="12" w16cid:durableId="1112943550">
    <w:abstractNumId w:val="1"/>
  </w:num>
  <w:num w:numId="13" w16cid:durableId="1543981742">
    <w:abstractNumId w:val="0"/>
  </w:num>
  <w:num w:numId="14" w16cid:durableId="164593035">
    <w:abstractNumId w:val="32"/>
  </w:num>
  <w:num w:numId="15" w16cid:durableId="862979698">
    <w:abstractNumId w:val="27"/>
  </w:num>
  <w:num w:numId="16" w16cid:durableId="144585696">
    <w:abstractNumId w:val="16"/>
  </w:num>
  <w:num w:numId="17" w16cid:durableId="1426607530">
    <w:abstractNumId w:val="38"/>
  </w:num>
  <w:num w:numId="18" w16cid:durableId="1697074426">
    <w:abstractNumId w:val="20"/>
  </w:num>
  <w:num w:numId="19" w16cid:durableId="1027173447">
    <w:abstractNumId w:val="14"/>
  </w:num>
  <w:num w:numId="20" w16cid:durableId="608126490">
    <w:abstractNumId w:val="6"/>
  </w:num>
  <w:num w:numId="21" w16cid:durableId="52973515">
    <w:abstractNumId w:val="36"/>
  </w:num>
  <w:num w:numId="22" w16cid:durableId="1973946898">
    <w:abstractNumId w:val="19"/>
  </w:num>
  <w:num w:numId="23" w16cid:durableId="1070999414">
    <w:abstractNumId w:val="13"/>
  </w:num>
  <w:num w:numId="24" w16cid:durableId="2106412672">
    <w:abstractNumId w:val="34"/>
  </w:num>
  <w:num w:numId="25" w16cid:durableId="1895658297">
    <w:abstractNumId w:val="24"/>
  </w:num>
  <w:num w:numId="26" w16cid:durableId="1448768326">
    <w:abstractNumId w:val="5"/>
  </w:num>
  <w:num w:numId="27" w16cid:durableId="18355913">
    <w:abstractNumId w:val="31"/>
  </w:num>
  <w:num w:numId="28" w16cid:durableId="1462924199">
    <w:abstractNumId w:val="15"/>
  </w:num>
  <w:num w:numId="29" w16cid:durableId="1542088278">
    <w:abstractNumId w:val="17"/>
  </w:num>
  <w:num w:numId="30" w16cid:durableId="642663059">
    <w:abstractNumId w:val="29"/>
  </w:num>
  <w:num w:numId="31" w16cid:durableId="1717705375">
    <w:abstractNumId w:val="4"/>
  </w:num>
  <w:num w:numId="32" w16cid:durableId="1812088463">
    <w:abstractNumId w:val="18"/>
  </w:num>
  <w:num w:numId="33" w16cid:durableId="1892841054">
    <w:abstractNumId w:val="26"/>
  </w:num>
  <w:num w:numId="34" w16cid:durableId="178276609">
    <w:abstractNumId w:val="35"/>
  </w:num>
  <w:num w:numId="35" w16cid:durableId="494301656">
    <w:abstractNumId w:val="21"/>
  </w:num>
  <w:num w:numId="36" w16cid:durableId="1097601662">
    <w:abstractNumId w:val="10"/>
  </w:num>
  <w:num w:numId="37" w16cid:durableId="1100566051">
    <w:abstractNumId w:val="33"/>
  </w:num>
  <w:num w:numId="38" w16cid:durableId="679239606">
    <w:abstractNumId w:val="7"/>
  </w:num>
  <w:num w:numId="39" w16cid:durableId="1314486187">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EDC"/>
    <w:rsid w:val="00001A7E"/>
    <w:rsid w:val="00005C24"/>
    <w:rsid w:val="00012152"/>
    <w:rsid w:val="000156B2"/>
    <w:rsid w:val="00017F8C"/>
    <w:rsid w:val="000266D2"/>
    <w:rsid w:val="00044CEE"/>
    <w:rsid w:val="00065250"/>
    <w:rsid w:val="00093B29"/>
    <w:rsid w:val="00096FEF"/>
    <w:rsid w:val="000A25A0"/>
    <w:rsid w:val="000B0CF2"/>
    <w:rsid w:val="000B0EA4"/>
    <w:rsid w:val="000B4E27"/>
    <w:rsid w:val="000C5B58"/>
    <w:rsid w:val="000D2810"/>
    <w:rsid w:val="0010011F"/>
    <w:rsid w:val="00111061"/>
    <w:rsid w:val="001132C6"/>
    <w:rsid w:val="00140E1B"/>
    <w:rsid w:val="00146322"/>
    <w:rsid w:val="001A255E"/>
    <w:rsid w:val="001A6DD0"/>
    <w:rsid w:val="0023079B"/>
    <w:rsid w:val="00236A83"/>
    <w:rsid w:val="00242150"/>
    <w:rsid w:val="00256DFD"/>
    <w:rsid w:val="00266946"/>
    <w:rsid w:val="0027726F"/>
    <w:rsid w:val="002D6E6F"/>
    <w:rsid w:val="002F01E6"/>
    <w:rsid w:val="002F7D7A"/>
    <w:rsid w:val="003010F4"/>
    <w:rsid w:val="0031024E"/>
    <w:rsid w:val="00313754"/>
    <w:rsid w:val="00316810"/>
    <w:rsid w:val="00326534"/>
    <w:rsid w:val="003312AA"/>
    <w:rsid w:val="003522BD"/>
    <w:rsid w:val="003650AB"/>
    <w:rsid w:val="0036553E"/>
    <w:rsid w:val="00372111"/>
    <w:rsid w:val="00381EFE"/>
    <w:rsid w:val="003855BF"/>
    <w:rsid w:val="003A1CFC"/>
    <w:rsid w:val="003C24A8"/>
    <w:rsid w:val="003C6CB8"/>
    <w:rsid w:val="004861A8"/>
    <w:rsid w:val="004C503E"/>
    <w:rsid w:val="004D4EDC"/>
    <w:rsid w:val="004E3CBC"/>
    <w:rsid w:val="004E6450"/>
    <w:rsid w:val="004F207A"/>
    <w:rsid w:val="00511DCE"/>
    <w:rsid w:val="0051439D"/>
    <w:rsid w:val="005247DD"/>
    <w:rsid w:val="005253FA"/>
    <w:rsid w:val="00531E65"/>
    <w:rsid w:val="00541F6E"/>
    <w:rsid w:val="00570976"/>
    <w:rsid w:val="00596658"/>
    <w:rsid w:val="00597A45"/>
    <w:rsid w:val="005A5C10"/>
    <w:rsid w:val="005B3AC8"/>
    <w:rsid w:val="005B7E95"/>
    <w:rsid w:val="005C5BFD"/>
    <w:rsid w:val="005D050B"/>
    <w:rsid w:val="005D6F09"/>
    <w:rsid w:val="005E0431"/>
    <w:rsid w:val="00611269"/>
    <w:rsid w:val="00626BF9"/>
    <w:rsid w:val="006308EE"/>
    <w:rsid w:val="006417F6"/>
    <w:rsid w:val="00657E1A"/>
    <w:rsid w:val="00662E83"/>
    <w:rsid w:val="00692826"/>
    <w:rsid w:val="006A1A03"/>
    <w:rsid w:val="006B3D8A"/>
    <w:rsid w:val="006B61CE"/>
    <w:rsid w:val="006C5B47"/>
    <w:rsid w:val="006D629A"/>
    <w:rsid w:val="006E59B7"/>
    <w:rsid w:val="006F1217"/>
    <w:rsid w:val="00727BD5"/>
    <w:rsid w:val="00740D7B"/>
    <w:rsid w:val="00751A8F"/>
    <w:rsid w:val="007566A0"/>
    <w:rsid w:val="00762A5B"/>
    <w:rsid w:val="007632B5"/>
    <w:rsid w:val="00763DBB"/>
    <w:rsid w:val="007A0E3E"/>
    <w:rsid w:val="007B5500"/>
    <w:rsid w:val="007C37EE"/>
    <w:rsid w:val="007D11FA"/>
    <w:rsid w:val="007F200C"/>
    <w:rsid w:val="00815A98"/>
    <w:rsid w:val="0082260D"/>
    <w:rsid w:val="00842911"/>
    <w:rsid w:val="008522B1"/>
    <w:rsid w:val="00861919"/>
    <w:rsid w:val="00862B59"/>
    <w:rsid w:val="008777D9"/>
    <w:rsid w:val="008878B6"/>
    <w:rsid w:val="008922D3"/>
    <w:rsid w:val="00896955"/>
    <w:rsid w:val="008B6BBE"/>
    <w:rsid w:val="008E391F"/>
    <w:rsid w:val="00914202"/>
    <w:rsid w:val="00915C4E"/>
    <w:rsid w:val="0091711D"/>
    <w:rsid w:val="009175E7"/>
    <w:rsid w:val="009231E7"/>
    <w:rsid w:val="00934E3D"/>
    <w:rsid w:val="00936329"/>
    <w:rsid w:val="00961B8D"/>
    <w:rsid w:val="00971DB1"/>
    <w:rsid w:val="009760FF"/>
    <w:rsid w:val="00981EF2"/>
    <w:rsid w:val="009878A7"/>
    <w:rsid w:val="00991E4C"/>
    <w:rsid w:val="00994706"/>
    <w:rsid w:val="009A2FD0"/>
    <w:rsid w:val="00A032F7"/>
    <w:rsid w:val="00A05855"/>
    <w:rsid w:val="00A20CD9"/>
    <w:rsid w:val="00A3457C"/>
    <w:rsid w:val="00A41260"/>
    <w:rsid w:val="00A56CBD"/>
    <w:rsid w:val="00A737F1"/>
    <w:rsid w:val="00A872C3"/>
    <w:rsid w:val="00AA2276"/>
    <w:rsid w:val="00AC4CAA"/>
    <w:rsid w:val="00AD083A"/>
    <w:rsid w:val="00AF56A1"/>
    <w:rsid w:val="00B240A4"/>
    <w:rsid w:val="00B26CE6"/>
    <w:rsid w:val="00B447B7"/>
    <w:rsid w:val="00B7146C"/>
    <w:rsid w:val="00B74E99"/>
    <w:rsid w:val="00B7695D"/>
    <w:rsid w:val="00B87471"/>
    <w:rsid w:val="00B902FA"/>
    <w:rsid w:val="00B943CA"/>
    <w:rsid w:val="00BA6202"/>
    <w:rsid w:val="00BB2CF3"/>
    <w:rsid w:val="00BE1BD9"/>
    <w:rsid w:val="00BE406C"/>
    <w:rsid w:val="00BF5951"/>
    <w:rsid w:val="00C1056B"/>
    <w:rsid w:val="00C31EDE"/>
    <w:rsid w:val="00C67215"/>
    <w:rsid w:val="00C90E18"/>
    <w:rsid w:val="00CA39B6"/>
    <w:rsid w:val="00CC5E97"/>
    <w:rsid w:val="00CD12B6"/>
    <w:rsid w:val="00CE5CF3"/>
    <w:rsid w:val="00CF11E0"/>
    <w:rsid w:val="00CF78B0"/>
    <w:rsid w:val="00D01123"/>
    <w:rsid w:val="00D110DC"/>
    <w:rsid w:val="00D31D98"/>
    <w:rsid w:val="00D3376D"/>
    <w:rsid w:val="00D43CBF"/>
    <w:rsid w:val="00D76CF3"/>
    <w:rsid w:val="00DA5708"/>
    <w:rsid w:val="00DD203C"/>
    <w:rsid w:val="00DE0BED"/>
    <w:rsid w:val="00DE19CF"/>
    <w:rsid w:val="00E00157"/>
    <w:rsid w:val="00E04403"/>
    <w:rsid w:val="00E0482A"/>
    <w:rsid w:val="00E05902"/>
    <w:rsid w:val="00E0730B"/>
    <w:rsid w:val="00E10739"/>
    <w:rsid w:val="00E3356D"/>
    <w:rsid w:val="00E4378B"/>
    <w:rsid w:val="00E5091E"/>
    <w:rsid w:val="00E518A7"/>
    <w:rsid w:val="00E65FCA"/>
    <w:rsid w:val="00E677FB"/>
    <w:rsid w:val="00E76344"/>
    <w:rsid w:val="00E97A7E"/>
    <w:rsid w:val="00EB07C0"/>
    <w:rsid w:val="00F17F6B"/>
    <w:rsid w:val="00F31D3D"/>
    <w:rsid w:val="00F447F8"/>
    <w:rsid w:val="00F476E5"/>
    <w:rsid w:val="00F67154"/>
    <w:rsid w:val="00F712F2"/>
    <w:rsid w:val="00F76EFA"/>
    <w:rsid w:val="00F8122D"/>
    <w:rsid w:val="00F95FB6"/>
    <w:rsid w:val="00FA008E"/>
    <w:rsid w:val="00FA08BF"/>
    <w:rsid w:val="00FB0812"/>
    <w:rsid w:val="00FD1D53"/>
    <w:rsid w:val="00FD56C1"/>
    <w:rsid w:val="00FD7897"/>
    <w:rsid w:val="00FE0E49"/>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88BD"/>
  <w15:chartTrackingRefBased/>
  <w15:docId w15:val="{DD65974E-C24E-40F5-ADDA-753E9486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97"/>
    <w:pPr>
      <w:widowControl w:val="0"/>
      <w:spacing w:after="0" w:line="240" w:lineRule="auto"/>
    </w:pPr>
    <w:rPr>
      <w:kern w:val="0"/>
      <w:lang w:val="en-US"/>
      <w14:ligatures w14:val="none"/>
    </w:rPr>
  </w:style>
  <w:style w:type="paragraph" w:styleId="Heading1">
    <w:name w:val="heading 1"/>
    <w:basedOn w:val="Normal"/>
    <w:next w:val="Normal"/>
    <w:link w:val="Heading1Char"/>
    <w:uiPriority w:val="9"/>
    <w:qFormat/>
    <w:rsid w:val="004D4E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4E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4E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4E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4E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4E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E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E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E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E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4E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4E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4E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4E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4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EDC"/>
    <w:rPr>
      <w:rFonts w:eastAsiaTheme="majorEastAsia" w:cstheme="majorBidi"/>
      <w:color w:val="272727" w:themeColor="text1" w:themeTint="D8"/>
    </w:rPr>
  </w:style>
  <w:style w:type="paragraph" w:styleId="Title">
    <w:name w:val="Title"/>
    <w:basedOn w:val="Normal"/>
    <w:next w:val="Normal"/>
    <w:link w:val="TitleChar"/>
    <w:qFormat/>
    <w:rsid w:val="004D4E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EDC"/>
    <w:pPr>
      <w:spacing w:before="160"/>
      <w:jc w:val="center"/>
    </w:pPr>
    <w:rPr>
      <w:i/>
      <w:iCs/>
      <w:color w:val="404040" w:themeColor="text1" w:themeTint="BF"/>
    </w:rPr>
  </w:style>
  <w:style w:type="character" w:customStyle="1" w:styleId="QuoteChar">
    <w:name w:val="Quote Char"/>
    <w:basedOn w:val="DefaultParagraphFont"/>
    <w:link w:val="Quote"/>
    <w:uiPriority w:val="29"/>
    <w:rsid w:val="004D4EDC"/>
    <w:rPr>
      <w:i/>
      <w:iCs/>
      <w:color w:val="404040" w:themeColor="text1" w:themeTint="BF"/>
    </w:rPr>
  </w:style>
  <w:style w:type="paragraph" w:styleId="ListParagraph">
    <w:name w:val="List Paragraph"/>
    <w:basedOn w:val="Normal"/>
    <w:link w:val="ListParagraphChar"/>
    <w:uiPriority w:val="34"/>
    <w:qFormat/>
    <w:rsid w:val="004D4EDC"/>
    <w:pPr>
      <w:ind w:left="720"/>
      <w:contextualSpacing/>
    </w:pPr>
  </w:style>
  <w:style w:type="character" w:styleId="IntenseEmphasis">
    <w:name w:val="Intense Emphasis"/>
    <w:basedOn w:val="DefaultParagraphFont"/>
    <w:uiPriority w:val="21"/>
    <w:qFormat/>
    <w:rsid w:val="004D4EDC"/>
    <w:rPr>
      <w:i/>
      <w:iCs/>
      <w:color w:val="2F5496" w:themeColor="accent1" w:themeShade="BF"/>
    </w:rPr>
  </w:style>
  <w:style w:type="paragraph" w:styleId="IntenseQuote">
    <w:name w:val="Intense Quote"/>
    <w:basedOn w:val="Normal"/>
    <w:next w:val="Normal"/>
    <w:link w:val="IntenseQuoteChar"/>
    <w:uiPriority w:val="30"/>
    <w:qFormat/>
    <w:rsid w:val="004D4E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4EDC"/>
    <w:rPr>
      <w:i/>
      <w:iCs/>
      <w:color w:val="2F5496" w:themeColor="accent1" w:themeShade="BF"/>
    </w:rPr>
  </w:style>
  <w:style w:type="character" w:styleId="IntenseReference">
    <w:name w:val="Intense Reference"/>
    <w:basedOn w:val="DefaultParagraphFont"/>
    <w:uiPriority w:val="32"/>
    <w:qFormat/>
    <w:rsid w:val="004D4EDC"/>
    <w:rPr>
      <w:b/>
      <w:bCs/>
      <w:smallCaps/>
      <w:color w:val="2F5496" w:themeColor="accent1" w:themeShade="BF"/>
      <w:spacing w:val="5"/>
    </w:rPr>
  </w:style>
  <w:style w:type="paragraph" w:customStyle="1" w:styleId="TableParagraph">
    <w:name w:val="Table Paragraph"/>
    <w:basedOn w:val="Normal"/>
    <w:uiPriority w:val="1"/>
    <w:qFormat/>
    <w:rsid w:val="00FD7897"/>
  </w:style>
  <w:style w:type="character" w:styleId="Hyperlink">
    <w:name w:val="Hyperlink"/>
    <w:basedOn w:val="DefaultParagraphFont"/>
    <w:uiPriority w:val="99"/>
    <w:unhideWhenUsed/>
    <w:rsid w:val="00FD7897"/>
    <w:rPr>
      <w:color w:val="0563C1" w:themeColor="hyperlink"/>
      <w:u w:val="single"/>
    </w:rPr>
  </w:style>
  <w:style w:type="paragraph" w:styleId="NormalWeb">
    <w:name w:val="Normal (Web)"/>
    <w:basedOn w:val="Normal"/>
    <w:unhideWhenUsed/>
    <w:qFormat/>
    <w:rsid w:val="00FD7897"/>
    <w:pPr>
      <w:widowControl/>
      <w:spacing w:before="100" w:beforeAutospacing="1" w:after="100" w:afterAutospacing="1"/>
    </w:pPr>
    <w:rPr>
      <w:rFonts w:ascii="Times New Roman" w:eastAsia="Times New Roman" w:hAnsi="Times New Roman" w:cs="Times New Roman"/>
      <w:sz w:val="24"/>
      <w:szCs w:val="24"/>
      <w:lang w:val="en-IN" w:eastAsia="en-IN"/>
    </w:rPr>
  </w:style>
  <w:style w:type="table" w:styleId="TableGrid">
    <w:name w:val="Table Grid"/>
    <w:basedOn w:val="TableNormal"/>
    <w:uiPriority w:val="59"/>
    <w:qFormat/>
    <w:rsid w:val="00CE5CF3"/>
    <w:pPr>
      <w:spacing w:after="0" w:line="240" w:lineRule="auto"/>
    </w:pPr>
    <w:rP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CE5CF3"/>
  </w:style>
  <w:style w:type="character" w:styleId="HTMLCite">
    <w:name w:val="HTML Cite"/>
    <w:basedOn w:val="DefaultParagraphFont"/>
    <w:uiPriority w:val="99"/>
    <w:semiHidden/>
    <w:unhideWhenUsed/>
    <w:rsid w:val="00CE5CF3"/>
    <w:rPr>
      <w:i/>
      <w:iCs/>
    </w:rPr>
  </w:style>
  <w:style w:type="character" w:customStyle="1" w:styleId="a-color-secondary">
    <w:name w:val="a-color-secondary"/>
    <w:basedOn w:val="DefaultParagraphFont"/>
    <w:rsid w:val="00CE5CF3"/>
  </w:style>
  <w:style w:type="paragraph" w:customStyle="1" w:styleId="Default">
    <w:name w:val="Default"/>
    <w:qFormat/>
    <w:rsid w:val="0027726F"/>
    <w:pPr>
      <w:autoSpaceDE w:val="0"/>
      <w:autoSpaceDN w:val="0"/>
      <w:adjustRightInd w:val="0"/>
      <w:spacing w:after="0" w:line="240" w:lineRule="auto"/>
    </w:pPr>
    <w:rPr>
      <w:rFonts w:ascii="Arial" w:hAnsi="Arial" w:cs="Arial"/>
      <w:color w:val="000000"/>
      <w:kern w:val="0"/>
      <w:sz w:val="24"/>
      <w:szCs w:val="24"/>
      <w:lang w:bidi="ta-IN"/>
    </w:rPr>
  </w:style>
  <w:style w:type="character" w:styleId="Strong">
    <w:name w:val="Strong"/>
    <w:basedOn w:val="DefaultParagraphFont"/>
    <w:qFormat/>
    <w:rsid w:val="00EB07C0"/>
    <w:rPr>
      <w:b/>
      <w:bCs/>
    </w:rPr>
  </w:style>
  <w:style w:type="character" w:customStyle="1" w:styleId="ListParagraphChar">
    <w:name w:val="List Paragraph Char"/>
    <w:link w:val="ListParagraph"/>
    <w:uiPriority w:val="99"/>
    <w:rsid w:val="00EB07C0"/>
    <w:rPr>
      <w:kern w:val="0"/>
      <w:lang w:val="en-US"/>
      <w14:ligatures w14:val="none"/>
    </w:rPr>
  </w:style>
  <w:style w:type="paragraph" w:customStyle="1" w:styleId="Standard">
    <w:name w:val="Standard"/>
    <w:rsid w:val="00C1056B"/>
    <w:pPr>
      <w:suppressAutoHyphens/>
      <w:autoSpaceDN w:val="0"/>
      <w:spacing w:after="200" w:line="276" w:lineRule="auto"/>
      <w:textAlignment w:val="baseline"/>
    </w:pPr>
    <w:rPr>
      <w:rFonts w:ascii="Calibri" w:eastAsia="Times New Roman" w:hAnsi="Calibri" w:cs="Times New Roman"/>
      <w:kern w:val="3"/>
      <w:lang w:val="en-US"/>
      <w14:ligatures w14:val="none"/>
    </w:rPr>
  </w:style>
  <w:style w:type="paragraph" w:styleId="NoSpacing">
    <w:name w:val="No Spacing"/>
    <w:uiPriority w:val="1"/>
    <w:qFormat/>
    <w:rsid w:val="00C1056B"/>
    <w:pPr>
      <w:spacing w:after="0" w:line="240" w:lineRule="auto"/>
    </w:pPr>
    <w:rPr>
      <w:rFonts w:eastAsiaTheme="minorEastAsia"/>
      <w:lang w:eastAsia="ja-JP"/>
    </w:rPr>
  </w:style>
  <w:style w:type="paragraph" w:styleId="BodyTextIndent2">
    <w:name w:val="Body Text Indent 2"/>
    <w:basedOn w:val="Normal"/>
    <w:link w:val="BodyTextIndent2Char"/>
    <w:uiPriority w:val="99"/>
    <w:unhideWhenUsed/>
    <w:rsid w:val="00C1056B"/>
    <w:pPr>
      <w:widowControl/>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C1056B"/>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C1056B"/>
    <w:rPr>
      <w:i/>
      <w:iCs/>
    </w:rPr>
  </w:style>
  <w:style w:type="paragraph" w:styleId="BodyText">
    <w:name w:val="Body Text"/>
    <w:basedOn w:val="Normal"/>
    <w:link w:val="BodyTextChar"/>
    <w:unhideWhenUsed/>
    <w:rsid w:val="00C1056B"/>
    <w:pPr>
      <w:widowControl/>
      <w:spacing w:after="120" w:line="278" w:lineRule="auto"/>
    </w:pPr>
    <w:rPr>
      <w:kern w:val="2"/>
      <w:sz w:val="24"/>
      <w:szCs w:val="24"/>
      <w:lang w:val="en-IN"/>
      <w14:ligatures w14:val="standardContextual"/>
    </w:rPr>
  </w:style>
  <w:style w:type="character" w:customStyle="1" w:styleId="BodyTextChar">
    <w:name w:val="Body Text Char"/>
    <w:basedOn w:val="DefaultParagraphFont"/>
    <w:link w:val="BodyText"/>
    <w:rsid w:val="00C1056B"/>
    <w:rPr>
      <w:sz w:val="24"/>
      <w:szCs w:val="24"/>
    </w:rPr>
  </w:style>
  <w:style w:type="paragraph" w:customStyle="1" w:styleId="headine1">
    <w:name w:val="headine1"/>
    <w:basedOn w:val="Normal"/>
    <w:rsid w:val="00C1056B"/>
    <w:pPr>
      <w:widowControl/>
      <w:spacing w:before="100" w:beforeAutospacing="1" w:after="100" w:afterAutospacing="1"/>
    </w:pPr>
    <w:rPr>
      <w:rFonts w:ascii="Arial" w:eastAsia="Arial Unicode MS" w:hAnsi="Arial" w:cs="Arial"/>
      <w:sz w:val="18"/>
      <w:szCs w:val="18"/>
    </w:rPr>
  </w:style>
  <w:style w:type="paragraph" w:customStyle="1" w:styleId="reference">
    <w:name w:val="reference"/>
    <w:basedOn w:val="Normal"/>
    <w:rsid w:val="00C1056B"/>
    <w:pPr>
      <w:widowControl/>
      <w:spacing w:after="86" w:line="240" w:lineRule="atLeast"/>
      <w:ind w:left="405" w:hanging="405"/>
      <w:jc w:val="both"/>
    </w:pPr>
    <w:rPr>
      <w:rFonts w:ascii="Palatino" w:eastAsia="Times New Roman" w:hAnsi="Palatino" w:cs="Times New Roman"/>
      <w:color w:val="000000"/>
      <w:sz w:val="18"/>
      <w:szCs w:val="18"/>
    </w:rPr>
  </w:style>
  <w:style w:type="character" w:styleId="FollowedHyperlink">
    <w:name w:val="FollowedHyperlink"/>
    <w:basedOn w:val="DefaultParagraphFont"/>
    <w:uiPriority w:val="99"/>
    <w:semiHidden/>
    <w:unhideWhenUsed/>
    <w:rsid w:val="00C1056B"/>
    <w:rPr>
      <w:color w:val="954F72" w:themeColor="followedHyperlink"/>
      <w:u w:val="single"/>
    </w:rPr>
  </w:style>
  <w:style w:type="character" w:customStyle="1" w:styleId="UnresolvedMention1">
    <w:name w:val="Unresolved Mention1"/>
    <w:basedOn w:val="DefaultParagraphFont"/>
    <w:uiPriority w:val="99"/>
    <w:semiHidden/>
    <w:unhideWhenUsed/>
    <w:rsid w:val="00C1056B"/>
    <w:rPr>
      <w:color w:val="605E5C"/>
      <w:shd w:val="clear" w:color="auto" w:fill="E1DFDD"/>
    </w:rPr>
  </w:style>
  <w:style w:type="paragraph" w:customStyle="1" w:styleId="Normal1">
    <w:name w:val="Normal1"/>
    <w:rsid w:val="00C1056B"/>
    <w:pPr>
      <w:spacing w:after="200" w:line="276" w:lineRule="auto"/>
    </w:pPr>
    <w:rPr>
      <w:rFonts w:ascii="Calibri" w:eastAsia="Calibri" w:hAnsi="Calibri" w:cs="Calibri"/>
      <w:kern w:val="0"/>
      <w:lang w:val="en-US" w:bidi="ta-IN"/>
      <w14:ligatures w14:val="none"/>
    </w:rPr>
  </w:style>
  <w:style w:type="table" w:styleId="TableGridLight">
    <w:name w:val="Grid Table Light"/>
    <w:basedOn w:val="TableNormal"/>
    <w:uiPriority w:val="40"/>
    <w:rsid w:val="00C1056B"/>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unhideWhenUsed/>
    <w:rsid w:val="00C105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IN" w:bidi="ta-IN"/>
    </w:rPr>
  </w:style>
  <w:style w:type="character" w:customStyle="1" w:styleId="HTMLPreformattedChar">
    <w:name w:val="HTML Preformatted Char"/>
    <w:basedOn w:val="DefaultParagraphFont"/>
    <w:link w:val="HTMLPreformatted"/>
    <w:uiPriority w:val="99"/>
    <w:rsid w:val="00C1056B"/>
    <w:rPr>
      <w:rFonts w:ascii="Courier New" w:eastAsia="Times New Roman" w:hAnsi="Courier New" w:cs="Courier New"/>
      <w:kern w:val="0"/>
      <w:sz w:val="20"/>
      <w:szCs w:val="20"/>
      <w:lang w:eastAsia="en-IN" w:bidi="ta-IN"/>
      <w14:ligatures w14:val="none"/>
    </w:rPr>
  </w:style>
  <w:style w:type="character" w:customStyle="1" w:styleId="y2iqfc">
    <w:name w:val="y2iqfc"/>
    <w:basedOn w:val="DefaultParagraphFont"/>
    <w:rsid w:val="00C1056B"/>
  </w:style>
  <w:style w:type="paragraph" w:styleId="BalloonText">
    <w:name w:val="Balloon Text"/>
    <w:basedOn w:val="Normal"/>
    <w:link w:val="BalloonTextChar"/>
    <w:uiPriority w:val="99"/>
    <w:semiHidden/>
    <w:unhideWhenUsed/>
    <w:rsid w:val="00C1056B"/>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56B"/>
    <w:rPr>
      <w:rFonts w:ascii="Segoe UI" w:hAnsi="Segoe UI" w:cs="Segoe UI"/>
      <w:kern w:val="0"/>
      <w:sz w:val="18"/>
      <w:szCs w:val="18"/>
      <w:lang w:val="en-US"/>
      <w14:ligatures w14:val="none"/>
    </w:rPr>
  </w:style>
  <w:style w:type="character" w:customStyle="1" w:styleId="UnresolvedMention10">
    <w:name w:val="Unresolved Mention1"/>
    <w:uiPriority w:val="99"/>
    <w:semiHidden/>
    <w:unhideWhenUsed/>
    <w:rsid w:val="00C1056B"/>
    <w:rPr>
      <w:color w:val="605E5C"/>
      <w:shd w:val="clear" w:color="auto" w:fill="E1DFDD"/>
    </w:rPr>
  </w:style>
  <w:style w:type="paragraph" w:customStyle="1" w:styleId="playgroundeditorthemeparagraph">
    <w:name w:val="playgroundeditortheme__paragraph"/>
    <w:basedOn w:val="Normal"/>
    <w:rsid w:val="00C1056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transliteration">
    <w:name w:val="transliteration"/>
    <w:rsid w:val="00C1056B"/>
  </w:style>
  <w:style w:type="character" w:customStyle="1" w:styleId="svktzc">
    <w:name w:val="svktzc"/>
    <w:basedOn w:val="DefaultParagraphFont"/>
    <w:rsid w:val="00C1056B"/>
  </w:style>
  <w:style w:type="paragraph" w:styleId="Header">
    <w:name w:val="header"/>
    <w:basedOn w:val="Normal"/>
    <w:link w:val="HeaderChar"/>
    <w:uiPriority w:val="99"/>
    <w:unhideWhenUsed/>
    <w:rsid w:val="00C1056B"/>
    <w:pPr>
      <w:widowControl/>
      <w:tabs>
        <w:tab w:val="center" w:pos="4513"/>
        <w:tab w:val="right" w:pos="9026"/>
      </w:tabs>
    </w:pPr>
    <w:rPr>
      <w:kern w:val="2"/>
      <w:sz w:val="24"/>
      <w:szCs w:val="24"/>
      <w:lang w:val="en-IN"/>
      <w14:ligatures w14:val="standardContextual"/>
    </w:rPr>
  </w:style>
  <w:style w:type="character" w:customStyle="1" w:styleId="HeaderChar">
    <w:name w:val="Header Char"/>
    <w:basedOn w:val="DefaultParagraphFont"/>
    <w:link w:val="Header"/>
    <w:uiPriority w:val="99"/>
    <w:rsid w:val="00C1056B"/>
    <w:rPr>
      <w:sz w:val="24"/>
      <w:szCs w:val="24"/>
    </w:rPr>
  </w:style>
  <w:style w:type="paragraph" w:styleId="Footer">
    <w:name w:val="footer"/>
    <w:basedOn w:val="Normal"/>
    <w:link w:val="FooterChar"/>
    <w:uiPriority w:val="99"/>
    <w:unhideWhenUsed/>
    <w:rsid w:val="00C1056B"/>
    <w:pPr>
      <w:widowControl/>
      <w:tabs>
        <w:tab w:val="center" w:pos="4513"/>
        <w:tab w:val="right" w:pos="9026"/>
      </w:tabs>
    </w:pPr>
    <w:rPr>
      <w:kern w:val="2"/>
      <w:sz w:val="24"/>
      <w:szCs w:val="24"/>
      <w:lang w:val="en-IN"/>
      <w14:ligatures w14:val="standardContextual"/>
    </w:rPr>
  </w:style>
  <w:style w:type="character" w:customStyle="1" w:styleId="FooterChar">
    <w:name w:val="Footer Char"/>
    <w:basedOn w:val="DefaultParagraphFont"/>
    <w:link w:val="Footer"/>
    <w:uiPriority w:val="99"/>
    <w:rsid w:val="00C1056B"/>
    <w:rPr>
      <w:sz w:val="24"/>
      <w:szCs w:val="24"/>
    </w:rPr>
  </w:style>
  <w:style w:type="character" w:customStyle="1" w:styleId="fontstyle01">
    <w:name w:val="fontstyle01"/>
    <w:basedOn w:val="DefaultParagraphFont"/>
    <w:rsid w:val="00FD56C1"/>
    <w:rPr>
      <w:rFonts w:ascii="Calibri" w:hAnsi="Calibri" w:cs="Calibri"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horticulture.com/crops.htm" TargetMode="External"/><Relationship Id="rId13" Type="http://schemas.openxmlformats.org/officeDocument/2006/relationships/hyperlink" Target="https://www.wiley.com/en-us/search?pq=%7Crelevance%7Cauthor%3AThomas+Lillesand" TargetMode="External"/><Relationship Id="rId18" Type="http://schemas.openxmlformats.org/officeDocument/2006/relationships/hyperlink" Target="http://nptel.ac.in/courses/105107122/13" TargetMode="External"/><Relationship Id="rId3" Type="http://schemas.openxmlformats.org/officeDocument/2006/relationships/styles" Target="styles.xml"/><Relationship Id="rId7" Type="http://schemas.openxmlformats.org/officeDocument/2006/relationships/hyperlink" Target="http://www.actahort.org/" TargetMode="External"/><Relationship Id="rId12" Type="http://schemas.openxmlformats.org/officeDocument/2006/relationships/hyperlink" Target="http://www.panasia.org/" TargetMode="External"/><Relationship Id="rId17" Type="http://schemas.openxmlformats.org/officeDocument/2006/relationships/hyperlink" Target="http://www.iuss.org/Bulletins/00000096.pdf" TargetMode="External"/><Relationship Id="rId2" Type="http://schemas.openxmlformats.org/officeDocument/2006/relationships/numbering" Target="numbering.xml"/><Relationship Id="rId16" Type="http://schemas.openxmlformats.org/officeDocument/2006/relationships/hyperlink" Target="ftp://ftp-fc.sc.egov.usda.gov/NSSC/NCSS/Conferences/scanne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tnau.ac.in/agriportal" TargetMode="External"/><Relationship Id="rId11" Type="http://schemas.openxmlformats.org/officeDocument/2006/relationships/hyperlink" Target="http://www.joe.org/" TargetMode="External"/><Relationship Id="rId5" Type="http://schemas.openxmlformats.org/officeDocument/2006/relationships/webSettings" Target="webSettings.xml"/><Relationship Id="rId15" Type="http://schemas.openxmlformats.org/officeDocument/2006/relationships/hyperlink" Target="https://www.wiley.com/en-us/search?pq=%7Crelevance%7Cauthor%3AJonathan+Chipman" TargetMode="External"/><Relationship Id="rId10" Type="http://schemas.openxmlformats.org/officeDocument/2006/relationships/hyperlink" Target="http://indiancoffee.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pcri.nic.in/" TargetMode="External"/><Relationship Id="rId14" Type="http://schemas.openxmlformats.org/officeDocument/2006/relationships/hyperlink" Target="https://www.wiley.com/en-us/search?pq=%7Crelevance%7Cauthor%3ARalph+W.+Kie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DEE2F-9E17-4AB3-BC5E-84C8FD7CC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51</Pages>
  <Words>14642</Words>
  <Characters>83463</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DeanAgri Admission</dc:creator>
  <cp:keywords/>
  <dc:description/>
  <cp:lastModifiedBy>DeanAgri Admission</cp:lastModifiedBy>
  <cp:revision>128</cp:revision>
  <cp:lastPrinted>2026-05-22T05:06:00Z</cp:lastPrinted>
  <dcterms:created xsi:type="dcterms:W3CDTF">2026-05-21T10:40:00Z</dcterms:created>
  <dcterms:modified xsi:type="dcterms:W3CDTF">2026-06-25T10:15:00Z</dcterms:modified>
</cp:coreProperties>
</file>